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6061C0">
              <w:rPr>
                <w:b/>
                <w:sz w:val="32"/>
                <w:szCs w:val="32"/>
              </w:rPr>
              <w:t>306</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7A297F">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6061C0">
              <w:rPr>
                <w:sz w:val="24"/>
                <w:szCs w:val="24"/>
              </w:rPr>
              <w:t>1</w:t>
            </w:r>
            <w:r w:rsidR="007A297F">
              <w:rPr>
                <w:sz w:val="24"/>
                <w:szCs w:val="24"/>
              </w:rPr>
              <w:t>8</w:t>
            </w:r>
            <w:bookmarkStart w:id="0" w:name="_GoBack"/>
            <w:bookmarkEnd w:id="0"/>
            <w:r w:rsidR="00531B04" w:rsidRPr="00531B04">
              <w:rPr>
                <w:sz w:val="24"/>
                <w:szCs w:val="24"/>
              </w:rPr>
              <w:t xml:space="preserve"> de </w:t>
            </w:r>
            <w:r w:rsidR="006061C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6061C0">
              <w:rPr>
                <w:b/>
                <w:sz w:val="24"/>
                <w:szCs w:val="24"/>
              </w:rPr>
              <w:t>22297</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6061C0">
              <w:rPr>
                <w:b/>
                <w:sz w:val="24"/>
                <w:szCs w:val="24"/>
              </w:rPr>
              <w:t>21</w:t>
            </w:r>
            <w:r w:rsidR="00531B04" w:rsidRPr="00531B04">
              <w:rPr>
                <w:b/>
                <w:sz w:val="24"/>
                <w:szCs w:val="24"/>
              </w:rPr>
              <w:t>/</w:t>
            </w:r>
            <w:r w:rsidR="00F548E6">
              <w:rPr>
                <w:b/>
                <w:sz w:val="24"/>
                <w:szCs w:val="24"/>
              </w:rPr>
              <w:t>0</w:t>
            </w:r>
            <w:r w:rsidR="00F15A75">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15A75" w:rsidRPr="00F15A75">
              <w:rPr>
                <w:rFonts w:cstheme="minorHAnsi"/>
                <w:color w:val="000000" w:themeColor="text1"/>
                <w:sz w:val="24"/>
                <w:szCs w:val="24"/>
                <w:lang w:eastAsia="pt-BR"/>
              </w:rPr>
              <w:t xml:space="preserve">CONTRATACAO DE EMPRESA ESPECIALIZADA </w:t>
            </w:r>
            <w:r w:rsidR="006061C0">
              <w:rPr>
                <w:rFonts w:cstheme="minorHAnsi"/>
                <w:color w:val="000000" w:themeColor="text1"/>
                <w:sz w:val="24"/>
                <w:szCs w:val="24"/>
                <w:lang w:eastAsia="pt-BR"/>
              </w:rPr>
              <w:t>PARA IMPLANTAÇÃO, INSTALAÇÃO DE SISTEMA DE CONTROLE DE ACESSO E SERVIÇO DE MANUTENÇÃO PREVENTIVA E CORRETIVA DOS EQUIPAMENTOS</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6061C0">
        <w:rPr>
          <w:b/>
          <w:sz w:val="24"/>
          <w:szCs w:val="24"/>
        </w:rPr>
        <w:t>306</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6061C0">
        <w:rPr>
          <w:sz w:val="24"/>
          <w:szCs w:val="24"/>
        </w:rPr>
        <w:t>306</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6061C0">
        <w:rPr>
          <w:sz w:val="24"/>
          <w:szCs w:val="24"/>
        </w:rPr>
        <w:t>1</w:t>
      </w:r>
      <w:r w:rsidR="007A297F">
        <w:rPr>
          <w:sz w:val="24"/>
          <w:szCs w:val="24"/>
        </w:rPr>
        <w:t>8</w:t>
      </w:r>
      <w:r w:rsidR="00531B04" w:rsidRPr="00531B04">
        <w:rPr>
          <w:sz w:val="24"/>
          <w:szCs w:val="24"/>
        </w:rPr>
        <w:t xml:space="preserve"> de </w:t>
      </w:r>
      <w:r w:rsidR="006061C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6061C0" w:rsidRPr="007A297F" w:rsidTr="007A297F">
        <w:trPr>
          <w:trHeight w:val="2294"/>
        </w:trPr>
        <w:tc>
          <w:tcPr>
            <w:tcW w:w="702" w:type="dxa"/>
            <w:tcBorders>
              <w:bottom w:val="single" w:sz="4" w:space="0" w:color="auto"/>
            </w:tcBorders>
            <w:vAlign w:val="center"/>
          </w:tcPr>
          <w:p w:rsidR="006061C0" w:rsidRPr="007A297F" w:rsidRDefault="006061C0" w:rsidP="007420DE">
            <w:pPr>
              <w:pStyle w:val="CabealhoeRodap"/>
              <w:spacing w:after="0"/>
              <w:jc w:val="center"/>
              <w:rPr>
                <w:rFonts w:cstheme="minorHAnsi"/>
                <w:lang w:eastAsia="pt-BR"/>
              </w:rPr>
            </w:pPr>
            <w:proofErr w:type="gramStart"/>
            <w:r w:rsidRPr="007A297F">
              <w:rPr>
                <w:rFonts w:cstheme="minorHAnsi"/>
                <w:lang w:eastAsia="pt-BR"/>
              </w:rPr>
              <w:t>1</w:t>
            </w:r>
            <w:proofErr w:type="gramEnd"/>
          </w:p>
        </w:tc>
        <w:tc>
          <w:tcPr>
            <w:tcW w:w="966" w:type="dxa"/>
            <w:tcBorders>
              <w:bottom w:val="single" w:sz="4" w:space="0" w:color="auto"/>
            </w:tcBorders>
            <w:vAlign w:val="center"/>
          </w:tcPr>
          <w:p w:rsidR="006061C0" w:rsidRPr="007A297F" w:rsidRDefault="006061C0">
            <w:pPr>
              <w:spacing w:before="120" w:after="120" w:line="264" w:lineRule="auto"/>
              <w:ind w:right="-1"/>
              <w:jc w:val="center"/>
              <w:rPr>
                <w:rFonts w:cstheme="minorHAnsi"/>
                <w:bCs/>
              </w:rPr>
            </w:pPr>
            <w:r w:rsidRPr="007A297F">
              <w:rPr>
                <w:rFonts w:cstheme="minorHAnsi"/>
                <w:bCs/>
              </w:rPr>
              <w:t>137041</w:t>
            </w:r>
          </w:p>
        </w:tc>
        <w:tc>
          <w:tcPr>
            <w:tcW w:w="4463" w:type="dxa"/>
            <w:tcBorders>
              <w:bottom w:val="single" w:sz="4" w:space="0" w:color="auto"/>
            </w:tcBorders>
            <w:vAlign w:val="center"/>
          </w:tcPr>
          <w:p w:rsidR="006061C0" w:rsidRPr="007A297F" w:rsidRDefault="006061C0">
            <w:pPr>
              <w:spacing w:before="120" w:after="120" w:line="264" w:lineRule="auto"/>
              <w:ind w:right="-1"/>
              <w:jc w:val="center"/>
              <w:rPr>
                <w:rFonts w:cstheme="minorHAnsi"/>
                <w:bCs/>
              </w:rPr>
            </w:pPr>
            <w:r w:rsidRPr="007A297F">
              <w:rPr>
                <w:rFonts w:cstheme="minorHAnsi"/>
                <w:bCs/>
              </w:rPr>
              <w:t>Contratação de empresa especializada para fornecimento de mão-de-obra, peças e equipamentos e materiais necessários à implantação e instalação de sistema de controle de acesso.</w:t>
            </w:r>
          </w:p>
          <w:p w:rsidR="006061C0" w:rsidRPr="007A297F" w:rsidRDefault="006061C0">
            <w:pPr>
              <w:spacing w:before="120" w:after="120" w:line="264" w:lineRule="auto"/>
              <w:ind w:right="-1"/>
              <w:jc w:val="center"/>
              <w:rPr>
                <w:rFonts w:cstheme="minorHAnsi"/>
                <w:bCs/>
              </w:rPr>
            </w:pPr>
            <w:r w:rsidRPr="007A297F">
              <w:rPr>
                <w:rFonts w:cstheme="minorHAnsi"/>
                <w:bCs/>
              </w:rPr>
              <w:t>Cancela e Catraca com Reconhecimento Facial.</w:t>
            </w:r>
          </w:p>
          <w:p w:rsidR="0012181F" w:rsidRPr="007A297F" w:rsidRDefault="0012181F">
            <w:pPr>
              <w:spacing w:before="120" w:after="120" w:line="264" w:lineRule="auto"/>
              <w:ind w:right="-1"/>
              <w:jc w:val="center"/>
              <w:rPr>
                <w:rFonts w:cstheme="minorHAnsi"/>
                <w:bCs/>
              </w:rPr>
            </w:pPr>
            <w:r w:rsidRPr="007A297F">
              <w:rPr>
                <w:rFonts w:cstheme="minorHAnsi"/>
                <w:bCs/>
              </w:rPr>
              <w:t>Conforme Termo de Referência.</w:t>
            </w:r>
          </w:p>
        </w:tc>
        <w:tc>
          <w:tcPr>
            <w:tcW w:w="764"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r w:rsidRPr="007A297F">
              <w:rPr>
                <w:rFonts w:cstheme="minorHAnsi"/>
                <w:bCs/>
              </w:rPr>
              <w:t>SV</w:t>
            </w:r>
          </w:p>
        </w:tc>
        <w:tc>
          <w:tcPr>
            <w:tcW w:w="952"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proofErr w:type="gramStart"/>
            <w:r w:rsidRPr="007A297F">
              <w:rPr>
                <w:rFonts w:cstheme="minorHAnsi"/>
                <w:bCs/>
              </w:rPr>
              <w:t>1</w:t>
            </w:r>
            <w:proofErr w:type="gramEnd"/>
          </w:p>
        </w:tc>
        <w:tc>
          <w:tcPr>
            <w:tcW w:w="1417" w:type="dxa"/>
            <w:tcBorders>
              <w:bottom w:val="single" w:sz="4" w:space="0" w:color="auto"/>
            </w:tcBorders>
            <w:noWrap/>
            <w:vAlign w:val="center"/>
          </w:tcPr>
          <w:p w:rsidR="006061C0" w:rsidRPr="007A297F" w:rsidRDefault="006061C0">
            <w:pPr>
              <w:spacing w:before="120" w:after="120" w:line="264" w:lineRule="auto"/>
              <w:ind w:right="-1"/>
              <w:jc w:val="center"/>
              <w:rPr>
                <w:rFonts w:cstheme="minorHAnsi"/>
                <w:bCs/>
              </w:rPr>
            </w:pPr>
          </w:p>
        </w:tc>
        <w:tc>
          <w:tcPr>
            <w:tcW w:w="1418" w:type="dxa"/>
            <w:tcBorders>
              <w:bottom w:val="single" w:sz="4" w:space="0" w:color="auto"/>
            </w:tcBorders>
            <w:vAlign w:val="center"/>
          </w:tcPr>
          <w:p w:rsidR="006061C0" w:rsidRPr="007A297F" w:rsidRDefault="006061C0" w:rsidP="007420DE">
            <w:pPr>
              <w:spacing w:after="0"/>
              <w:jc w:val="center"/>
              <w:rPr>
                <w:rFonts w:cstheme="minorHAnsi"/>
                <w:lang w:eastAsia="pt-BR"/>
              </w:rPr>
            </w:pPr>
          </w:p>
        </w:tc>
      </w:tr>
      <w:tr w:rsidR="0012181F" w:rsidRPr="007A297F" w:rsidTr="0012181F">
        <w:trPr>
          <w:trHeight w:val="1050"/>
        </w:trPr>
        <w:tc>
          <w:tcPr>
            <w:tcW w:w="702" w:type="dxa"/>
            <w:tcBorders>
              <w:bottom w:val="single" w:sz="4" w:space="0" w:color="auto"/>
            </w:tcBorders>
            <w:vAlign w:val="center"/>
          </w:tcPr>
          <w:p w:rsidR="0012181F" w:rsidRPr="007A297F" w:rsidRDefault="0012181F" w:rsidP="007420DE">
            <w:pPr>
              <w:pStyle w:val="CabealhoeRodap"/>
              <w:spacing w:after="0"/>
              <w:jc w:val="center"/>
              <w:rPr>
                <w:rFonts w:cstheme="minorHAnsi"/>
                <w:lang w:eastAsia="pt-BR"/>
              </w:rPr>
            </w:pPr>
            <w:proofErr w:type="gramStart"/>
            <w:r w:rsidRPr="007A297F">
              <w:rPr>
                <w:rFonts w:cstheme="minorHAnsi"/>
                <w:lang w:eastAsia="pt-BR"/>
              </w:rPr>
              <w:t>2</w:t>
            </w:r>
            <w:proofErr w:type="gramEnd"/>
          </w:p>
        </w:tc>
        <w:tc>
          <w:tcPr>
            <w:tcW w:w="966" w:type="dxa"/>
            <w:tcBorders>
              <w:bottom w:val="single" w:sz="4" w:space="0" w:color="auto"/>
            </w:tcBorders>
            <w:vAlign w:val="center"/>
          </w:tcPr>
          <w:p w:rsidR="0012181F" w:rsidRPr="007A297F" w:rsidRDefault="0012181F" w:rsidP="007420DE">
            <w:pPr>
              <w:spacing w:before="120" w:after="120" w:line="264" w:lineRule="auto"/>
              <w:ind w:right="-1"/>
              <w:jc w:val="center"/>
              <w:rPr>
                <w:rFonts w:cstheme="minorHAnsi"/>
                <w:bCs/>
              </w:rPr>
            </w:pPr>
            <w:r w:rsidRPr="007A297F">
              <w:rPr>
                <w:rFonts w:cstheme="minorHAnsi"/>
                <w:bCs/>
              </w:rPr>
              <w:t>143802</w:t>
            </w:r>
          </w:p>
        </w:tc>
        <w:tc>
          <w:tcPr>
            <w:tcW w:w="4463" w:type="dxa"/>
            <w:tcBorders>
              <w:bottom w:val="single" w:sz="4" w:space="0" w:color="auto"/>
            </w:tcBorders>
            <w:vAlign w:val="center"/>
          </w:tcPr>
          <w:p w:rsidR="0012181F" w:rsidRPr="007A297F" w:rsidRDefault="0012181F" w:rsidP="007420DE">
            <w:pPr>
              <w:spacing w:before="120" w:after="120" w:line="264" w:lineRule="auto"/>
              <w:ind w:right="-1"/>
              <w:jc w:val="center"/>
              <w:rPr>
                <w:rFonts w:cstheme="minorHAnsi"/>
                <w:bCs/>
              </w:rPr>
            </w:pPr>
            <w:r w:rsidRPr="007A297F">
              <w:rPr>
                <w:rFonts w:cstheme="minorHAnsi"/>
                <w:bCs/>
              </w:rPr>
              <w:t>Manutenção preventiva e/ou corretiva de equipamentos de controle de acesso.</w:t>
            </w:r>
          </w:p>
          <w:p w:rsidR="0012181F" w:rsidRPr="007A297F" w:rsidRDefault="0012181F" w:rsidP="007420DE">
            <w:pPr>
              <w:spacing w:before="120" w:after="120" w:line="264" w:lineRule="auto"/>
              <w:ind w:right="-1"/>
              <w:jc w:val="center"/>
              <w:rPr>
                <w:rFonts w:cstheme="minorHAnsi"/>
                <w:bCs/>
              </w:rPr>
            </w:pPr>
            <w:r w:rsidRPr="007A297F">
              <w:rPr>
                <w:rFonts w:cstheme="minorHAnsi"/>
                <w:bCs/>
              </w:rPr>
              <w:t>Conforme Termo de Referência.</w:t>
            </w:r>
          </w:p>
        </w:tc>
        <w:tc>
          <w:tcPr>
            <w:tcW w:w="764" w:type="dxa"/>
            <w:tcBorders>
              <w:bottom w:val="single" w:sz="4" w:space="0" w:color="auto"/>
            </w:tcBorders>
            <w:noWrap/>
            <w:vAlign w:val="center"/>
          </w:tcPr>
          <w:p w:rsidR="0012181F" w:rsidRPr="007A297F" w:rsidRDefault="0012181F" w:rsidP="007420DE">
            <w:pPr>
              <w:spacing w:before="120" w:after="120" w:line="264" w:lineRule="auto"/>
              <w:ind w:right="-1"/>
              <w:jc w:val="center"/>
              <w:rPr>
                <w:rFonts w:cstheme="minorHAnsi"/>
                <w:bCs/>
              </w:rPr>
            </w:pPr>
            <w:r w:rsidRPr="007A297F">
              <w:rPr>
                <w:rFonts w:cstheme="minorHAnsi"/>
                <w:bCs/>
              </w:rPr>
              <w:t>SV</w:t>
            </w:r>
          </w:p>
        </w:tc>
        <w:tc>
          <w:tcPr>
            <w:tcW w:w="952" w:type="dxa"/>
            <w:tcBorders>
              <w:bottom w:val="single" w:sz="4" w:space="0" w:color="auto"/>
            </w:tcBorders>
            <w:noWrap/>
            <w:vAlign w:val="center"/>
          </w:tcPr>
          <w:p w:rsidR="0012181F" w:rsidRPr="007A297F" w:rsidRDefault="0012181F" w:rsidP="007420DE">
            <w:pPr>
              <w:spacing w:before="120" w:after="120" w:line="264" w:lineRule="auto"/>
              <w:ind w:right="-1"/>
              <w:jc w:val="center"/>
              <w:rPr>
                <w:rFonts w:cstheme="minorHAnsi"/>
                <w:bCs/>
              </w:rPr>
            </w:pPr>
            <w:r w:rsidRPr="007A297F">
              <w:rPr>
                <w:rFonts w:cstheme="minorHAnsi"/>
                <w:bCs/>
              </w:rPr>
              <w:t>12</w:t>
            </w:r>
          </w:p>
        </w:tc>
        <w:tc>
          <w:tcPr>
            <w:tcW w:w="1417" w:type="dxa"/>
            <w:tcBorders>
              <w:bottom w:val="single" w:sz="4" w:space="0" w:color="auto"/>
            </w:tcBorders>
            <w:noWrap/>
            <w:vAlign w:val="center"/>
          </w:tcPr>
          <w:p w:rsidR="0012181F" w:rsidRPr="007A297F" w:rsidRDefault="0012181F" w:rsidP="007420DE">
            <w:pPr>
              <w:spacing w:before="120" w:after="120" w:line="264" w:lineRule="auto"/>
              <w:ind w:right="-1"/>
              <w:jc w:val="center"/>
              <w:rPr>
                <w:rFonts w:cstheme="minorHAnsi"/>
                <w:bCs/>
              </w:rPr>
            </w:pPr>
          </w:p>
        </w:tc>
        <w:tc>
          <w:tcPr>
            <w:tcW w:w="1418" w:type="dxa"/>
            <w:tcBorders>
              <w:bottom w:val="single" w:sz="4" w:space="0" w:color="auto"/>
            </w:tcBorders>
            <w:vAlign w:val="center"/>
          </w:tcPr>
          <w:p w:rsidR="0012181F" w:rsidRPr="007A297F" w:rsidRDefault="0012181F" w:rsidP="007420DE">
            <w:pPr>
              <w:spacing w:after="0"/>
              <w:jc w:val="center"/>
              <w:rPr>
                <w:rFonts w:cstheme="minorHAnsi"/>
                <w:lang w:eastAsia="pt-BR"/>
              </w:rPr>
            </w:pPr>
          </w:p>
        </w:tc>
      </w:tr>
      <w:tr w:rsidR="007A297F" w:rsidRPr="00092993" w:rsidTr="00D41C91">
        <w:trPr>
          <w:trHeight w:val="375"/>
        </w:trPr>
        <w:tc>
          <w:tcPr>
            <w:tcW w:w="702" w:type="dxa"/>
            <w:tcBorders>
              <w:top w:val="single" w:sz="4" w:space="0" w:color="auto"/>
              <w:left w:val="nil"/>
              <w:bottom w:val="nil"/>
              <w:right w:val="nil"/>
            </w:tcBorders>
            <w:vAlign w:val="center"/>
          </w:tcPr>
          <w:p w:rsidR="007A297F" w:rsidRPr="00092993" w:rsidRDefault="007A297F" w:rsidP="00993B77">
            <w:pPr>
              <w:pStyle w:val="CabealhoeRodap"/>
              <w:spacing w:after="0"/>
              <w:jc w:val="center"/>
              <w:rPr>
                <w:rFonts w:cstheme="minorHAnsi"/>
                <w:sz w:val="20"/>
                <w:szCs w:val="20"/>
                <w:lang w:eastAsia="pt-BR"/>
              </w:rPr>
            </w:pPr>
          </w:p>
        </w:tc>
        <w:tc>
          <w:tcPr>
            <w:tcW w:w="966" w:type="dxa"/>
            <w:tcBorders>
              <w:top w:val="single" w:sz="4" w:space="0" w:color="auto"/>
              <w:left w:val="nil"/>
              <w:bottom w:val="nil"/>
              <w:right w:val="nil"/>
            </w:tcBorders>
            <w:vAlign w:val="center"/>
          </w:tcPr>
          <w:p w:rsidR="007A297F" w:rsidRDefault="007A297F">
            <w:pPr>
              <w:spacing w:before="120" w:after="120" w:line="264" w:lineRule="auto"/>
              <w:ind w:right="-1"/>
              <w:jc w:val="center"/>
              <w:rPr>
                <w:rFonts w:ascii="Arial" w:hAnsi="Arial" w:cs="Arial"/>
                <w:bCs/>
              </w:rPr>
            </w:pPr>
          </w:p>
        </w:tc>
        <w:tc>
          <w:tcPr>
            <w:tcW w:w="4463" w:type="dxa"/>
            <w:tcBorders>
              <w:top w:val="single" w:sz="4" w:space="0" w:color="auto"/>
              <w:left w:val="nil"/>
              <w:bottom w:val="nil"/>
              <w:right w:val="nil"/>
            </w:tcBorders>
            <w:vAlign w:val="center"/>
          </w:tcPr>
          <w:p w:rsidR="007A297F" w:rsidRDefault="007A297F">
            <w:pPr>
              <w:spacing w:before="120" w:after="120" w:line="264" w:lineRule="auto"/>
              <w:ind w:right="-1"/>
              <w:jc w:val="center"/>
              <w:rPr>
                <w:rFonts w:ascii="Arial" w:hAnsi="Arial" w:cs="Arial"/>
                <w:bCs/>
              </w:rPr>
            </w:pPr>
          </w:p>
        </w:tc>
        <w:tc>
          <w:tcPr>
            <w:tcW w:w="764" w:type="dxa"/>
            <w:tcBorders>
              <w:top w:val="single" w:sz="4" w:space="0" w:color="auto"/>
              <w:left w:val="nil"/>
              <w:bottom w:val="nil"/>
              <w:right w:val="nil"/>
            </w:tcBorders>
            <w:noWrap/>
            <w:vAlign w:val="center"/>
          </w:tcPr>
          <w:p w:rsidR="007A297F" w:rsidRDefault="007A297F">
            <w:pPr>
              <w:spacing w:before="120" w:after="120" w:line="264" w:lineRule="auto"/>
              <w:ind w:right="-1"/>
              <w:jc w:val="center"/>
              <w:rPr>
                <w:rFonts w:ascii="Arial" w:hAnsi="Arial" w:cs="Arial"/>
                <w:bCs/>
              </w:rPr>
            </w:pPr>
          </w:p>
        </w:tc>
        <w:tc>
          <w:tcPr>
            <w:tcW w:w="2369" w:type="dxa"/>
            <w:gridSpan w:val="2"/>
            <w:tcBorders>
              <w:top w:val="single" w:sz="4" w:space="0" w:color="auto"/>
              <w:left w:val="nil"/>
              <w:bottom w:val="nil"/>
              <w:right w:val="single" w:sz="4" w:space="0" w:color="auto"/>
            </w:tcBorders>
            <w:noWrap/>
            <w:vAlign w:val="center"/>
          </w:tcPr>
          <w:p w:rsidR="007A297F" w:rsidRDefault="007A297F" w:rsidP="007A297F">
            <w:pPr>
              <w:spacing w:before="120" w:after="120" w:line="264" w:lineRule="auto"/>
              <w:ind w:right="-1"/>
              <w:jc w:val="center"/>
              <w:rPr>
                <w:rFonts w:ascii="Arial" w:hAnsi="Arial" w:cs="Arial"/>
                <w:bCs/>
              </w:rPr>
            </w:pPr>
            <w:r>
              <w:rPr>
                <w:rFonts w:ascii="Arial" w:hAnsi="Arial" w:cs="Arial"/>
                <w:bCs/>
              </w:rPr>
              <w:t>Total dos serviços</w:t>
            </w:r>
          </w:p>
        </w:tc>
        <w:tc>
          <w:tcPr>
            <w:tcW w:w="1418" w:type="dxa"/>
            <w:tcBorders>
              <w:top w:val="single" w:sz="4" w:space="0" w:color="auto"/>
              <w:left w:val="single" w:sz="4" w:space="0" w:color="auto"/>
            </w:tcBorders>
            <w:vAlign w:val="center"/>
          </w:tcPr>
          <w:p w:rsidR="007A297F" w:rsidRPr="00092993" w:rsidRDefault="007A297F" w:rsidP="00993B77">
            <w:pPr>
              <w:spacing w:after="0"/>
              <w:jc w:val="center"/>
              <w:rPr>
                <w:rFonts w:cstheme="minorHAnsi"/>
                <w:sz w:val="20"/>
                <w:szCs w:val="20"/>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061C0">
        <w:rPr>
          <w:rFonts w:cstheme="minorHAnsi"/>
          <w:b/>
          <w:sz w:val="24"/>
          <w:szCs w:val="24"/>
        </w:rPr>
        <w:t>306</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6061C0" w:rsidRPr="00F15A75">
        <w:rPr>
          <w:rFonts w:cstheme="minorHAnsi"/>
          <w:color w:val="000000" w:themeColor="text1"/>
          <w:sz w:val="24"/>
          <w:szCs w:val="24"/>
          <w:lang w:eastAsia="pt-BR"/>
        </w:rPr>
        <w:t xml:space="preserve">CONTRATACAO DE EMPRESA ESPECIALIZADA </w:t>
      </w:r>
      <w:r w:rsidR="006061C0">
        <w:rPr>
          <w:rFonts w:cstheme="minorHAnsi"/>
          <w:color w:val="000000" w:themeColor="text1"/>
          <w:sz w:val="24"/>
          <w:szCs w:val="24"/>
          <w:lang w:eastAsia="pt-BR"/>
        </w:rPr>
        <w:t>PARA IMPLANTAÇÃO, INSTALAÇÃO DE SISTEMA DE CONTROLE DE ACESSO E SERVIÇO DE MANUTENÇÃO PREVENTIVA E CORRETIVA DOS EQUIPAMENTOS</w:t>
      </w:r>
      <w:r w:rsidR="006061C0" w:rsidRPr="00F15A75">
        <w:rPr>
          <w:rFonts w:cstheme="minorHAnsi"/>
          <w:color w:val="000000" w:themeColor="text1"/>
          <w:sz w:val="24"/>
          <w:szCs w:val="24"/>
          <w:lang w:eastAsia="pt-BR"/>
        </w:rPr>
        <w:t>,</w:t>
      </w:r>
      <w:r w:rsidR="006061C0" w:rsidRPr="00F15A75">
        <w:rPr>
          <w:rFonts w:cstheme="minorHAnsi"/>
          <w:color w:val="000000" w:themeColor="text1"/>
          <w:sz w:val="24"/>
          <w:szCs w:val="24"/>
        </w:rPr>
        <w:t xml:space="preserve"> </w:t>
      </w:r>
      <w:r w:rsidR="006061C0" w:rsidRPr="00F15A75">
        <w:rPr>
          <w:rFonts w:cstheme="minorHAnsi"/>
          <w:color w:val="000000" w:themeColor="text1"/>
          <w:sz w:val="24"/>
          <w:szCs w:val="24"/>
          <w:lang w:eastAsia="pt-BR"/>
        </w:rPr>
        <w:t>CONFORME TERMO</w:t>
      </w:r>
      <w:r w:rsidR="006061C0"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0C7" w:rsidRDefault="003410C7">
      <w:pPr>
        <w:spacing w:after="0" w:line="240" w:lineRule="auto"/>
      </w:pPr>
      <w:r>
        <w:separator/>
      </w:r>
    </w:p>
  </w:endnote>
  <w:endnote w:type="continuationSeparator" w:id="0">
    <w:p w:rsidR="003410C7" w:rsidRDefault="00341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0C7" w:rsidRDefault="003410C7">
      <w:pPr>
        <w:spacing w:after="0" w:line="240" w:lineRule="auto"/>
      </w:pPr>
      <w:r>
        <w:separator/>
      </w:r>
    </w:p>
  </w:footnote>
  <w:footnote w:type="continuationSeparator" w:id="0">
    <w:p w:rsidR="003410C7" w:rsidRDefault="003410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A9BA6-77F3-4A02-B80D-FDF18C495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2780</Words>
  <Characters>15016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12</cp:revision>
  <cp:lastPrinted>2023-12-14T17:10:00Z</cp:lastPrinted>
  <dcterms:created xsi:type="dcterms:W3CDTF">2024-11-27T18:07:00Z</dcterms:created>
  <dcterms:modified xsi:type="dcterms:W3CDTF">2025-02-18T13:19:00Z</dcterms:modified>
  <dc:language>pt-BR</dc:language>
</cp:coreProperties>
</file>