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221736">
              <w:rPr>
                <w:b/>
                <w:sz w:val="32"/>
                <w:szCs w:val="32"/>
              </w:rPr>
              <w:t>371</w:t>
            </w:r>
            <w:r w:rsidRPr="002F2478">
              <w:rPr>
                <w:b/>
                <w:sz w:val="32"/>
                <w:szCs w:val="32"/>
              </w:rPr>
              <w:t>/20</w:t>
            </w:r>
            <w:r w:rsidR="002F2478" w:rsidRPr="002F2478">
              <w:rPr>
                <w:b/>
                <w:sz w:val="32"/>
                <w:szCs w:val="32"/>
              </w:rPr>
              <w:t>2</w:t>
            </w:r>
            <w:r w:rsidR="005A376C">
              <w:rPr>
                <w:b/>
                <w:sz w:val="32"/>
                <w:szCs w:val="32"/>
              </w:rPr>
              <w:t>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B77F9">
              <w:rPr>
                <w:sz w:val="24"/>
                <w:szCs w:val="24"/>
              </w:rPr>
              <w:t>637</w:t>
            </w:r>
            <w:r w:rsidR="0075643F" w:rsidRPr="002F2478">
              <w:rPr>
                <w:sz w:val="24"/>
                <w:szCs w:val="24"/>
              </w:rPr>
              <w:t>/202</w:t>
            </w:r>
            <w:r w:rsidR="009B77F9">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582ACC">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221736">
              <w:rPr>
                <w:sz w:val="24"/>
                <w:szCs w:val="24"/>
              </w:rPr>
              <w:t>26</w:t>
            </w:r>
            <w:r w:rsidRPr="00947F57">
              <w:rPr>
                <w:sz w:val="24"/>
                <w:szCs w:val="24"/>
              </w:rPr>
              <w:t xml:space="preserve"> de </w:t>
            </w:r>
            <w:r w:rsidR="00582ACC">
              <w:rPr>
                <w:sz w:val="24"/>
                <w:szCs w:val="24"/>
              </w:rPr>
              <w:t>fevereiro</w:t>
            </w:r>
            <w:r w:rsidRPr="00947F57">
              <w:rPr>
                <w:sz w:val="24"/>
                <w:szCs w:val="24"/>
              </w:rPr>
              <w:t xml:space="preserve"> de 202</w:t>
            </w:r>
            <w:r w:rsidR="005A376C">
              <w:rPr>
                <w:sz w:val="24"/>
                <w:szCs w:val="24"/>
              </w:rPr>
              <w:t>5</w:t>
            </w:r>
            <w:r w:rsidR="00207AD9">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221736">
              <w:rPr>
                <w:b/>
                <w:sz w:val="24"/>
                <w:szCs w:val="24"/>
              </w:rPr>
              <w:t>25437</w:t>
            </w:r>
            <w:r w:rsidR="00947F57">
              <w:rPr>
                <w:b/>
                <w:sz w:val="24"/>
                <w:szCs w:val="24"/>
              </w:rPr>
              <w:t>/202</w:t>
            </w:r>
            <w:r w:rsidR="005A376C">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CE299F" w:rsidRDefault="0075643F" w:rsidP="00CE299F">
            <w:pPr>
              <w:tabs>
                <w:tab w:val="left" w:pos="1635"/>
              </w:tabs>
              <w:spacing w:after="0" w:line="240" w:lineRule="auto"/>
              <w:jc w:val="center"/>
              <w:rPr>
                <w:b/>
                <w:sz w:val="24"/>
                <w:szCs w:val="24"/>
              </w:rPr>
            </w:pPr>
            <w:r w:rsidRPr="00947F57">
              <w:rPr>
                <w:b/>
                <w:sz w:val="24"/>
                <w:szCs w:val="24"/>
              </w:rPr>
              <w:t xml:space="preserve">Até dia </w:t>
            </w:r>
            <w:r w:rsidR="00221736">
              <w:rPr>
                <w:b/>
                <w:sz w:val="24"/>
                <w:szCs w:val="24"/>
              </w:rPr>
              <w:t>06</w:t>
            </w:r>
            <w:r w:rsidRPr="00947F57">
              <w:rPr>
                <w:b/>
                <w:sz w:val="24"/>
                <w:szCs w:val="24"/>
              </w:rPr>
              <w:t>/</w:t>
            </w:r>
            <w:r w:rsidR="005A376C">
              <w:rPr>
                <w:b/>
                <w:sz w:val="24"/>
                <w:szCs w:val="24"/>
              </w:rPr>
              <w:t>0</w:t>
            </w:r>
            <w:r w:rsidR="00221736">
              <w:rPr>
                <w:b/>
                <w:sz w:val="24"/>
                <w:szCs w:val="24"/>
              </w:rPr>
              <w:t>3</w:t>
            </w:r>
            <w:r w:rsidRPr="00947F57">
              <w:rPr>
                <w:b/>
                <w:sz w:val="24"/>
                <w:szCs w:val="24"/>
              </w:rPr>
              <w:t>/202</w:t>
            </w:r>
            <w:r w:rsidR="005A376C">
              <w:rPr>
                <w:b/>
                <w:sz w:val="24"/>
                <w:szCs w:val="24"/>
              </w:rPr>
              <w:t>5</w:t>
            </w:r>
          </w:p>
          <w:p w:rsidR="0075643F" w:rsidRPr="00947F57" w:rsidRDefault="00CE299F" w:rsidP="00CE299F">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0075643F" w:rsidRPr="00947F57">
              <w:rPr>
                <w:b/>
                <w:sz w:val="24"/>
                <w:szCs w:val="24"/>
              </w:rPr>
              <w:t xml:space="preserve"> </w:t>
            </w:r>
            <w:r w:rsidR="00EB1BA2">
              <w:rPr>
                <w:b/>
                <w:sz w:val="24"/>
                <w:szCs w:val="24"/>
              </w:rPr>
              <w:t>17</w:t>
            </w:r>
            <w:r w:rsidR="0075643F"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10EAC"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Pr="00795D0A" w:rsidRDefault="00947F57" w:rsidP="00947F57">
            <w:pPr>
              <w:spacing w:after="0" w:line="240" w:lineRule="auto"/>
              <w:jc w:val="both"/>
              <w:rPr>
                <w:rFonts w:cstheme="minorHAnsi"/>
                <w:sz w:val="24"/>
                <w:szCs w:val="24"/>
              </w:rPr>
            </w:pPr>
            <w:r w:rsidRPr="00795D0A">
              <w:rPr>
                <w:rFonts w:cstheme="minorHAnsi"/>
                <w:b/>
                <w:sz w:val="24"/>
                <w:szCs w:val="24"/>
              </w:rPr>
              <w:t>OBJETO</w:t>
            </w:r>
            <w:r w:rsidRPr="00795D0A">
              <w:rPr>
                <w:rFonts w:cstheme="minorHAnsi"/>
                <w:sz w:val="24"/>
                <w:szCs w:val="24"/>
              </w:rPr>
              <w:t xml:space="preserve">: </w:t>
            </w:r>
            <w:r w:rsidR="00416825">
              <w:rPr>
                <w:rFonts w:eastAsia="Arial" w:cstheme="minorHAnsi"/>
                <w:color w:val="0D0D0D"/>
                <w:sz w:val="24"/>
                <w:szCs w:val="24"/>
              </w:rPr>
              <w:t xml:space="preserve">AQUISIÇÃO DE </w:t>
            </w:r>
            <w:r w:rsidR="00221736">
              <w:rPr>
                <w:rFonts w:eastAsia="Arial" w:cstheme="minorHAnsi"/>
                <w:color w:val="0D0D0D"/>
                <w:sz w:val="24"/>
                <w:szCs w:val="24"/>
              </w:rPr>
              <w:t>CAIXA D’ÁGUA 20.000 LITROS</w:t>
            </w:r>
            <w:r w:rsidR="006C69B1" w:rsidRPr="00795D0A">
              <w:rPr>
                <w:rFonts w:cstheme="minorHAnsi"/>
                <w:sz w:val="24"/>
                <w:szCs w:val="24"/>
              </w:rPr>
              <w:t xml:space="preserve">, </w:t>
            </w:r>
            <w:r w:rsidR="006C69B1" w:rsidRPr="00795D0A">
              <w:rPr>
                <w:rFonts w:cstheme="minorHAnsi"/>
                <w:sz w:val="24"/>
                <w:szCs w:val="24"/>
                <w:lang w:eastAsia="pt-BR"/>
              </w:rPr>
              <w:t>CONFORME TERMO DE REFERÊNCIA</w:t>
            </w:r>
            <w:r w:rsidR="00A85002" w:rsidRPr="00795D0A">
              <w:rPr>
                <w:rFonts w:cstheme="minorHAnsi"/>
                <w:bCs/>
                <w:sz w:val="24"/>
                <w:szCs w:val="24"/>
              </w:rPr>
              <w:t>.</w:t>
            </w: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9364D8" w:rsidRDefault="009364D8" w:rsidP="004E61F1">
      <w:pPr>
        <w:spacing w:after="0" w:line="240" w:lineRule="auto"/>
        <w:ind w:left="-142"/>
        <w:jc w:val="both"/>
        <w:rPr>
          <w:rFonts w:eastAsiaTheme="minorEastAsia" w:cs="Times New Roman"/>
          <w:color w:val="000000"/>
          <w:sz w:val="20"/>
          <w:szCs w:val="20"/>
          <w:lang w:eastAsia="pt-BR"/>
        </w:rPr>
      </w:pPr>
    </w:p>
    <w:p w:rsidR="009364D8" w:rsidRDefault="009364D8"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F4EDA" w:rsidRDefault="002F4EDA"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2C1E82">
        <w:rPr>
          <w:b/>
          <w:sz w:val="24"/>
          <w:szCs w:val="24"/>
        </w:rPr>
        <w:t>3</w:t>
      </w:r>
      <w:r w:rsidR="00221736">
        <w:rPr>
          <w:b/>
          <w:sz w:val="24"/>
          <w:szCs w:val="24"/>
        </w:rPr>
        <w:t>71</w:t>
      </w:r>
      <w:r w:rsidRPr="00B54239">
        <w:rPr>
          <w:b/>
          <w:sz w:val="24"/>
          <w:szCs w:val="24"/>
        </w:rPr>
        <w:t>/202</w:t>
      </w:r>
      <w:r w:rsidR="005A376C">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D73595" w:rsidRPr="00D73595">
        <w:rPr>
          <w:sz w:val="24"/>
          <w:szCs w:val="24"/>
        </w:rPr>
        <w:t>sergio</w:t>
      </w:r>
      <w:proofErr w:type="gramEnd"/>
      <w:r w:rsidR="00D73595" w:rsidRPr="00D73595">
        <w:rPr>
          <w:sz w:val="24"/>
          <w:szCs w:val="24"/>
        </w:rPr>
        <w:t>.nilson</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2C1E82">
        <w:rPr>
          <w:sz w:val="24"/>
          <w:szCs w:val="24"/>
        </w:rPr>
        <w:t>3</w:t>
      </w:r>
      <w:r w:rsidR="00221736">
        <w:rPr>
          <w:sz w:val="24"/>
          <w:szCs w:val="24"/>
        </w:rPr>
        <w:t>71</w:t>
      </w:r>
      <w:r w:rsidR="0091744A" w:rsidRPr="00B54239">
        <w:rPr>
          <w:sz w:val="24"/>
          <w:szCs w:val="24"/>
        </w:rPr>
        <w:t>/202</w:t>
      </w:r>
      <w:r w:rsidR="005A376C">
        <w:rPr>
          <w:sz w:val="24"/>
          <w:szCs w:val="24"/>
        </w:rPr>
        <w:t>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221736">
        <w:rPr>
          <w:sz w:val="24"/>
          <w:szCs w:val="24"/>
        </w:rPr>
        <w:t>26</w:t>
      </w:r>
      <w:r w:rsidR="005E5111" w:rsidRPr="00B54239">
        <w:rPr>
          <w:sz w:val="24"/>
          <w:szCs w:val="24"/>
        </w:rPr>
        <w:t xml:space="preserve"> de </w:t>
      </w:r>
      <w:r w:rsidR="00582ACC">
        <w:rPr>
          <w:sz w:val="24"/>
          <w:szCs w:val="24"/>
        </w:rPr>
        <w:t>fevereiro</w:t>
      </w:r>
      <w:r w:rsidR="005E5111" w:rsidRPr="00B54239">
        <w:rPr>
          <w:sz w:val="24"/>
          <w:szCs w:val="24"/>
        </w:rPr>
        <w:t xml:space="preserve"> de 202</w:t>
      </w:r>
      <w:r w:rsidR="005A376C">
        <w:rPr>
          <w:sz w:val="24"/>
          <w:szCs w:val="24"/>
        </w:rPr>
        <w:t>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93"/>
        <w:gridCol w:w="952"/>
        <w:gridCol w:w="3708"/>
        <w:gridCol w:w="709"/>
        <w:gridCol w:w="850"/>
        <w:gridCol w:w="1276"/>
        <w:gridCol w:w="1141"/>
        <w:gridCol w:w="1269"/>
      </w:tblGrid>
      <w:tr w:rsidR="008026F5" w:rsidRPr="00A45094" w:rsidTr="00F27A42">
        <w:trPr>
          <w:trHeight w:val="330"/>
        </w:trPr>
        <w:tc>
          <w:tcPr>
            <w:tcW w:w="69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5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3708" w:type="dxa"/>
            <w:noWrap/>
            <w:vAlign w:val="center"/>
            <w:hideMark/>
          </w:tcPr>
          <w:p w:rsidR="008026F5" w:rsidRPr="00F27A42" w:rsidRDefault="008026F5" w:rsidP="00805EDE">
            <w:pPr>
              <w:pStyle w:val="CabealhoeRodap"/>
              <w:spacing w:after="0"/>
              <w:jc w:val="center"/>
              <w:rPr>
                <w:b/>
                <w:sz w:val="20"/>
                <w:szCs w:val="20"/>
                <w:lang w:eastAsia="pt-BR"/>
              </w:rPr>
            </w:pPr>
            <w:r w:rsidRPr="00F27A42">
              <w:rPr>
                <w:b/>
                <w:sz w:val="20"/>
                <w:szCs w:val="20"/>
                <w:lang w:eastAsia="pt-BR"/>
              </w:rPr>
              <w:t>Descrição</w:t>
            </w:r>
          </w:p>
        </w:tc>
        <w:tc>
          <w:tcPr>
            <w:tcW w:w="709"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850"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27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141"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269"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221736" w:rsidRPr="00221736" w:rsidTr="00D45237">
        <w:trPr>
          <w:trHeight w:val="968"/>
        </w:trPr>
        <w:tc>
          <w:tcPr>
            <w:tcW w:w="693" w:type="dxa"/>
            <w:vAlign w:val="center"/>
          </w:tcPr>
          <w:p w:rsidR="009364D8" w:rsidRPr="00221736" w:rsidRDefault="009364D8" w:rsidP="00917883">
            <w:pPr>
              <w:spacing w:before="120" w:after="120" w:line="264" w:lineRule="auto"/>
              <w:jc w:val="center"/>
              <w:rPr>
                <w:rFonts w:ascii="Arial" w:hAnsi="Arial" w:cs="Arial"/>
                <w:b/>
                <w:bCs/>
                <w:color w:val="000000" w:themeColor="text1"/>
              </w:rPr>
            </w:pPr>
            <w:proofErr w:type="gramStart"/>
            <w:r w:rsidRPr="00221736">
              <w:rPr>
                <w:rFonts w:ascii="Arial" w:hAnsi="Arial" w:cs="Arial"/>
                <w:b/>
                <w:bCs/>
                <w:color w:val="000000" w:themeColor="text1"/>
              </w:rPr>
              <w:t>1</w:t>
            </w:r>
            <w:proofErr w:type="gramEnd"/>
          </w:p>
        </w:tc>
        <w:tc>
          <w:tcPr>
            <w:tcW w:w="952" w:type="dxa"/>
            <w:vAlign w:val="center"/>
          </w:tcPr>
          <w:p w:rsidR="009364D8" w:rsidRPr="00221736" w:rsidRDefault="00221736" w:rsidP="00917883">
            <w:pPr>
              <w:autoSpaceDE w:val="0"/>
              <w:autoSpaceDN w:val="0"/>
              <w:adjustRightInd w:val="0"/>
              <w:spacing w:after="0" w:line="240" w:lineRule="auto"/>
              <w:jc w:val="center"/>
              <w:rPr>
                <w:rFonts w:ascii="Arial" w:hAnsi="Arial" w:cs="Arial"/>
                <w:bCs/>
                <w:color w:val="000000" w:themeColor="text1"/>
              </w:rPr>
            </w:pPr>
            <w:r w:rsidRPr="00221736">
              <w:rPr>
                <w:rFonts w:ascii="Arial" w:hAnsi="Arial" w:cs="Arial"/>
                <w:color w:val="000000" w:themeColor="text1"/>
              </w:rPr>
              <w:t>147319</w:t>
            </w:r>
          </w:p>
        </w:tc>
        <w:tc>
          <w:tcPr>
            <w:tcW w:w="3708" w:type="dxa"/>
            <w:vAlign w:val="center"/>
          </w:tcPr>
          <w:p w:rsidR="009364D8" w:rsidRPr="00221736" w:rsidRDefault="00221736" w:rsidP="00917883">
            <w:pPr>
              <w:autoSpaceDE w:val="0"/>
              <w:autoSpaceDN w:val="0"/>
              <w:adjustRightInd w:val="0"/>
              <w:spacing w:after="0" w:line="240" w:lineRule="auto"/>
              <w:rPr>
                <w:rFonts w:ascii="Arial" w:hAnsi="Arial" w:cs="Arial"/>
                <w:bCs/>
                <w:color w:val="000000" w:themeColor="text1"/>
              </w:rPr>
            </w:pPr>
            <w:r w:rsidRPr="00221736">
              <w:rPr>
                <w:rFonts w:ascii="Arial" w:hAnsi="Arial" w:cs="Arial"/>
                <w:bCs/>
                <w:color w:val="000000" w:themeColor="text1"/>
              </w:rPr>
              <w:t>CAIXA D´AGUA EM POLIETILENO COM CAPACIDADE DE 20.000 LITROS - TAMPA COM ROSCA</w:t>
            </w:r>
          </w:p>
        </w:tc>
        <w:tc>
          <w:tcPr>
            <w:tcW w:w="709" w:type="dxa"/>
            <w:noWrap/>
            <w:vAlign w:val="center"/>
          </w:tcPr>
          <w:p w:rsidR="009364D8" w:rsidRPr="00221736" w:rsidRDefault="00221736" w:rsidP="00917883">
            <w:pPr>
              <w:spacing w:before="120" w:after="120" w:line="264" w:lineRule="auto"/>
              <w:jc w:val="center"/>
              <w:rPr>
                <w:rFonts w:ascii="Arial" w:hAnsi="Arial" w:cs="Arial"/>
                <w:bCs/>
                <w:color w:val="000000" w:themeColor="text1"/>
              </w:rPr>
            </w:pPr>
            <w:r>
              <w:rPr>
                <w:rFonts w:ascii="Arial" w:hAnsi="Arial" w:cs="Arial"/>
                <w:bCs/>
                <w:color w:val="000000" w:themeColor="text1"/>
              </w:rPr>
              <w:t>UN</w:t>
            </w:r>
          </w:p>
        </w:tc>
        <w:tc>
          <w:tcPr>
            <w:tcW w:w="850" w:type="dxa"/>
            <w:noWrap/>
            <w:vAlign w:val="center"/>
          </w:tcPr>
          <w:p w:rsidR="009364D8" w:rsidRPr="00221736" w:rsidRDefault="00221736" w:rsidP="00917883">
            <w:pPr>
              <w:spacing w:before="120" w:after="120" w:line="264" w:lineRule="auto"/>
              <w:jc w:val="center"/>
              <w:rPr>
                <w:rFonts w:ascii="Arial" w:hAnsi="Arial" w:cs="Arial"/>
                <w:bCs/>
                <w:color w:val="000000" w:themeColor="text1"/>
              </w:rPr>
            </w:pPr>
            <w:r>
              <w:rPr>
                <w:rFonts w:ascii="Arial" w:hAnsi="Arial" w:cs="Arial"/>
                <w:bCs/>
                <w:color w:val="000000" w:themeColor="text1"/>
              </w:rPr>
              <w:t>02</w:t>
            </w:r>
          </w:p>
        </w:tc>
        <w:tc>
          <w:tcPr>
            <w:tcW w:w="1276" w:type="dxa"/>
            <w:vAlign w:val="center"/>
          </w:tcPr>
          <w:p w:rsidR="009364D8" w:rsidRPr="00221736" w:rsidRDefault="009364D8" w:rsidP="00687BEA">
            <w:pPr>
              <w:spacing w:after="0"/>
              <w:rPr>
                <w:rFonts w:cstheme="minorHAnsi"/>
                <w:color w:val="000000" w:themeColor="text1"/>
                <w:sz w:val="20"/>
                <w:szCs w:val="20"/>
                <w:lang w:eastAsia="pt-BR"/>
              </w:rPr>
            </w:pPr>
            <w:bookmarkStart w:id="0" w:name="_GoBack"/>
            <w:bookmarkEnd w:id="0"/>
          </w:p>
        </w:tc>
        <w:tc>
          <w:tcPr>
            <w:tcW w:w="1141" w:type="dxa"/>
            <w:noWrap/>
            <w:vAlign w:val="center"/>
          </w:tcPr>
          <w:p w:rsidR="009364D8" w:rsidRPr="00221736" w:rsidRDefault="009364D8" w:rsidP="00687BEA">
            <w:pPr>
              <w:spacing w:after="0"/>
              <w:rPr>
                <w:rFonts w:cstheme="minorHAnsi"/>
                <w:color w:val="000000" w:themeColor="text1"/>
                <w:sz w:val="20"/>
                <w:szCs w:val="20"/>
                <w:lang w:eastAsia="pt-BR"/>
              </w:rPr>
            </w:pPr>
          </w:p>
        </w:tc>
        <w:tc>
          <w:tcPr>
            <w:tcW w:w="1269" w:type="dxa"/>
            <w:vAlign w:val="center"/>
          </w:tcPr>
          <w:p w:rsidR="009364D8" w:rsidRPr="00221736" w:rsidRDefault="009364D8" w:rsidP="00687BEA">
            <w:pPr>
              <w:spacing w:after="0"/>
              <w:jc w:val="center"/>
              <w:rPr>
                <w:rFonts w:cstheme="minorHAnsi"/>
                <w:color w:val="000000" w:themeColor="text1"/>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B4253B" w:rsidRDefault="00B4253B" w:rsidP="008C4053">
      <w:pPr>
        <w:spacing w:after="0" w:line="240" w:lineRule="auto"/>
        <w:ind w:left="-142"/>
        <w:jc w:val="center"/>
        <w:rPr>
          <w:rFonts w:eastAsiaTheme="minorEastAsia" w:cs="Times New Roman"/>
          <w:b/>
          <w:color w:val="FF0000"/>
          <w:sz w:val="20"/>
          <w:szCs w:val="20"/>
          <w:lang w:eastAsia="pt-BR"/>
        </w:rPr>
      </w:pPr>
    </w:p>
    <w:p w:rsidR="00B4253B" w:rsidRDefault="00B4253B" w:rsidP="008C4053">
      <w:pPr>
        <w:spacing w:after="0" w:line="240" w:lineRule="auto"/>
        <w:ind w:left="-142"/>
        <w:jc w:val="center"/>
        <w:rPr>
          <w:rFonts w:eastAsiaTheme="minorEastAsia" w:cs="Times New Roman"/>
          <w:b/>
          <w:color w:val="FF0000"/>
          <w:sz w:val="20"/>
          <w:szCs w:val="20"/>
          <w:lang w:eastAsia="pt-BR"/>
        </w:rPr>
      </w:pPr>
    </w:p>
    <w:p w:rsidR="00B4253B" w:rsidRDefault="00B4253B" w:rsidP="008C4053">
      <w:pPr>
        <w:spacing w:after="0" w:line="240" w:lineRule="auto"/>
        <w:ind w:left="-142"/>
        <w:jc w:val="center"/>
        <w:rPr>
          <w:rFonts w:eastAsiaTheme="minorEastAsia" w:cs="Times New Roman"/>
          <w:b/>
          <w:color w:val="FF0000"/>
          <w:sz w:val="20"/>
          <w:szCs w:val="20"/>
          <w:lang w:eastAsia="pt-BR"/>
        </w:rPr>
      </w:pPr>
    </w:p>
    <w:p w:rsidR="00B4253B" w:rsidRDefault="00B4253B" w:rsidP="008C4053">
      <w:pPr>
        <w:spacing w:after="0" w:line="240" w:lineRule="auto"/>
        <w:ind w:left="-142"/>
        <w:jc w:val="center"/>
        <w:rPr>
          <w:rFonts w:eastAsiaTheme="minorEastAsia" w:cs="Times New Roman"/>
          <w:b/>
          <w:color w:val="FF0000"/>
          <w:sz w:val="20"/>
          <w:szCs w:val="20"/>
          <w:lang w:eastAsia="pt-BR"/>
        </w:rPr>
      </w:pPr>
    </w:p>
    <w:p w:rsidR="00B4253B" w:rsidRDefault="00B4253B" w:rsidP="008C4053">
      <w:pPr>
        <w:spacing w:after="0" w:line="240" w:lineRule="auto"/>
        <w:ind w:left="-142"/>
        <w:jc w:val="center"/>
        <w:rPr>
          <w:rFonts w:eastAsiaTheme="minorEastAsia" w:cs="Times New Roman"/>
          <w:b/>
          <w:color w:val="FF0000"/>
          <w:sz w:val="20"/>
          <w:szCs w:val="20"/>
          <w:lang w:eastAsia="pt-BR"/>
        </w:rPr>
      </w:pPr>
    </w:p>
    <w:p w:rsidR="00B4253B" w:rsidRDefault="00B4253B" w:rsidP="008C4053">
      <w:pPr>
        <w:spacing w:after="0" w:line="240" w:lineRule="auto"/>
        <w:ind w:left="-142"/>
        <w:jc w:val="center"/>
        <w:rPr>
          <w:rFonts w:eastAsiaTheme="minorEastAsia" w:cs="Times New Roman"/>
          <w:b/>
          <w:color w:val="FF0000"/>
          <w:sz w:val="20"/>
          <w:szCs w:val="20"/>
          <w:lang w:eastAsia="pt-BR"/>
        </w:rPr>
      </w:pPr>
    </w:p>
    <w:p w:rsidR="00B4253B" w:rsidRDefault="00B4253B" w:rsidP="008C4053">
      <w:pPr>
        <w:spacing w:after="0" w:line="240" w:lineRule="auto"/>
        <w:ind w:left="-142"/>
        <w:jc w:val="center"/>
        <w:rPr>
          <w:rFonts w:eastAsiaTheme="minorEastAsia" w:cs="Times New Roman"/>
          <w:b/>
          <w:color w:val="FF0000"/>
          <w:sz w:val="20"/>
          <w:szCs w:val="20"/>
          <w:lang w:eastAsia="pt-BR"/>
        </w:rPr>
      </w:pPr>
    </w:p>
    <w:p w:rsidR="00B4253B" w:rsidRDefault="00B4253B" w:rsidP="008C4053">
      <w:pPr>
        <w:spacing w:after="0" w:line="240" w:lineRule="auto"/>
        <w:ind w:left="-142"/>
        <w:jc w:val="center"/>
        <w:rPr>
          <w:rFonts w:eastAsiaTheme="minorEastAsia" w:cs="Times New Roman"/>
          <w:b/>
          <w:color w:val="FF0000"/>
          <w:sz w:val="20"/>
          <w:szCs w:val="20"/>
          <w:lang w:eastAsia="pt-BR"/>
        </w:rPr>
      </w:pPr>
    </w:p>
    <w:p w:rsidR="00B4253B" w:rsidRDefault="00B4253B" w:rsidP="008C4053">
      <w:pPr>
        <w:spacing w:after="0" w:line="240" w:lineRule="auto"/>
        <w:ind w:left="-142"/>
        <w:jc w:val="center"/>
        <w:rPr>
          <w:rFonts w:eastAsiaTheme="minorEastAsia" w:cs="Times New Roman"/>
          <w:b/>
          <w:color w:val="FF0000"/>
          <w:sz w:val="20"/>
          <w:szCs w:val="20"/>
          <w:lang w:eastAsia="pt-BR"/>
        </w:rPr>
      </w:pPr>
    </w:p>
    <w:p w:rsidR="00B4253B" w:rsidRDefault="00B4253B" w:rsidP="008C4053">
      <w:pPr>
        <w:spacing w:after="0" w:line="240" w:lineRule="auto"/>
        <w:ind w:left="-142"/>
        <w:jc w:val="center"/>
        <w:rPr>
          <w:rFonts w:eastAsiaTheme="minorEastAsia" w:cs="Times New Roman"/>
          <w:b/>
          <w:color w:val="FF0000"/>
          <w:sz w:val="20"/>
          <w:szCs w:val="20"/>
          <w:lang w:eastAsia="pt-BR"/>
        </w:rPr>
      </w:pPr>
    </w:p>
    <w:p w:rsidR="00B4253B" w:rsidRDefault="00B4253B"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002D7E8B">
        <w:rPr>
          <w:rFonts w:eastAsia="Times New Roman" w:cstheme="minorHAnsi"/>
          <w:color w:val="222222"/>
          <w:sz w:val="24"/>
          <w:szCs w:val="24"/>
          <w:lang w:eastAsia="pt-BR"/>
        </w:rPr>
        <w:t xml:space="preserve">Comprovante de </w:t>
      </w:r>
      <w:r w:rsidR="002D7E8B"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047A3" w:rsidRDefault="005047A3"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221736">
        <w:rPr>
          <w:rFonts w:cstheme="minorHAnsi"/>
          <w:b/>
          <w:sz w:val="24"/>
          <w:szCs w:val="24"/>
        </w:rPr>
        <w:t>371</w:t>
      </w:r>
      <w:r w:rsidRPr="0044408A">
        <w:rPr>
          <w:rFonts w:cstheme="minorHAnsi"/>
          <w:b/>
          <w:sz w:val="24"/>
          <w:szCs w:val="24"/>
        </w:rPr>
        <w:t>/</w:t>
      </w:r>
      <w:r>
        <w:rPr>
          <w:rFonts w:cstheme="minorHAnsi"/>
          <w:b/>
          <w:sz w:val="24"/>
          <w:szCs w:val="24"/>
        </w:rPr>
        <w:t>202</w:t>
      </w:r>
      <w:r w:rsidR="005A376C">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875F05" w:rsidRDefault="00893482" w:rsidP="00875F05">
      <w:pPr>
        <w:pStyle w:val="CabealhoeRodap"/>
        <w:spacing w:after="0"/>
        <w:jc w:val="both"/>
        <w:rPr>
          <w:rFonts w:ascii="Arial" w:hAnsi="Arial" w:cs="Arial"/>
          <w:bCs/>
        </w:rPr>
      </w:pPr>
      <w:r w:rsidRPr="00105E4E">
        <w:rPr>
          <w:rFonts w:cstheme="minorHAnsi"/>
          <w:b/>
          <w:sz w:val="24"/>
          <w:szCs w:val="24"/>
        </w:rPr>
        <w:t xml:space="preserve">OBJETO: </w:t>
      </w:r>
      <w:r w:rsidR="00221736">
        <w:rPr>
          <w:rFonts w:eastAsia="Arial" w:cstheme="minorHAnsi"/>
          <w:color w:val="0D0D0D"/>
          <w:sz w:val="24"/>
          <w:szCs w:val="24"/>
        </w:rPr>
        <w:t>AQUISIÇÃO DE CAIXA D’ÁGUA 20.000 LITROS</w:t>
      </w:r>
      <w:r w:rsidR="00221736" w:rsidRPr="00795D0A">
        <w:rPr>
          <w:rFonts w:cstheme="minorHAnsi"/>
          <w:sz w:val="24"/>
          <w:szCs w:val="24"/>
        </w:rPr>
        <w:t xml:space="preserve">, </w:t>
      </w:r>
      <w:r w:rsidR="00221736" w:rsidRPr="00795D0A">
        <w:rPr>
          <w:rFonts w:cstheme="minorHAnsi"/>
          <w:sz w:val="24"/>
          <w:szCs w:val="24"/>
          <w:lang w:eastAsia="pt-BR"/>
        </w:rPr>
        <w:t>CONFORME TERMO DE REFERÊNCIA</w:t>
      </w:r>
      <w:r w:rsidR="00875F05">
        <w:rPr>
          <w:rFonts w:ascii="Arial" w:hAnsi="Arial" w:cs="Arial"/>
          <w:bCs/>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582ACC">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5F3" w:rsidRDefault="003515F3">
      <w:pPr>
        <w:spacing w:after="0" w:line="240" w:lineRule="auto"/>
      </w:pPr>
      <w:r>
        <w:separator/>
      </w:r>
    </w:p>
  </w:endnote>
  <w:endnote w:type="continuationSeparator" w:id="0">
    <w:p w:rsidR="003515F3" w:rsidRDefault="003515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5F3" w:rsidRDefault="003515F3">
      <w:pPr>
        <w:spacing w:after="0" w:line="240" w:lineRule="auto"/>
      </w:pPr>
      <w:r>
        <w:separator/>
      </w:r>
    </w:p>
  </w:footnote>
  <w:footnote w:type="continuationSeparator" w:id="0">
    <w:p w:rsidR="003515F3" w:rsidRDefault="003515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F1D"/>
    <w:rsid w:val="00056A0D"/>
    <w:rsid w:val="00063EA9"/>
    <w:rsid w:val="00071125"/>
    <w:rsid w:val="00075695"/>
    <w:rsid w:val="000851B3"/>
    <w:rsid w:val="000869E5"/>
    <w:rsid w:val="000905F3"/>
    <w:rsid w:val="00091241"/>
    <w:rsid w:val="00092993"/>
    <w:rsid w:val="000A3147"/>
    <w:rsid w:val="000A3BA6"/>
    <w:rsid w:val="000A3D7A"/>
    <w:rsid w:val="000B018B"/>
    <w:rsid w:val="000D181A"/>
    <w:rsid w:val="000D7631"/>
    <w:rsid w:val="000E7A73"/>
    <w:rsid w:val="000F1118"/>
    <w:rsid w:val="000F5823"/>
    <w:rsid w:val="00100EE5"/>
    <w:rsid w:val="00101168"/>
    <w:rsid w:val="00105E4E"/>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21736"/>
    <w:rsid w:val="00234CAC"/>
    <w:rsid w:val="0023671B"/>
    <w:rsid w:val="00236D20"/>
    <w:rsid w:val="00245AE6"/>
    <w:rsid w:val="0025486E"/>
    <w:rsid w:val="00256C18"/>
    <w:rsid w:val="002631F7"/>
    <w:rsid w:val="00264FDF"/>
    <w:rsid w:val="00270776"/>
    <w:rsid w:val="00270C67"/>
    <w:rsid w:val="002764E5"/>
    <w:rsid w:val="00291B23"/>
    <w:rsid w:val="002937CA"/>
    <w:rsid w:val="002A5800"/>
    <w:rsid w:val="002B012C"/>
    <w:rsid w:val="002C16AE"/>
    <w:rsid w:val="002C1E82"/>
    <w:rsid w:val="002C59C1"/>
    <w:rsid w:val="002D67EE"/>
    <w:rsid w:val="002D7E8B"/>
    <w:rsid w:val="002E2CE7"/>
    <w:rsid w:val="002F0453"/>
    <w:rsid w:val="002F2478"/>
    <w:rsid w:val="002F4EDA"/>
    <w:rsid w:val="002F5FBC"/>
    <w:rsid w:val="002F7EFB"/>
    <w:rsid w:val="0030323F"/>
    <w:rsid w:val="00322BFB"/>
    <w:rsid w:val="00323EE8"/>
    <w:rsid w:val="0033573E"/>
    <w:rsid w:val="003515F3"/>
    <w:rsid w:val="003667AC"/>
    <w:rsid w:val="003A0050"/>
    <w:rsid w:val="003E0E0A"/>
    <w:rsid w:val="003F298D"/>
    <w:rsid w:val="003F73D8"/>
    <w:rsid w:val="003F7A89"/>
    <w:rsid w:val="003F7B02"/>
    <w:rsid w:val="00401B54"/>
    <w:rsid w:val="004151C6"/>
    <w:rsid w:val="00416825"/>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047A3"/>
    <w:rsid w:val="00510EAC"/>
    <w:rsid w:val="00516F03"/>
    <w:rsid w:val="005273EC"/>
    <w:rsid w:val="0053514A"/>
    <w:rsid w:val="00535B2D"/>
    <w:rsid w:val="00582ACC"/>
    <w:rsid w:val="0058346D"/>
    <w:rsid w:val="005850B7"/>
    <w:rsid w:val="005A07E5"/>
    <w:rsid w:val="005A376C"/>
    <w:rsid w:val="005C4D56"/>
    <w:rsid w:val="005E02EE"/>
    <w:rsid w:val="005E14DC"/>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A3833"/>
    <w:rsid w:val="006B090F"/>
    <w:rsid w:val="006B3C46"/>
    <w:rsid w:val="006B42A0"/>
    <w:rsid w:val="006C5EF6"/>
    <w:rsid w:val="006C69B1"/>
    <w:rsid w:val="006D11E1"/>
    <w:rsid w:val="00716C66"/>
    <w:rsid w:val="007362A0"/>
    <w:rsid w:val="00742A1E"/>
    <w:rsid w:val="007514F6"/>
    <w:rsid w:val="0075538D"/>
    <w:rsid w:val="0075643F"/>
    <w:rsid w:val="00757A85"/>
    <w:rsid w:val="00765E9D"/>
    <w:rsid w:val="00766EA8"/>
    <w:rsid w:val="00774F53"/>
    <w:rsid w:val="0078457D"/>
    <w:rsid w:val="00795D0A"/>
    <w:rsid w:val="007A31EA"/>
    <w:rsid w:val="007A68DE"/>
    <w:rsid w:val="007B0175"/>
    <w:rsid w:val="007F2EFF"/>
    <w:rsid w:val="008026F5"/>
    <w:rsid w:val="00811324"/>
    <w:rsid w:val="00813177"/>
    <w:rsid w:val="00816F0F"/>
    <w:rsid w:val="00823A13"/>
    <w:rsid w:val="00835C93"/>
    <w:rsid w:val="008426C5"/>
    <w:rsid w:val="00850785"/>
    <w:rsid w:val="0085226F"/>
    <w:rsid w:val="00852ED2"/>
    <w:rsid w:val="00855D78"/>
    <w:rsid w:val="00870086"/>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1744A"/>
    <w:rsid w:val="009364D8"/>
    <w:rsid w:val="00941554"/>
    <w:rsid w:val="00944B3B"/>
    <w:rsid w:val="00947F57"/>
    <w:rsid w:val="00954443"/>
    <w:rsid w:val="00981D4E"/>
    <w:rsid w:val="00983CAD"/>
    <w:rsid w:val="00995579"/>
    <w:rsid w:val="009978EF"/>
    <w:rsid w:val="009A415E"/>
    <w:rsid w:val="009A6744"/>
    <w:rsid w:val="009B77F9"/>
    <w:rsid w:val="009C6A2B"/>
    <w:rsid w:val="009D2E9D"/>
    <w:rsid w:val="00A041AC"/>
    <w:rsid w:val="00A04559"/>
    <w:rsid w:val="00A04C45"/>
    <w:rsid w:val="00A057BA"/>
    <w:rsid w:val="00A10E34"/>
    <w:rsid w:val="00A13FCE"/>
    <w:rsid w:val="00A347F9"/>
    <w:rsid w:val="00A36283"/>
    <w:rsid w:val="00A45094"/>
    <w:rsid w:val="00A45F97"/>
    <w:rsid w:val="00A551BF"/>
    <w:rsid w:val="00A83617"/>
    <w:rsid w:val="00A84A6B"/>
    <w:rsid w:val="00A85002"/>
    <w:rsid w:val="00A87213"/>
    <w:rsid w:val="00A907CC"/>
    <w:rsid w:val="00A95E55"/>
    <w:rsid w:val="00AA5616"/>
    <w:rsid w:val="00AD6E63"/>
    <w:rsid w:val="00AE07F9"/>
    <w:rsid w:val="00AE2E37"/>
    <w:rsid w:val="00AF58AE"/>
    <w:rsid w:val="00B13DCE"/>
    <w:rsid w:val="00B161D8"/>
    <w:rsid w:val="00B21CB1"/>
    <w:rsid w:val="00B258FB"/>
    <w:rsid w:val="00B4253B"/>
    <w:rsid w:val="00B427C0"/>
    <w:rsid w:val="00B46DDF"/>
    <w:rsid w:val="00B46E01"/>
    <w:rsid w:val="00B54239"/>
    <w:rsid w:val="00B8158E"/>
    <w:rsid w:val="00B82076"/>
    <w:rsid w:val="00B852C9"/>
    <w:rsid w:val="00B955E7"/>
    <w:rsid w:val="00BA1159"/>
    <w:rsid w:val="00BC4219"/>
    <w:rsid w:val="00BD2D87"/>
    <w:rsid w:val="00BE0FFA"/>
    <w:rsid w:val="00BE5A51"/>
    <w:rsid w:val="00BF2CE2"/>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B7157"/>
    <w:rsid w:val="00CC0EEF"/>
    <w:rsid w:val="00CC60CA"/>
    <w:rsid w:val="00CC6787"/>
    <w:rsid w:val="00CE299F"/>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B5BCB"/>
    <w:rsid w:val="00DC047F"/>
    <w:rsid w:val="00DC2BCA"/>
    <w:rsid w:val="00DC6EBE"/>
    <w:rsid w:val="00DD2243"/>
    <w:rsid w:val="00DD3DD9"/>
    <w:rsid w:val="00DE451D"/>
    <w:rsid w:val="00DF5E01"/>
    <w:rsid w:val="00DF74D2"/>
    <w:rsid w:val="00E00461"/>
    <w:rsid w:val="00E06505"/>
    <w:rsid w:val="00E10413"/>
    <w:rsid w:val="00E106DA"/>
    <w:rsid w:val="00E25AFE"/>
    <w:rsid w:val="00E63CBF"/>
    <w:rsid w:val="00E77B05"/>
    <w:rsid w:val="00E81A07"/>
    <w:rsid w:val="00E9754F"/>
    <w:rsid w:val="00EA3217"/>
    <w:rsid w:val="00EB1BA2"/>
    <w:rsid w:val="00EB5C83"/>
    <w:rsid w:val="00EC2272"/>
    <w:rsid w:val="00ED4F32"/>
    <w:rsid w:val="00EF0846"/>
    <w:rsid w:val="00EF41AB"/>
    <w:rsid w:val="00EF4EE2"/>
    <w:rsid w:val="00F0051C"/>
    <w:rsid w:val="00F23DF5"/>
    <w:rsid w:val="00F278DC"/>
    <w:rsid w:val="00F27A42"/>
    <w:rsid w:val="00F53555"/>
    <w:rsid w:val="00F727AC"/>
    <w:rsid w:val="00F7440F"/>
    <w:rsid w:val="00F857B3"/>
    <w:rsid w:val="00FA4EAF"/>
    <w:rsid w:val="00FB5B1B"/>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5047A3"/>
    <w:pPr>
      <w:widowControl w:val="0"/>
      <w:suppressAutoHyphens w:val="0"/>
      <w:autoSpaceDE w:val="0"/>
      <w:autoSpaceDN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5047A3"/>
    <w:pPr>
      <w:widowControl w:val="0"/>
      <w:suppressAutoHyphens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473F8C-D288-41B6-AAC6-CB964CB50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9</Pages>
  <Words>2720</Words>
  <Characters>14690</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10</cp:revision>
  <cp:lastPrinted>2023-12-14T17:10:00Z</cp:lastPrinted>
  <dcterms:created xsi:type="dcterms:W3CDTF">2024-11-04T13:24:00Z</dcterms:created>
  <dcterms:modified xsi:type="dcterms:W3CDTF">2025-02-26T12:04:00Z</dcterms:modified>
  <dc:language>pt-BR</dc:language>
</cp:coreProperties>
</file>