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444B95">
              <w:rPr>
                <w:b/>
                <w:sz w:val="32"/>
                <w:szCs w:val="32"/>
              </w:rPr>
              <w:t>435/2025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44B9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4B95">
              <w:rPr>
                <w:sz w:val="24"/>
                <w:szCs w:val="24"/>
              </w:rPr>
              <w:t>10 de março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4B95">
              <w:rPr>
                <w:b/>
                <w:sz w:val="24"/>
                <w:szCs w:val="24"/>
              </w:rPr>
              <w:t>29530/2025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444B95">
              <w:rPr>
                <w:b/>
                <w:sz w:val="24"/>
                <w:szCs w:val="24"/>
              </w:rPr>
              <w:t>13/03/2025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44B95" w:rsidRPr="00444B95">
              <w:rPr>
                <w:rFonts w:eastAsia="Arial" w:cstheme="minorHAnsi"/>
                <w:color w:val="0D0D0D"/>
                <w:sz w:val="24"/>
                <w:szCs w:val="24"/>
              </w:rPr>
              <w:t>CONTRATAÇÃO DE EMPRESA ESPECIALIZADA EM EVENTOS, PRODUÇÕES E PROMOÇÕES</w:t>
            </w:r>
            <w:r w:rsidR="006C69B1" w:rsidRPr="00444B95">
              <w:rPr>
                <w:rFonts w:cstheme="minorHAnsi"/>
                <w:sz w:val="24"/>
                <w:szCs w:val="24"/>
              </w:rPr>
              <w:t xml:space="preserve">, </w:t>
            </w:r>
            <w:r w:rsidR="006C69B1" w:rsidRPr="00444B95">
              <w:rPr>
                <w:rFonts w:cstheme="minorHAnsi"/>
                <w:sz w:val="24"/>
                <w:szCs w:val="24"/>
                <w:lang w:eastAsia="pt-BR"/>
              </w:rPr>
              <w:t>CONFORME TERMO DE REFERÊNCIA</w:t>
            </w:r>
            <w:r w:rsidR="00A85002" w:rsidRPr="00444B95">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bookmarkStart w:id="0" w:name="_GoBack"/>
            <w:bookmarkEnd w:id="0"/>
          </w:p>
          <w:p w:rsidR="00DB0942" w:rsidRDefault="00DB0942" w:rsidP="004E61F1">
            <w:pPr>
              <w:spacing w:after="0" w:line="240" w:lineRule="auto"/>
              <w:jc w:val="both"/>
              <w:rPr>
                <w:i/>
                <w:color w:val="FF0000"/>
                <w:sz w:val="24"/>
                <w:szCs w:val="24"/>
              </w:rPr>
            </w:pPr>
            <w:r>
              <w:rPr>
                <w:sz w:val="24"/>
                <w:szCs w:val="24"/>
              </w:rPr>
              <w:t>Anexo IV -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444B95">
        <w:rPr>
          <w:b/>
          <w:sz w:val="24"/>
          <w:szCs w:val="24"/>
        </w:rPr>
        <w:t xml:space="preserve">AVISO DE DISPENSA DE LICITAÇÃO N° </w:t>
      </w:r>
      <w:r w:rsidR="00444B95" w:rsidRPr="00444B95">
        <w:rPr>
          <w:b/>
          <w:sz w:val="24"/>
          <w:szCs w:val="24"/>
        </w:rPr>
        <w:t>435/2025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44B95">
        <w:rPr>
          <w:sz w:val="24"/>
          <w:szCs w:val="24"/>
        </w:rPr>
        <w:t>435/2025.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4B95">
        <w:rPr>
          <w:sz w:val="24"/>
          <w:szCs w:val="24"/>
        </w:rPr>
        <w:t>10 de março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444B95" w:rsidRDefault="00444B95" w:rsidP="008026F5">
      <w:pPr>
        <w:spacing w:after="0" w:line="240" w:lineRule="auto"/>
        <w:jc w:val="center"/>
        <w:rPr>
          <w:rFonts w:cs="Times New Roman"/>
          <w:b/>
          <w:sz w:val="20"/>
          <w:szCs w:val="20"/>
        </w:rPr>
      </w:pPr>
    </w:p>
    <w:p w:rsidR="00444B95" w:rsidRDefault="00444B95"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5186"/>
        <w:gridCol w:w="764"/>
        <w:gridCol w:w="952"/>
        <w:gridCol w:w="2112"/>
      </w:tblGrid>
      <w:tr w:rsidR="00444B95" w:rsidRPr="00A45094" w:rsidTr="00444B95">
        <w:trPr>
          <w:trHeight w:val="330"/>
        </w:trPr>
        <w:tc>
          <w:tcPr>
            <w:tcW w:w="702" w:type="dxa"/>
            <w:vAlign w:val="center"/>
          </w:tcPr>
          <w:p w:rsidR="00444B95" w:rsidRPr="00A45094" w:rsidRDefault="00444B9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444B95" w:rsidRPr="00A45094" w:rsidRDefault="00444B95" w:rsidP="00805EDE">
            <w:pPr>
              <w:pStyle w:val="CabealhoeRodap"/>
              <w:spacing w:after="0"/>
              <w:jc w:val="center"/>
              <w:rPr>
                <w:b/>
                <w:sz w:val="20"/>
                <w:szCs w:val="20"/>
                <w:lang w:eastAsia="pt-BR"/>
              </w:rPr>
            </w:pPr>
            <w:r w:rsidRPr="00A45094">
              <w:rPr>
                <w:b/>
                <w:sz w:val="20"/>
                <w:szCs w:val="20"/>
                <w:lang w:eastAsia="pt-BR"/>
              </w:rPr>
              <w:t>Código</w:t>
            </w:r>
          </w:p>
        </w:tc>
        <w:tc>
          <w:tcPr>
            <w:tcW w:w="5186" w:type="dxa"/>
            <w:noWrap/>
            <w:vAlign w:val="center"/>
            <w:hideMark/>
          </w:tcPr>
          <w:p w:rsidR="00444B95" w:rsidRPr="00A45094" w:rsidRDefault="00444B9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444B95" w:rsidRPr="00A45094" w:rsidRDefault="00444B9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444B95" w:rsidRPr="00A45094" w:rsidRDefault="00444B95" w:rsidP="00805EDE">
            <w:pPr>
              <w:pStyle w:val="CabealhoeRodap"/>
              <w:spacing w:after="0"/>
              <w:jc w:val="center"/>
              <w:rPr>
                <w:b/>
                <w:sz w:val="20"/>
                <w:szCs w:val="20"/>
                <w:lang w:eastAsia="pt-BR"/>
              </w:rPr>
            </w:pPr>
            <w:r w:rsidRPr="00A45094">
              <w:rPr>
                <w:b/>
                <w:sz w:val="20"/>
                <w:szCs w:val="20"/>
                <w:lang w:eastAsia="pt-BR"/>
              </w:rPr>
              <w:t>Quant.</w:t>
            </w:r>
          </w:p>
        </w:tc>
        <w:tc>
          <w:tcPr>
            <w:tcW w:w="2112" w:type="dxa"/>
            <w:noWrap/>
            <w:vAlign w:val="center"/>
            <w:hideMark/>
          </w:tcPr>
          <w:p w:rsidR="00444B95" w:rsidRPr="00A45094" w:rsidRDefault="00444B95"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444B95" w:rsidRPr="00092993" w:rsidTr="00444B95">
        <w:trPr>
          <w:trHeight w:val="1225"/>
        </w:trPr>
        <w:tc>
          <w:tcPr>
            <w:tcW w:w="702" w:type="dxa"/>
            <w:vAlign w:val="center"/>
          </w:tcPr>
          <w:p w:rsidR="00444B95" w:rsidRPr="00092993" w:rsidRDefault="00444B95"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444B95" w:rsidRPr="00092993" w:rsidRDefault="00444B95" w:rsidP="00805EDE">
            <w:pPr>
              <w:pStyle w:val="CabealhoeRodap"/>
              <w:spacing w:after="0"/>
              <w:jc w:val="center"/>
              <w:rPr>
                <w:rFonts w:cstheme="minorHAnsi"/>
                <w:sz w:val="20"/>
                <w:szCs w:val="20"/>
                <w:lang w:eastAsia="pt-BR"/>
              </w:rPr>
            </w:pPr>
            <w:r>
              <w:rPr>
                <w:rFonts w:cstheme="minorHAnsi"/>
                <w:sz w:val="20"/>
                <w:szCs w:val="20"/>
                <w:lang w:eastAsia="pt-BR"/>
              </w:rPr>
              <w:t>55097</w:t>
            </w:r>
          </w:p>
        </w:tc>
        <w:tc>
          <w:tcPr>
            <w:tcW w:w="5186" w:type="dxa"/>
            <w:vAlign w:val="center"/>
          </w:tcPr>
          <w:p w:rsidR="00444B95" w:rsidRPr="00795D0A" w:rsidRDefault="00444B95" w:rsidP="00444B95">
            <w:pPr>
              <w:spacing w:after="0" w:line="240" w:lineRule="auto"/>
              <w:jc w:val="both"/>
              <w:rPr>
                <w:rFonts w:ascii="Arial" w:hAnsi="Arial" w:cs="Arial"/>
                <w:bCs/>
              </w:rPr>
            </w:pPr>
            <w:r>
              <w:rPr>
                <w:rFonts w:ascii="Calibri" w:hAnsi="Calibri" w:cs="Calibri"/>
                <w:color w:val="000000"/>
              </w:rPr>
              <w:t>CONTRATACAO DE EMPRESA ESPECIALIZADA EM EVENTOS, PRODUCOES E PROMOCOES. A SER EXECUTADO NO DIA 18 DE MARÇO DAS 7H00 AS 13H00 NA ARENA FARMA CONDE</w:t>
            </w:r>
            <w:r>
              <w:rPr>
                <w:rFonts w:ascii="Calibri" w:hAnsi="Calibri" w:cs="Calibri"/>
                <w:color w:val="000000"/>
              </w:rPr>
              <w:t xml:space="preserve"> (</w:t>
            </w:r>
            <w:r>
              <w:rPr>
                <w:rFonts w:ascii="Calibri" w:hAnsi="Calibri" w:cs="Calibri"/>
                <w:color w:val="000000"/>
              </w:rPr>
              <w:t>RUA WINSTON CHURCHILL,</w:t>
            </w:r>
            <w:r>
              <w:rPr>
                <w:rFonts w:ascii="Calibri" w:hAnsi="Calibri" w:cs="Calibri"/>
                <w:color w:val="000000"/>
              </w:rPr>
              <w:t xml:space="preserve"> </w:t>
            </w:r>
            <w:r>
              <w:rPr>
                <w:rFonts w:ascii="Calibri" w:hAnsi="Calibri" w:cs="Calibri"/>
                <w:color w:val="000000"/>
              </w:rPr>
              <w:t xml:space="preserve">Nº: </w:t>
            </w:r>
            <w:proofErr w:type="gramStart"/>
            <w:r>
              <w:rPr>
                <w:rFonts w:ascii="Calibri" w:hAnsi="Calibri" w:cs="Calibri"/>
                <w:color w:val="000000"/>
              </w:rPr>
              <w:t>230,</w:t>
            </w:r>
            <w:proofErr w:type="gramEnd"/>
            <w:r>
              <w:rPr>
                <w:rFonts w:ascii="Calibri" w:hAnsi="Calibri" w:cs="Calibri"/>
                <w:color w:val="000000"/>
              </w:rPr>
              <w:t xml:space="preserve">BAIRRO: JARDIM DAS INDÚSTRIAS , SAO JOSE DOS CAMPOS </w:t>
            </w:r>
            <w:r>
              <w:rPr>
                <w:rFonts w:ascii="Calibri" w:hAnsi="Calibri" w:cs="Calibri"/>
                <w:color w:val="000000"/>
              </w:rPr>
              <w:t>-</w:t>
            </w:r>
            <w:r>
              <w:rPr>
                <w:rFonts w:ascii="Calibri" w:hAnsi="Calibri" w:cs="Calibri"/>
                <w:color w:val="000000"/>
              </w:rPr>
              <w:t xml:space="preserve"> CEP: 12240-681</w:t>
            </w:r>
            <w:r>
              <w:rPr>
                <w:rFonts w:ascii="Calibri" w:hAnsi="Calibri" w:cs="Calibri"/>
                <w:color w:val="000000"/>
              </w:rPr>
              <w:t>).</w:t>
            </w:r>
          </w:p>
        </w:tc>
        <w:tc>
          <w:tcPr>
            <w:tcW w:w="764" w:type="dxa"/>
            <w:noWrap/>
            <w:vAlign w:val="center"/>
          </w:tcPr>
          <w:p w:rsidR="00444B95" w:rsidRPr="00092993" w:rsidRDefault="00444B95"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444B95" w:rsidRPr="00092993" w:rsidRDefault="00444B95"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2112" w:type="dxa"/>
            <w:noWrap/>
            <w:vAlign w:val="center"/>
          </w:tcPr>
          <w:p w:rsidR="00444B95" w:rsidRPr="00092993" w:rsidRDefault="00444B95" w:rsidP="00805EDE">
            <w:pPr>
              <w:spacing w:after="0"/>
              <w:rPr>
                <w:rFonts w:cstheme="minorHAnsi"/>
                <w:sz w:val="20"/>
                <w:szCs w:val="20"/>
                <w:lang w:eastAsia="pt-BR"/>
              </w:rPr>
            </w:pPr>
            <w:r>
              <w:rPr>
                <w:rFonts w:cstheme="minorHAnsi"/>
                <w:sz w:val="20"/>
                <w:szCs w:val="20"/>
                <w:lang w:eastAsia="pt-BR"/>
              </w:rPr>
              <w:t xml:space="preserve">R$ </w:t>
            </w: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44B95" w:rsidRPr="00BE0FFA" w:rsidRDefault="00444B95"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44B95">
        <w:rPr>
          <w:rFonts w:cstheme="minorHAnsi"/>
          <w:b/>
          <w:sz w:val="24"/>
          <w:szCs w:val="24"/>
        </w:rPr>
        <w:t>435/2025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444B95" w:rsidRPr="00444B95">
        <w:rPr>
          <w:rFonts w:cstheme="minorHAnsi"/>
          <w:b/>
          <w:sz w:val="24"/>
          <w:szCs w:val="24"/>
        </w:rPr>
        <w:t>CONTRATA</w:t>
      </w:r>
      <w:r w:rsidR="00444B95">
        <w:rPr>
          <w:rFonts w:cstheme="minorHAnsi"/>
          <w:b/>
          <w:sz w:val="24"/>
          <w:szCs w:val="24"/>
        </w:rPr>
        <w:t>ÇÃ</w:t>
      </w:r>
      <w:r w:rsidR="00444B95" w:rsidRPr="00444B95">
        <w:rPr>
          <w:rFonts w:cstheme="minorHAnsi"/>
          <w:b/>
          <w:sz w:val="24"/>
          <w:szCs w:val="24"/>
        </w:rPr>
        <w:t>O DE EMPRESA ESPECIALIZADA EM EVENTOS, PRODU</w:t>
      </w:r>
      <w:r w:rsidR="00444B95">
        <w:rPr>
          <w:rFonts w:cstheme="minorHAnsi"/>
          <w:b/>
          <w:sz w:val="24"/>
          <w:szCs w:val="24"/>
        </w:rPr>
        <w:t>ÇÕES E PROMOÇÕ</w:t>
      </w:r>
      <w:r w:rsidR="00444B95" w:rsidRPr="00444B95">
        <w:rPr>
          <w:rFonts w:cstheme="minorHAnsi"/>
          <w:b/>
          <w:sz w:val="24"/>
          <w:szCs w:val="24"/>
        </w:rPr>
        <w:t>ES.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B9E0B27" wp14:editId="391EA4C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F9F" w:rsidRDefault="00583F9F">
      <w:pPr>
        <w:spacing w:after="0" w:line="240" w:lineRule="auto"/>
      </w:pPr>
      <w:r>
        <w:separator/>
      </w:r>
    </w:p>
  </w:endnote>
  <w:endnote w:type="continuationSeparator" w:id="0">
    <w:p w:rsidR="00583F9F" w:rsidRDefault="00583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F9F" w:rsidRDefault="00583F9F">
      <w:pPr>
        <w:spacing w:after="0" w:line="240" w:lineRule="auto"/>
      </w:pPr>
      <w:r>
        <w:separator/>
      </w:r>
    </w:p>
  </w:footnote>
  <w:footnote w:type="continuationSeparator" w:id="0">
    <w:p w:rsidR="00583F9F" w:rsidRDefault="00583F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44B9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3F9F"/>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0942"/>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6847">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B3329-AFD7-4808-9562-9F7C740FB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2724</Words>
  <Characters>14711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2023-12-14T17:10:00Z</cp:lastPrinted>
  <dcterms:created xsi:type="dcterms:W3CDTF">2024-09-13T17:54:00Z</dcterms:created>
  <dcterms:modified xsi:type="dcterms:W3CDTF">2025-03-10T20:02:00Z</dcterms:modified>
  <dc:language>pt-BR</dc:language>
</cp:coreProperties>
</file>