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2269BB">
              <w:rPr>
                <w:b/>
                <w:sz w:val="32"/>
                <w:szCs w:val="32"/>
              </w:rPr>
              <w:t>1002</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C27D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2269BB">
              <w:rPr>
                <w:sz w:val="24"/>
                <w:szCs w:val="24"/>
              </w:rPr>
              <w:t>09</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2269BB">
              <w:rPr>
                <w:b/>
                <w:sz w:val="24"/>
                <w:szCs w:val="24"/>
              </w:rPr>
              <w:t>50623</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090418">
              <w:rPr>
                <w:b/>
                <w:sz w:val="24"/>
                <w:szCs w:val="24"/>
              </w:rPr>
              <w:t>1</w:t>
            </w:r>
            <w:r w:rsidR="001B7E24">
              <w:rPr>
                <w:b/>
                <w:sz w:val="24"/>
                <w:szCs w:val="24"/>
              </w:rPr>
              <w:t>4</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2269BB">
              <w:rPr>
                <w:rFonts w:cstheme="minorHAnsi"/>
                <w:color w:val="000000" w:themeColor="text1"/>
                <w:sz w:val="24"/>
                <w:szCs w:val="24"/>
                <w:lang w:eastAsia="pt-BR"/>
              </w:rPr>
              <w:t>LOCAÇÃO DE PURIFICADOR DE ÁGUA COM MANUTENÇÃO PREVENTIVA E TROCA DE PEÇAS</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2269BB">
        <w:rPr>
          <w:b/>
          <w:sz w:val="24"/>
          <w:szCs w:val="24"/>
        </w:rPr>
        <w:t>1002</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2269BB">
        <w:rPr>
          <w:sz w:val="24"/>
          <w:szCs w:val="24"/>
        </w:rPr>
        <w:t>1002</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2269BB">
        <w:rPr>
          <w:sz w:val="24"/>
          <w:szCs w:val="24"/>
        </w:rPr>
        <w:t>09</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C27D59">
            <w:pPr>
              <w:pStyle w:val="CabealhoeRodap"/>
              <w:spacing w:after="0"/>
              <w:jc w:val="center"/>
              <w:rPr>
                <w:b/>
                <w:sz w:val="20"/>
                <w:szCs w:val="20"/>
                <w:lang w:eastAsia="pt-BR"/>
              </w:rPr>
            </w:pPr>
            <w:r>
              <w:rPr>
                <w:b/>
                <w:sz w:val="20"/>
                <w:szCs w:val="20"/>
                <w:lang w:eastAsia="pt-BR"/>
              </w:rPr>
              <w:t xml:space="preserve">Valor </w:t>
            </w:r>
            <w:r w:rsidR="00C27D59">
              <w:rPr>
                <w:b/>
                <w:sz w:val="20"/>
                <w:szCs w:val="20"/>
                <w:lang w:eastAsia="pt-BR"/>
              </w:rPr>
              <w:t>Mensal</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2269BB" w:rsidP="00993B77">
            <w:pPr>
              <w:pStyle w:val="CabealhoeRodap"/>
              <w:spacing w:after="0"/>
              <w:jc w:val="center"/>
              <w:rPr>
                <w:rFonts w:cstheme="minorHAnsi"/>
                <w:sz w:val="20"/>
                <w:szCs w:val="20"/>
                <w:lang w:eastAsia="pt-BR"/>
              </w:rPr>
            </w:pPr>
            <w:r>
              <w:rPr>
                <w:rFonts w:cstheme="minorHAnsi"/>
                <w:sz w:val="20"/>
                <w:szCs w:val="20"/>
                <w:lang w:eastAsia="pt-BR"/>
              </w:rPr>
              <w:t>143726</w:t>
            </w:r>
          </w:p>
        </w:tc>
        <w:tc>
          <w:tcPr>
            <w:tcW w:w="4463" w:type="dxa"/>
            <w:vAlign w:val="center"/>
          </w:tcPr>
          <w:p w:rsidR="003F0490" w:rsidRPr="00C27D59" w:rsidRDefault="002269BB" w:rsidP="00F15A75">
            <w:pPr>
              <w:spacing w:before="114" w:after="114"/>
              <w:ind w:right="57"/>
              <w:jc w:val="both"/>
              <w:rPr>
                <w:rFonts w:cstheme="minorHAnsi"/>
                <w:bCs/>
                <w:color w:val="000000" w:themeColor="text1"/>
                <w:sz w:val="24"/>
                <w:szCs w:val="24"/>
              </w:rPr>
            </w:pPr>
            <w:r>
              <w:rPr>
                <w:rFonts w:cstheme="minorHAnsi"/>
                <w:color w:val="000000" w:themeColor="text1"/>
                <w:sz w:val="24"/>
                <w:szCs w:val="24"/>
                <w:lang w:eastAsia="pt-BR"/>
              </w:rPr>
              <w:t xml:space="preserve">LOCAÇÃO DE PURIFICADOR DE ÁGUA COM MANUTENÇÃO PREVENTIVA E TROCA DE PEÇAS,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sidR="00090418">
              <w:rPr>
                <w:rFonts w:cstheme="minorHAnsi"/>
                <w:color w:val="000000" w:themeColor="text1"/>
                <w:sz w:val="24"/>
                <w:szCs w:val="24"/>
                <w:lang w:eastAsia="pt-BR"/>
              </w:rPr>
              <w:t>.</w:t>
            </w:r>
          </w:p>
        </w:tc>
        <w:tc>
          <w:tcPr>
            <w:tcW w:w="764" w:type="dxa"/>
            <w:noWrap/>
            <w:vAlign w:val="center"/>
          </w:tcPr>
          <w:p w:rsidR="003F0490" w:rsidRPr="00092993" w:rsidRDefault="00090418" w:rsidP="00993B77">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2" w:type="dxa"/>
            <w:noWrap/>
            <w:vAlign w:val="center"/>
          </w:tcPr>
          <w:p w:rsidR="003F0490" w:rsidRPr="00092993" w:rsidRDefault="00090418" w:rsidP="00993B77">
            <w:pPr>
              <w:spacing w:after="0" w:line="240" w:lineRule="auto"/>
              <w:ind w:left="-142"/>
              <w:jc w:val="center"/>
              <w:rPr>
                <w:rFonts w:cstheme="minorHAnsi"/>
                <w:sz w:val="20"/>
                <w:szCs w:val="20"/>
                <w:lang w:eastAsia="pt-BR"/>
              </w:rPr>
            </w:pPr>
            <w:r>
              <w:rPr>
                <w:rFonts w:cstheme="minorHAnsi"/>
                <w:sz w:val="20"/>
                <w:szCs w:val="20"/>
                <w:lang w:eastAsia="pt-BR"/>
              </w:rPr>
              <w:t>24</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269BB">
        <w:rPr>
          <w:rFonts w:cstheme="minorHAnsi"/>
          <w:b/>
          <w:sz w:val="24"/>
          <w:szCs w:val="24"/>
        </w:rPr>
        <w:t>1002</w:t>
      </w:r>
      <w:bookmarkStart w:id="0" w:name="_GoBack"/>
      <w:bookmarkEnd w:id="0"/>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2269BB">
        <w:rPr>
          <w:rFonts w:cstheme="minorHAnsi"/>
          <w:color w:val="000000" w:themeColor="text1"/>
          <w:sz w:val="24"/>
          <w:szCs w:val="24"/>
          <w:lang w:eastAsia="pt-BR"/>
        </w:rPr>
        <w:t xml:space="preserve">LOCAÇÃO DE PURIFICADOR DE ÁGUA COM MANUTENÇÃO PREVENTIVA E TROCA DE PEÇAS, </w:t>
      </w:r>
      <w:r w:rsidR="002269BB" w:rsidRPr="00F15A75">
        <w:rPr>
          <w:rFonts w:cstheme="minorHAnsi"/>
          <w:color w:val="000000" w:themeColor="text1"/>
          <w:sz w:val="24"/>
          <w:szCs w:val="24"/>
          <w:lang w:eastAsia="pt-BR"/>
        </w:rPr>
        <w:t>CONFORME TERMO</w:t>
      </w:r>
      <w:r w:rsidR="002269BB"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884" w:rsidRDefault="00665884">
      <w:pPr>
        <w:spacing w:after="0" w:line="240" w:lineRule="auto"/>
      </w:pPr>
      <w:r>
        <w:separator/>
      </w:r>
    </w:p>
  </w:endnote>
  <w:endnote w:type="continuationSeparator" w:id="0">
    <w:p w:rsidR="00665884" w:rsidRDefault="00665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884" w:rsidRDefault="00665884">
      <w:pPr>
        <w:spacing w:after="0" w:line="240" w:lineRule="auto"/>
      </w:pPr>
      <w:r>
        <w:separator/>
      </w:r>
    </w:p>
  </w:footnote>
  <w:footnote w:type="continuationSeparator" w:id="0">
    <w:p w:rsidR="00665884" w:rsidRDefault="006658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418"/>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72D39"/>
    <w:rsid w:val="00172DD7"/>
    <w:rsid w:val="00181724"/>
    <w:rsid w:val="00183DD8"/>
    <w:rsid w:val="001A0711"/>
    <w:rsid w:val="001A28C6"/>
    <w:rsid w:val="001A5069"/>
    <w:rsid w:val="001A53B5"/>
    <w:rsid w:val="001B2EA8"/>
    <w:rsid w:val="001B3009"/>
    <w:rsid w:val="001B4C76"/>
    <w:rsid w:val="001B4E0F"/>
    <w:rsid w:val="001B7E24"/>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269BB"/>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67E6D"/>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65884"/>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D25D8-443D-4681-ABC5-B9D6B98E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2707</Words>
  <Characters>14618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21</cp:revision>
  <cp:lastPrinted>2023-12-14T17:10:00Z</cp:lastPrinted>
  <dcterms:created xsi:type="dcterms:W3CDTF">2024-11-27T18:07:00Z</dcterms:created>
  <dcterms:modified xsi:type="dcterms:W3CDTF">2025-05-09T18:44:00Z</dcterms:modified>
  <dc:language>pt-BR</dc:language>
</cp:coreProperties>
</file>