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A105ED">
              <w:rPr>
                <w:b/>
                <w:sz w:val="32"/>
                <w:szCs w:val="32"/>
              </w:rPr>
              <w:t>1036</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105E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105ED">
              <w:rPr>
                <w:sz w:val="24"/>
                <w:szCs w:val="24"/>
              </w:rPr>
              <w:t>13</w:t>
            </w:r>
            <w:r w:rsidRPr="00947F57">
              <w:rPr>
                <w:sz w:val="24"/>
                <w:szCs w:val="24"/>
              </w:rPr>
              <w:t xml:space="preserve"> de </w:t>
            </w:r>
            <w:r w:rsidR="00A105ED">
              <w:rPr>
                <w:sz w:val="24"/>
                <w:szCs w:val="24"/>
              </w:rPr>
              <w:t>maio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105ED">
              <w:rPr>
                <w:b/>
                <w:sz w:val="24"/>
                <w:szCs w:val="24"/>
              </w:rPr>
              <w:t>47829</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A105ED">
              <w:rPr>
                <w:b/>
                <w:sz w:val="24"/>
                <w:szCs w:val="24"/>
              </w:rPr>
              <w:t>16</w:t>
            </w:r>
            <w:r w:rsidRPr="00947F57">
              <w:rPr>
                <w:b/>
                <w:sz w:val="24"/>
                <w:szCs w:val="24"/>
              </w:rPr>
              <w:t>/</w:t>
            </w:r>
            <w:r w:rsidR="005A376C">
              <w:rPr>
                <w:b/>
                <w:sz w:val="24"/>
                <w:szCs w:val="24"/>
              </w:rPr>
              <w:t>0</w:t>
            </w:r>
            <w:r w:rsidR="00A105ED">
              <w:rPr>
                <w:b/>
                <w:sz w:val="24"/>
                <w:szCs w:val="24"/>
              </w:rPr>
              <w:t>5</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 xml:space="preserve">AQUISIÇÃO DE </w:t>
            </w:r>
            <w:r w:rsidR="00A105ED">
              <w:rPr>
                <w:rFonts w:eastAsia="Arial" w:cstheme="minorHAnsi"/>
                <w:color w:val="0D0D0D"/>
                <w:sz w:val="24"/>
                <w:szCs w:val="24"/>
              </w:rPr>
              <w:t>MATERIAL HIDRÁULICO</w:t>
            </w:r>
            <w:r w:rsidR="008248C0">
              <w:rPr>
                <w:rFonts w:eastAsia="Arial" w:cstheme="minorHAnsi"/>
                <w:color w:val="0D0D0D"/>
                <w:sz w:val="24"/>
                <w:szCs w:val="24"/>
              </w:rPr>
              <w:t xml:space="preserve"> (</w:t>
            </w:r>
            <w:r w:rsidR="00A105ED">
              <w:rPr>
                <w:rFonts w:eastAsia="Arial" w:cstheme="minorHAnsi"/>
                <w:color w:val="0D0D0D"/>
                <w:sz w:val="24"/>
                <w:szCs w:val="24"/>
              </w:rPr>
              <w:t>TORNEIRAS, REPAROS P/ VÁLVULA DE DESCARGA, REGISTRO DE GAVETA, SIFÃO E VÁLVULA AMERICANA</w:t>
            </w:r>
            <w:r w:rsidR="008248C0">
              <w:rPr>
                <w:rFonts w:eastAsia="Arial" w:cstheme="minorHAnsi"/>
                <w:color w:val="0D0D0D"/>
                <w:sz w:val="24"/>
                <w:szCs w:val="24"/>
              </w:rPr>
              <w:t>)</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8248C0" w:rsidRPr="00947F57" w:rsidRDefault="008248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A105ED">
        <w:rPr>
          <w:b/>
          <w:sz w:val="24"/>
          <w:szCs w:val="24"/>
        </w:rPr>
        <w:t>1036</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A105ED">
        <w:rPr>
          <w:sz w:val="24"/>
          <w:szCs w:val="24"/>
        </w:rPr>
        <w:t>1036</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A105ED">
        <w:rPr>
          <w:sz w:val="24"/>
          <w:szCs w:val="24"/>
        </w:rPr>
        <w:t>13</w:t>
      </w:r>
      <w:r w:rsidR="005E5111" w:rsidRPr="00B54239">
        <w:rPr>
          <w:sz w:val="24"/>
          <w:szCs w:val="24"/>
        </w:rPr>
        <w:t xml:space="preserve"> de </w:t>
      </w:r>
      <w:r w:rsidR="00A105ED">
        <w:rPr>
          <w:sz w:val="24"/>
          <w:szCs w:val="24"/>
        </w:rPr>
        <w:t>maio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105ED" w:rsidRDefault="008026F5" w:rsidP="00805EDE">
            <w:pPr>
              <w:pStyle w:val="CabealhoeRodap"/>
              <w:spacing w:after="0"/>
              <w:jc w:val="center"/>
              <w:rPr>
                <w:rFonts w:cstheme="minorHAnsi"/>
                <w:b/>
                <w:sz w:val="20"/>
                <w:szCs w:val="20"/>
                <w:lang w:eastAsia="pt-BR"/>
              </w:rPr>
            </w:pPr>
            <w:r w:rsidRPr="00A105ED">
              <w:rPr>
                <w:rFonts w:cstheme="minorHAnsi"/>
                <w:b/>
                <w:sz w:val="20"/>
                <w:szCs w:val="20"/>
                <w:lang w:eastAsia="pt-BR"/>
              </w:rPr>
              <w:t>Item</w:t>
            </w:r>
          </w:p>
        </w:tc>
        <w:tc>
          <w:tcPr>
            <w:tcW w:w="952" w:type="dxa"/>
            <w:vAlign w:val="center"/>
          </w:tcPr>
          <w:p w:rsidR="008026F5" w:rsidRPr="00AF4DC6" w:rsidRDefault="008026F5" w:rsidP="00A105ED">
            <w:pPr>
              <w:pStyle w:val="CabealhoeRodap"/>
              <w:spacing w:after="0"/>
              <w:jc w:val="center"/>
              <w:rPr>
                <w:rFonts w:cstheme="minorHAnsi"/>
                <w:b/>
                <w:sz w:val="20"/>
                <w:szCs w:val="20"/>
                <w:lang w:eastAsia="pt-BR"/>
              </w:rPr>
            </w:pPr>
            <w:r w:rsidRPr="00AF4DC6">
              <w:rPr>
                <w:rFonts w:cstheme="minorHAnsi"/>
                <w:b/>
                <w:sz w:val="20"/>
                <w:szCs w:val="20"/>
                <w:lang w:eastAsia="pt-BR"/>
              </w:rPr>
              <w:t>Código</w:t>
            </w:r>
          </w:p>
        </w:tc>
        <w:tc>
          <w:tcPr>
            <w:tcW w:w="3708" w:type="dxa"/>
            <w:noWrap/>
            <w:vAlign w:val="center"/>
            <w:hideMark/>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Descrição</w:t>
            </w:r>
          </w:p>
        </w:tc>
        <w:tc>
          <w:tcPr>
            <w:tcW w:w="709" w:type="dxa"/>
            <w:noWrap/>
            <w:vAlign w:val="center"/>
            <w:hideMark/>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Unid.</w:t>
            </w:r>
          </w:p>
        </w:tc>
        <w:tc>
          <w:tcPr>
            <w:tcW w:w="850" w:type="dxa"/>
            <w:noWrap/>
            <w:vAlign w:val="center"/>
            <w:hideMark/>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Quant.</w:t>
            </w:r>
          </w:p>
        </w:tc>
        <w:tc>
          <w:tcPr>
            <w:tcW w:w="1276" w:type="dxa"/>
            <w:vAlign w:val="center"/>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Valor Unitário</w:t>
            </w:r>
          </w:p>
        </w:tc>
        <w:tc>
          <w:tcPr>
            <w:tcW w:w="1141" w:type="dxa"/>
            <w:noWrap/>
            <w:vAlign w:val="center"/>
            <w:hideMark/>
          </w:tcPr>
          <w:p w:rsidR="008026F5" w:rsidRPr="00AF4DC6" w:rsidRDefault="00D560D3" w:rsidP="00805EDE">
            <w:pPr>
              <w:pStyle w:val="CabealhoeRodap"/>
              <w:spacing w:after="0"/>
              <w:jc w:val="center"/>
              <w:rPr>
                <w:rFonts w:cstheme="minorHAnsi"/>
                <w:b/>
                <w:sz w:val="20"/>
                <w:szCs w:val="20"/>
                <w:lang w:eastAsia="pt-BR"/>
              </w:rPr>
            </w:pPr>
            <w:r w:rsidRPr="00AF4DC6">
              <w:rPr>
                <w:rFonts w:cstheme="minorHAnsi"/>
                <w:b/>
                <w:sz w:val="20"/>
                <w:szCs w:val="20"/>
                <w:lang w:eastAsia="pt-BR"/>
              </w:rPr>
              <w:t xml:space="preserve">Valor </w:t>
            </w:r>
            <w:r w:rsidR="008026F5" w:rsidRPr="00AF4DC6">
              <w:rPr>
                <w:rFonts w:cstheme="minorHAnsi"/>
                <w:b/>
                <w:sz w:val="20"/>
                <w:szCs w:val="20"/>
                <w:lang w:eastAsia="pt-BR"/>
              </w:rPr>
              <w:t>Total</w:t>
            </w:r>
          </w:p>
        </w:tc>
        <w:tc>
          <w:tcPr>
            <w:tcW w:w="1269" w:type="dxa"/>
            <w:vAlign w:val="center"/>
          </w:tcPr>
          <w:p w:rsidR="008026F5" w:rsidRPr="00AF4DC6" w:rsidRDefault="008026F5" w:rsidP="00805EDE">
            <w:pPr>
              <w:pStyle w:val="CabealhoeRodap"/>
              <w:spacing w:after="0"/>
              <w:jc w:val="center"/>
              <w:rPr>
                <w:rFonts w:cstheme="minorHAnsi"/>
                <w:b/>
                <w:sz w:val="20"/>
                <w:szCs w:val="20"/>
                <w:lang w:eastAsia="pt-BR"/>
              </w:rPr>
            </w:pPr>
            <w:r w:rsidRPr="00AF4DC6">
              <w:rPr>
                <w:rFonts w:cstheme="minorHAnsi"/>
                <w:b/>
                <w:sz w:val="20"/>
                <w:szCs w:val="20"/>
                <w:lang w:eastAsia="pt-BR"/>
              </w:rPr>
              <w:t>Marca/Obs.</w:t>
            </w:r>
          </w:p>
        </w:tc>
      </w:tr>
      <w:tr w:rsidR="00A105ED" w:rsidRPr="00092993" w:rsidTr="009E0FD5">
        <w:trPr>
          <w:trHeight w:val="826"/>
        </w:trPr>
        <w:tc>
          <w:tcPr>
            <w:tcW w:w="693" w:type="dxa"/>
            <w:vAlign w:val="center"/>
          </w:tcPr>
          <w:p w:rsidR="00A105ED" w:rsidRPr="00CC32E3" w:rsidRDefault="00A105ED" w:rsidP="00E5229A">
            <w:pPr>
              <w:jc w:val="center"/>
              <w:rPr>
                <w:rFonts w:cstheme="minorHAnsi"/>
                <w:b/>
                <w:sz w:val="20"/>
                <w:szCs w:val="20"/>
              </w:rPr>
            </w:pPr>
            <w:proofErr w:type="gramStart"/>
            <w:r w:rsidRPr="00CC32E3">
              <w:rPr>
                <w:rFonts w:cstheme="minorHAnsi"/>
                <w:b/>
                <w:sz w:val="20"/>
                <w:szCs w:val="20"/>
              </w:rPr>
              <w:t>1</w:t>
            </w:r>
            <w:proofErr w:type="gramEnd"/>
          </w:p>
        </w:tc>
        <w:tc>
          <w:tcPr>
            <w:tcW w:w="952" w:type="dxa"/>
          </w:tcPr>
          <w:p w:rsidR="00A105ED" w:rsidRPr="00CC32E3" w:rsidRDefault="00A105ED" w:rsidP="00A105ED">
            <w:pPr>
              <w:jc w:val="center"/>
              <w:rPr>
                <w:rFonts w:cstheme="minorHAnsi"/>
                <w:sz w:val="20"/>
                <w:szCs w:val="20"/>
              </w:rPr>
            </w:pPr>
            <w:r w:rsidRPr="00CC32E3">
              <w:rPr>
                <w:rFonts w:cstheme="minorHAnsi"/>
                <w:sz w:val="20"/>
                <w:szCs w:val="20"/>
              </w:rPr>
              <w:t>13165</w:t>
            </w:r>
          </w:p>
        </w:tc>
        <w:tc>
          <w:tcPr>
            <w:tcW w:w="3708" w:type="dxa"/>
            <w:vAlign w:val="center"/>
          </w:tcPr>
          <w:p w:rsidR="00A105ED" w:rsidRPr="00CC32E3" w:rsidRDefault="00A105ED" w:rsidP="00A105ED">
            <w:pPr>
              <w:autoSpaceDE w:val="0"/>
              <w:autoSpaceDN w:val="0"/>
              <w:adjustRightInd w:val="0"/>
              <w:spacing w:after="0" w:line="240" w:lineRule="auto"/>
              <w:jc w:val="both"/>
              <w:rPr>
                <w:rFonts w:cstheme="minorHAnsi"/>
                <w:bCs/>
                <w:sz w:val="20"/>
                <w:szCs w:val="20"/>
              </w:rPr>
            </w:pPr>
            <w:proofErr w:type="gramStart"/>
            <w:r w:rsidRPr="00CC32E3">
              <w:rPr>
                <w:rFonts w:cstheme="minorHAnsi"/>
                <w:sz w:val="20"/>
                <w:szCs w:val="20"/>
              </w:rPr>
              <w:t>TORNEIRA, DE PAREDE, PARA PIA, 1/2"</w:t>
            </w:r>
            <w:proofErr w:type="gramEnd"/>
            <w:r w:rsidRPr="00CC32E3">
              <w:rPr>
                <w:rFonts w:cstheme="minorHAnsi"/>
                <w:sz w:val="20"/>
                <w:szCs w:val="20"/>
              </w:rPr>
              <w:t xml:space="preserve"> X 18 CM, CORPO E REGISTRO EM LATAO CROMADO, SEM ADAPTADOR.</w:t>
            </w:r>
          </w:p>
        </w:tc>
        <w:tc>
          <w:tcPr>
            <w:tcW w:w="709"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PC</w:t>
            </w:r>
          </w:p>
        </w:tc>
        <w:tc>
          <w:tcPr>
            <w:tcW w:w="850"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100</w:t>
            </w:r>
          </w:p>
        </w:tc>
        <w:tc>
          <w:tcPr>
            <w:tcW w:w="1276" w:type="dxa"/>
            <w:vAlign w:val="center"/>
          </w:tcPr>
          <w:p w:rsidR="00A105ED" w:rsidRPr="00AF4DC6" w:rsidRDefault="00A105ED" w:rsidP="00E5229A">
            <w:pPr>
              <w:spacing w:after="0"/>
              <w:rPr>
                <w:rFonts w:cstheme="minorHAnsi"/>
                <w:sz w:val="20"/>
                <w:szCs w:val="20"/>
                <w:lang w:eastAsia="pt-BR"/>
              </w:rPr>
            </w:pPr>
          </w:p>
        </w:tc>
        <w:tc>
          <w:tcPr>
            <w:tcW w:w="1141" w:type="dxa"/>
            <w:noWrap/>
            <w:vAlign w:val="center"/>
          </w:tcPr>
          <w:p w:rsidR="00A105ED" w:rsidRPr="00AF4DC6" w:rsidRDefault="00A105ED" w:rsidP="00E5229A">
            <w:pPr>
              <w:spacing w:after="0"/>
              <w:rPr>
                <w:rFonts w:cstheme="minorHAnsi"/>
                <w:sz w:val="20"/>
                <w:szCs w:val="20"/>
                <w:lang w:eastAsia="pt-BR"/>
              </w:rPr>
            </w:pPr>
          </w:p>
        </w:tc>
        <w:tc>
          <w:tcPr>
            <w:tcW w:w="1269" w:type="dxa"/>
            <w:vAlign w:val="center"/>
          </w:tcPr>
          <w:p w:rsidR="00A105ED" w:rsidRPr="00AF4DC6" w:rsidRDefault="00A105ED" w:rsidP="00E5229A">
            <w:pPr>
              <w:spacing w:after="0"/>
              <w:jc w:val="center"/>
              <w:rPr>
                <w:rFonts w:cstheme="minorHAnsi"/>
                <w:sz w:val="20"/>
                <w:szCs w:val="20"/>
                <w:lang w:eastAsia="pt-BR"/>
              </w:rPr>
            </w:pPr>
          </w:p>
        </w:tc>
      </w:tr>
      <w:tr w:rsidR="00A105ED" w:rsidRPr="00092993" w:rsidTr="00DD1D64">
        <w:trPr>
          <w:trHeight w:val="624"/>
        </w:trPr>
        <w:tc>
          <w:tcPr>
            <w:tcW w:w="693" w:type="dxa"/>
            <w:vAlign w:val="center"/>
          </w:tcPr>
          <w:p w:rsidR="00A105ED" w:rsidRPr="00CC32E3" w:rsidRDefault="00A105ED" w:rsidP="00E5229A">
            <w:pPr>
              <w:jc w:val="center"/>
              <w:rPr>
                <w:rFonts w:cstheme="minorHAnsi"/>
                <w:b/>
                <w:sz w:val="20"/>
                <w:szCs w:val="20"/>
              </w:rPr>
            </w:pPr>
            <w:proofErr w:type="gramStart"/>
            <w:r w:rsidRPr="00CC32E3">
              <w:rPr>
                <w:rFonts w:cstheme="minorHAnsi"/>
                <w:b/>
                <w:sz w:val="20"/>
                <w:szCs w:val="20"/>
              </w:rPr>
              <w:t>2</w:t>
            </w:r>
            <w:proofErr w:type="gramEnd"/>
          </w:p>
        </w:tc>
        <w:tc>
          <w:tcPr>
            <w:tcW w:w="952" w:type="dxa"/>
          </w:tcPr>
          <w:p w:rsidR="00A105ED" w:rsidRPr="00CC32E3" w:rsidRDefault="00A105ED" w:rsidP="00A105ED">
            <w:pPr>
              <w:jc w:val="center"/>
              <w:rPr>
                <w:rFonts w:cstheme="minorHAnsi"/>
                <w:sz w:val="20"/>
                <w:szCs w:val="20"/>
              </w:rPr>
            </w:pPr>
            <w:r w:rsidRPr="00CC32E3">
              <w:rPr>
                <w:rFonts w:cstheme="minorHAnsi"/>
                <w:sz w:val="20"/>
                <w:szCs w:val="20"/>
              </w:rPr>
              <w:t>15066</w:t>
            </w:r>
          </w:p>
        </w:tc>
        <w:tc>
          <w:tcPr>
            <w:tcW w:w="3708" w:type="dxa"/>
            <w:vAlign w:val="center"/>
          </w:tcPr>
          <w:p w:rsidR="00A105ED" w:rsidRPr="00CC32E3" w:rsidRDefault="00A105ED" w:rsidP="00A105ED">
            <w:pPr>
              <w:autoSpaceDE w:val="0"/>
              <w:autoSpaceDN w:val="0"/>
              <w:adjustRightInd w:val="0"/>
              <w:spacing w:after="0" w:line="240" w:lineRule="auto"/>
              <w:jc w:val="both"/>
              <w:rPr>
                <w:rFonts w:cstheme="minorHAnsi"/>
                <w:color w:val="262626"/>
                <w:sz w:val="20"/>
                <w:szCs w:val="20"/>
                <w:shd w:val="clear" w:color="auto" w:fill="F9F9F9"/>
              </w:rPr>
            </w:pPr>
            <w:r w:rsidRPr="00CC32E3">
              <w:rPr>
                <w:rFonts w:cstheme="minorHAnsi"/>
                <w:sz w:val="20"/>
                <w:szCs w:val="20"/>
              </w:rPr>
              <w:t xml:space="preserve">REPARO P/ VALVULA DE </w:t>
            </w:r>
            <w:proofErr w:type="gramStart"/>
            <w:r w:rsidRPr="00CC32E3">
              <w:rPr>
                <w:rFonts w:cstheme="minorHAnsi"/>
                <w:sz w:val="20"/>
                <w:szCs w:val="20"/>
              </w:rPr>
              <w:t>DESCARGA ,</w:t>
            </w:r>
            <w:proofErr w:type="gramEnd"/>
            <w:r w:rsidRPr="00CC32E3">
              <w:rPr>
                <w:rFonts w:cstheme="minorHAnsi"/>
                <w:sz w:val="20"/>
                <w:szCs w:val="20"/>
              </w:rPr>
              <w:t>1 1/2", (MARCA DOCOL).</w:t>
            </w:r>
          </w:p>
        </w:tc>
        <w:tc>
          <w:tcPr>
            <w:tcW w:w="709"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PC</w:t>
            </w:r>
          </w:p>
        </w:tc>
        <w:tc>
          <w:tcPr>
            <w:tcW w:w="850"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150</w:t>
            </w:r>
          </w:p>
        </w:tc>
        <w:tc>
          <w:tcPr>
            <w:tcW w:w="1276" w:type="dxa"/>
            <w:vAlign w:val="center"/>
          </w:tcPr>
          <w:p w:rsidR="00A105ED" w:rsidRPr="00AF4DC6" w:rsidRDefault="00A105ED" w:rsidP="00E5229A">
            <w:pPr>
              <w:spacing w:after="0"/>
              <w:rPr>
                <w:rFonts w:cstheme="minorHAnsi"/>
                <w:sz w:val="20"/>
                <w:szCs w:val="20"/>
                <w:lang w:eastAsia="pt-BR"/>
              </w:rPr>
            </w:pPr>
          </w:p>
        </w:tc>
        <w:tc>
          <w:tcPr>
            <w:tcW w:w="1141" w:type="dxa"/>
            <w:noWrap/>
            <w:vAlign w:val="center"/>
          </w:tcPr>
          <w:p w:rsidR="00A105ED" w:rsidRPr="00AF4DC6" w:rsidRDefault="00A105ED" w:rsidP="00E5229A">
            <w:pPr>
              <w:spacing w:after="0"/>
              <w:rPr>
                <w:rFonts w:cstheme="minorHAnsi"/>
                <w:sz w:val="20"/>
                <w:szCs w:val="20"/>
                <w:lang w:eastAsia="pt-BR"/>
              </w:rPr>
            </w:pPr>
          </w:p>
        </w:tc>
        <w:tc>
          <w:tcPr>
            <w:tcW w:w="1269" w:type="dxa"/>
            <w:vAlign w:val="center"/>
          </w:tcPr>
          <w:p w:rsidR="00A105ED" w:rsidRPr="00AF4DC6" w:rsidRDefault="00A105ED" w:rsidP="00E5229A">
            <w:pPr>
              <w:spacing w:after="0"/>
              <w:jc w:val="center"/>
              <w:rPr>
                <w:rFonts w:cstheme="minorHAnsi"/>
                <w:sz w:val="20"/>
                <w:szCs w:val="20"/>
                <w:lang w:eastAsia="pt-BR"/>
              </w:rPr>
            </w:pPr>
          </w:p>
        </w:tc>
      </w:tr>
      <w:tr w:rsidR="00A105ED" w:rsidRPr="00092993" w:rsidTr="009E0FD5">
        <w:trPr>
          <w:trHeight w:val="661"/>
        </w:trPr>
        <w:tc>
          <w:tcPr>
            <w:tcW w:w="693" w:type="dxa"/>
            <w:vAlign w:val="center"/>
          </w:tcPr>
          <w:p w:rsidR="00A105ED" w:rsidRPr="00CC32E3" w:rsidRDefault="00A105ED" w:rsidP="00E5229A">
            <w:pPr>
              <w:jc w:val="center"/>
              <w:rPr>
                <w:rFonts w:cstheme="minorHAnsi"/>
                <w:b/>
                <w:sz w:val="20"/>
                <w:szCs w:val="20"/>
              </w:rPr>
            </w:pPr>
            <w:proofErr w:type="gramStart"/>
            <w:r w:rsidRPr="00CC32E3">
              <w:rPr>
                <w:rFonts w:cstheme="minorHAnsi"/>
                <w:b/>
                <w:sz w:val="20"/>
                <w:szCs w:val="20"/>
              </w:rPr>
              <w:t>3</w:t>
            </w:r>
            <w:proofErr w:type="gramEnd"/>
          </w:p>
        </w:tc>
        <w:tc>
          <w:tcPr>
            <w:tcW w:w="952" w:type="dxa"/>
          </w:tcPr>
          <w:p w:rsidR="00A105ED" w:rsidRPr="00CC32E3" w:rsidRDefault="00A105ED" w:rsidP="00A105ED">
            <w:pPr>
              <w:jc w:val="center"/>
              <w:rPr>
                <w:rFonts w:cstheme="minorHAnsi"/>
                <w:sz w:val="20"/>
                <w:szCs w:val="20"/>
              </w:rPr>
            </w:pPr>
            <w:r w:rsidRPr="00CC32E3">
              <w:rPr>
                <w:rFonts w:cstheme="minorHAnsi"/>
                <w:sz w:val="20"/>
                <w:szCs w:val="20"/>
              </w:rPr>
              <w:t>35224</w:t>
            </w:r>
          </w:p>
        </w:tc>
        <w:tc>
          <w:tcPr>
            <w:tcW w:w="3708" w:type="dxa"/>
            <w:vAlign w:val="center"/>
          </w:tcPr>
          <w:p w:rsidR="00A105ED" w:rsidRPr="00CC32E3" w:rsidRDefault="00A105ED" w:rsidP="00A105ED">
            <w:pPr>
              <w:autoSpaceDE w:val="0"/>
              <w:autoSpaceDN w:val="0"/>
              <w:adjustRightInd w:val="0"/>
              <w:spacing w:after="0" w:line="240" w:lineRule="auto"/>
              <w:jc w:val="both"/>
              <w:rPr>
                <w:rFonts w:cstheme="minorHAnsi"/>
                <w:color w:val="262626"/>
                <w:sz w:val="20"/>
                <w:szCs w:val="20"/>
                <w:shd w:val="clear" w:color="auto" w:fill="F9F9F9"/>
              </w:rPr>
            </w:pPr>
            <w:r w:rsidRPr="00CC32E3">
              <w:rPr>
                <w:rFonts w:cstheme="minorHAnsi"/>
                <w:sz w:val="20"/>
                <w:szCs w:val="20"/>
              </w:rPr>
              <w:t xml:space="preserve">REGISTRO DE GAVETA, EM LIGA DE COBRE, </w:t>
            </w:r>
            <w:proofErr w:type="gramStart"/>
            <w:r w:rsidRPr="00CC32E3">
              <w:rPr>
                <w:rFonts w:cstheme="minorHAnsi"/>
                <w:sz w:val="20"/>
                <w:szCs w:val="20"/>
              </w:rPr>
              <w:t>1</w:t>
            </w:r>
            <w:proofErr w:type="gramEnd"/>
            <w:r w:rsidRPr="00CC32E3">
              <w:rPr>
                <w:rFonts w:cstheme="minorHAnsi"/>
                <w:sz w:val="20"/>
                <w:szCs w:val="20"/>
              </w:rPr>
              <w:t>", S/ CANOPLA, DE ACORDO COM A NORMA ABNT NBR 15705 E A MARCA, MEDIDA E NORMA DEVERAO VIR LITOGRAFADA NA PECA.</w:t>
            </w:r>
          </w:p>
        </w:tc>
        <w:tc>
          <w:tcPr>
            <w:tcW w:w="709"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PC</w:t>
            </w:r>
          </w:p>
        </w:tc>
        <w:tc>
          <w:tcPr>
            <w:tcW w:w="850"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15</w:t>
            </w:r>
          </w:p>
        </w:tc>
        <w:tc>
          <w:tcPr>
            <w:tcW w:w="1276" w:type="dxa"/>
            <w:vAlign w:val="center"/>
          </w:tcPr>
          <w:p w:rsidR="00A105ED" w:rsidRPr="00AF4DC6" w:rsidRDefault="00A105ED" w:rsidP="00E5229A">
            <w:pPr>
              <w:spacing w:after="0"/>
              <w:rPr>
                <w:rFonts w:cstheme="minorHAnsi"/>
                <w:sz w:val="20"/>
                <w:szCs w:val="20"/>
                <w:lang w:eastAsia="pt-BR"/>
              </w:rPr>
            </w:pPr>
          </w:p>
        </w:tc>
        <w:tc>
          <w:tcPr>
            <w:tcW w:w="1141" w:type="dxa"/>
            <w:noWrap/>
            <w:vAlign w:val="center"/>
          </w:tcPr>
          <w:p w:rsidR="00A105ED" w:rsidRPr="00AF4DC6" w:rsidRDefault="00A105ED" w:rsidP="00E5229A">
            <w:pPr>
              <w:spacing w:after="0"/>
              <w:rPr>
                <w:rFonts w:cstheme="minorHAnsi"/>
                <w:sz w:val="20"/>
                <w:szCs w:val="20"/>
                <w:lang w:eastAsia="pt-BR"/>
              </w:rPr>
            </w:pPr>
          </w:p>
        </w:tc>
        <w:tc>
          <w:tcPr>
            <w:tcW w:w="1269" w:type="dxa"/>
            <w:vAlign w:val="center"/>
          </w:tcPr>
          <w:p w:rsidR="00A105ED" w:rsidRPr="00AF4DC6" w:rsidRDefault="00A105ED" w:rsidP="00E5229A">
            <w:pPr>
              <w:spacing w:after="0"/>
              <w:jc w:val="center"/>
              <w:rPr>
                <w:rFonts w:cstheme="minorHAnsi"/>
                <w:sz w:val="20"/>
                <w:szCs w:val="20"/>
                <w:lang w:eastAsia="pt-BR"/>
              </w:rPr>
            </w:pPr>
          </w:p>
        </w:tc>
      </w:tr>
      <w:tr w:rsidR="00A105ED" w:rsidRPr="00092993" w:rsidTr="009E0FD5">
        <w:trPr>
          <w:trHeight w:val="614"/>
        </w:trPr>
        <w:tc>
          <w:tcPr>
            <w:tcW w:w="693" w:type="dxa"/>
            <w:vAlign w:val="center"/>
          </w:tcPr>
          <w:p w:rsidR="00A105ED" w:rsidRPr="00CC32E3" w:rsidRDefault="00A105ED" w:rsidP="00E5229A">
            <w:pPr>
              <w:jc w:val="center"/>
              <w:rPr>
                <w:rFonts w:cstheme="minorHAnsi"/>
                <w:b/>
                <w:sz w:val="20"/>
                <w:szCs w:val="20"/>
              </w:rPr>
            </w:pPr>
            <w:proofErr w:type="gramStart"/>
            <w:r w:rsidRPr="00CC32E3">
              <w:rPr>
                <w:rFonts w:cstheme="minorHAnsi"/>
                <w:b/>
                <w:sz w:val="20"/>
                <w:szCs w:val="20"/>
              </w:rPr>
              <w:t>4</w:t>
            </w:r>
            <w:proofErr w:type="gramEnd"/>
          </w:p>
        </w:tc>
        <w:tc>
          <w:tcPr>
            <w:tcW w:w="952" w:type="dxa"/>
          </w:tcPr>
          <w:p w:rsidR="00A105ED" w:rsidRPr="00CC32E3" w:rsidRDefault="00A105ED" w:rsidP="00A105ED">
            <w:pPr>
              <w:jc w:val="center"/>
              <w:rPr>
                <w:rFonts w:cstheme="minorHAnsi"/>
                <w:sz w:val="20"/>
                <w:szCs w:val="20"/>
              </w:rPr>
            </w:pPr>
            <w:r w:rsidRPr="00CC32E3">
              <w:rPr>
                <w:rFonts w:cstheme="minorHAnsi"/>
                <w:sz w:val="20"/>
                <w:szCs w:val="20"/>
              </w:rPr>
              <w:t>53849</w:t>
            </w:r>
          </w:p>
        </w:tc>
        <w:tc>
          <w:tcPr>
            <w:tcW w:w="3708" w:type="dxa"/>
            <w:vAlign w:val="center"/>
          </w:tcPr>
          <w:p w:rsidR="00A105ED" w:rsidRPr="00CC32E3" w:rsidRDefault="00A105ED" w:rsidP="00A105ED">
            <w:pPr>
              <w:autoSpaceDE w:val="0"/>
              <w:autoSpaceDN w:val="0"/>
              <w:adjustRightInd w:val="0"/>
              <w:spacing w:after="0" w:line="240" w:lineRule="auto"/>
              <w:jc w:val="both"/>
              <w:rPr>
                <w:rFonts w:cstheme="minorHAnsi"/>
                <w:color w:val="262626"/>
                <w:sz w:val="20"/>
                <w:szCs w:val="20"/>
                <w:shd w:val="clear" w:color="auto" w:fill="F9F9F9"/>
              </w:rPr>
            </w:pPr>
            <w:r w:rsidRPr="00CC32E3">
              <w:rPr>
                <w:rFonts w:cstheme="minorHAnsi"/>
                <w:sz w:val="20"/>
                <w:szCs w:val="20"/>
              </w:rPr>
              <w:t xml:space="preserve">REPARO P/ VALVULA DE </w:t>
            </w:r>
            <w:proofErr w:type="gramStart"/>
            <w:r w:rsidRPr="00CC32E3">
              <w:rPr>
                <w:rFonts w:cstheme="minorHAnsi"/>
                <w:sz w:val="20"/>
                <w:szCs w:val="20"/>
              </w:rPr>
              <w:t>DESCARGA ,</w:t>
            </w:r>
            <w:proofErr w:type="gramEnd"/>
            <w:r w:rsidRPr="00CC32E3">
              <w:rPr>
                <w:rFonts w:cstheme="minorHAnsi"/>
                <w:sz w:val="20"/>
                <w:szCs w:val="20"/>
              </w:rPr>
              <w:t>1 1/4", (MARCA DOCOL).</w:t>
            </w:r>
          </w:p>
        </w:tc>
        <w:tc>
          <w:tcPr>
            <w:tcW w:w="709"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PC</w:t>
            </w:r>
          </w:p>
        </w:tc>
        <w:tc>
          <w:tcPr>
            <w:tcW w:w="850"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80</w:t>
            </w:r>
          </w:p>
        </w:tc>
        <w:tc>
          <w:tcPr>
            <w:tcW w:w="1276" w:type="dxa"/>
            <w:vAlign w:val="center"/>
          </w:tcPr>
          <w:p w:rsidR="00A105ED" w:rsidRPr="00AF4DC6" w:rsidRDefault="00A105ED" w:rsidP="00E5229A">
            <w:pPr>
              <w:spacing w:after="0"/>
              <w:rPr>
                <w:rFonts w:cstheme="minorHAnsi"/>
                <w:sz w:val="20"/>
                <w:szCs w:val="20"/>
                <w:lang w:eastAsia="pt-BR"/>
              </w:rPr>
            </w:pPr>
          </w:p>
        </w:tc>
        <w:tc>
          <w:tcPr>
            <w:tcW w:w="1141" w:type="dxa"/>
            <w:noWrap/>
            <w:vAlign w:val="center"/>
          </w:tcPr>
          <w:p w:rsidR="00A105ED" w:rsidRPr="00AF4DC6" w:rsidRDefault="00A105ED" w:rsidP="00E5229A">
            <w:pPr>
              <w:spacing w:after="0"/>
              <w:rPr>
                <w:rFonts w:cstheme="minorHAnsi"/>
                <w:sz w:val="20"/>
                <w:szCs w:val="20"/>
                <w:lang w:eastAsia="pt-BR"/>
              </w:rPr>
            </w:pPr>
          </w:p>
        </w:tc>
        <w:tc>
          <w:tcPr>
            <w:tcW w:w="1269" w:type="dxa"/>
            <w:vAlign w:val="center"/>
          </w:tcPr>
          <w:p w:rsidR="00A105ED" w:rsidRPr="00AF4DC6" w:rsidRDefault="00A105ED" w:rsidP="00E5229A">
            <w:pPr>
              <w:spacing w:after="0"/>
              <w:jc w:val="center"/>
              <w:rPr>
                <w:rFonts w:cstheme="minorHAnsi"/>
                <w:sz w:val="20"/>
                <w:szCs w:val="20"/>
                <w:lang w:eastAsia="pt-BR"/>
              </w:rPr>
            </w:pPr>
          </w:p>
        </w:tc>
      </w:tr>
      <w:tr w:rsidR="00A105ED" w:rsidRPr="00092993" w:rsidTr="00A105ED">
        <w:trPr>
          <w:trHeight w:val="613"/>
        </w:trPr>
        <w:tc>
          <w:tcPr>
            <w:tcW w:w="693" w:type="dxa"/>
            <w:vAlign w:val="center"/>
          </w:tcPr>
          <w:p w:rsidR="00A105ED" w:rsidRPr="00CC32E3" w:rsidRDefault="00A105ED" w:rsidP="00E5229A">
            <w:pPr>
              <w:jc w:val="center"/>
              <w:rPr>
                <w:rFonts w:cstheme="minorHAnsi"/>
                <w:b/>
                <w:sz w:val="20"/>
                <w:szCs w:val="20"/>
              </w:rPr>
            </w:pPr>
            <w:proofErr w:type="gramStart"/>
            <w:r w:rsidRPr="00CC32E3">
              <w:rPr>
                <w:rFonts w:cstheme="minorHAnsi"/>
                <w:b/>
                <w:sz w:val="20"/>
                <w:szCs w:val="20"/>
              </w:rPr>
              <w:t>5</w:t>
            </w:r>
            <w:proofErr w:type="gramEnd"/>
          </w:p>
        </w:tc>
        <w:tc>
          <w:tcPr>
            <w:tcW w:w="952" w:type="dxa"/>
          </w:tcPr>
          <w:p w:rsidR="00A105ED" w:rsidRPr="00CC32E3" w:rsidRDefault="00A105ED" w:rsidP="00A105ED">
            <w:pPr>
              <w:jc w:val="center"/>
              <w:rPr>
                <w:rFonts w:cstheme="minorHAnsi"/>
                <w:sz w:val="20"/>
                <w:szCs w:val="20"/>
              </w:rPr>
            </w:pPr>
            <w:r w:rsidRPr="00CC32E3">
              <w:rPr>
                <w:rFonts w:cstheme="minorHAnsi"/>
                <w:sz w:val="20"/>
                <w:szCs w:val="20"/>
              </w:rPr>
              <w:t>63031</w:t>
            </w:r>
          </w:p>
        </w:tc>
        <w:tc>
          <w:tcPr>
            <w:tcW w:w="3708" w:type="dxa"/>
            <w:vAlign w:val="center"/>
          </w:tcPr>
          <w:p w:rsidR="00A105ED" w:rsidRPr="00CC32E3" w:rsidRDefault="00A105ED" w:rsidP="00A105ED">
            <w:pPr>
              <w:autoSpaceDE w:val="0"/>
              <w:autoSpaceDN w:val="0"/>
              <w:adjustRightInd w:val="0"/>
              <w:spacing w:after="0" w:line="240" w:lineRule="auto"/>
              <w:jc w:val="both"/>
              <w:rPr>
                <w:rFonts w:cstheme="minorHAnsi"/>
                <w:color w:val="262626"/>
                <w:sz w:val="20"/>
                <w:szCs w:val="20"/>
                <w:shd w:val="clear" w:color="auto" w:fill="F9F9F9"/>
              </w:rPr>
            </w:pPr>
            <w:r w:rsidRPr="00CC32E3">
              <w:rPr>
                <w:rFonts w:cstheme="minorHAnsi"/>
                <w:sz w:val="20"/>
                <w:szCs w:val="20"/>
              </w:rPr>
              <w:t>SIFAO, SANFONADO, UNIVERSAL.</w:t>
            </w:r>
          </w:p>
        </w:tc>
        <w:tc>
          <w:tcPr>
            <w:tcW w:w="709"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PC</w:t>
            </w:r>
          </w:p>
        </w:tc>
        <w:tc>
          <w:tcPr>
            <w:tcW w:w="850"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550</w:t>
            </w:r>
          </w:p>
        </w:tc>
        <w:tc>
          <w:tcPr>
            <w:tcW w:w="1276" w:type="dxa"/>
            <w:vAlign w:val="center"/>
          </w:tcPr>
          <w:p w:rsidR="00A105ED" w:rsidRPr="00AF4DC6" w:rsidRDefault="00A105ED" w:rsidP="00E5229A">
            <w:pPr>
              <w:spacing w:after="0"/>
              <w:rPr>
                <w:rFonts w:cstheme="minorHAnsi"/>
                <w:sz w:val="20"/>
                <w:szCs w:val="20"/>
                <w:lang w:eastAsia="pt-BR"/>
              </w:rPr>
            </w:pPr>
          </w:p>
        </w:tc>
        <w:tc>
          <w:tcPr>
            <w:tcW w:w="1141" w:type="dxa"/>
            <w:noWrap/>
            <w:vAlign w:val="center"/>
          </w:tcPr>
          <w:p w:rsidR="00A105ED" w:rsidRPr="00AF4DC6" w:rsidRDefault="00A105ED" w:rsidP="00E5229A">
            <w:pPr>
              <w:spacing w:after="0"/>
              <w:rPr>
                <w:rFonts w:cstheme="minorHAnsi"/>
                <w:sz w:val="20"/>
                <w:szCs w:val="20"/>
                <w:lang w:eastAsia="pt-BR"/>
              </w:rPr>
            </w:pPr>
          </w:p>
        </w:tc>
        <w:tc>
          <w:tcPr>
            <w:tcW w:w="1269" w:type="dxa"/>
            <w:vAlign w:val="center"/>
          </w:tcPr>
          <w:p w:rsidR="00A105ED" w:rsidRPr="00AF4DC6" w:rsidRDefault="00A105ED" w:rsidP="00E5229A">
            <w:pPr>
              <w:spacing w:after="0"/>
              <w:jc w:val="center"/>
              <w:rPr>
                <w:rFonts w:cstheme="minorHAnsi"/>
                <w:sz w:val="20"/>
                <w:szCs w:val="20"/>
                <w:lang w:eastAsia="pt-BR"/>
              </w:rPr>
            </w:pPr>
          </w:p>
        </w:tc>
      </w:tr>
      <w:tr w:rsidR="00A105ED" w:rsidRPr="00092993" w:rsidTr="009E0FD5">
        <w:trPr>
          <w:trHeight w:val="624"/>
        </w:trPr>
        <w:tc>
          <w:tcPr>
            <w:tcW w:w="693" w:type="dxa"/>
            <w:vAlign w:val="center"/>
          </w:tcPr>
          <w:p w:rsidR="00A105ED" w:rsidRPr="00CC32E3" w:rsidRDefault="00A105ED" w:rsidP="00E5229A">
            <w:pPr>
              <w:jc w:val="center"/>
              <w:rPr>
                <w:rFonts w:cstheme="minorHAnsi"/>
                <w:b/>
                <w:sz w:val="20"/>
                <w:szCs w:val="20"/>
              </w:rPr>
            </w:pPr>
            <w:proofErr w:type="gramStart"/>
            <w:r w:rsidRPr="00CC32E3">
              <w:rPr>
                <w:rFonts w:cstheme="minorHAnsi"/>
                <w:b/>
                <w:sz w:val="20"/>
                <w:szCs w:val="20"/>
              </w:rPr>
              <w:t>6</w:t>
            </w:r>
            <w:proofErr w:type="gramEnd"/>
          </w:p>
        </w:tc>
        <w:tc>
          <w:tcPr>
            <w:tcW w:w="952" w:type="dxa"/>
          </w:tcPr>
          <w:p w:rsidR="00A105ED" w:rsidRPr="00CC32E3" w:rsidRDefault="00A105ED" w:rsidP="00A105ED">
            <w:pPr>
              <w:jc w:val="center"/>
              <w:rPr>
                <w:rFonts w:cstheme="minorHAnsi"/>
                <w:sz w:val="20"/>
                <w:szCs w:val="20"/>
              </w:rPr>
            </w:pPr>
            <w:r w:rsidRPr="00CC32E3">
              <w:rPr>
                <w:rFonts w:cstheme="minorHAnsi"/>
                <w:sz w:val="20"/>
                <w:szCs w:val="20"/>
              </w:rPr>
              <w:t>80390</w:t>
            </w:r>
          </w:p>
        </w:tc>
        <w:tc>
          <w:tcPr>
            <w:tcW w:w="3708" w:type="dxa"/>
            <w:vAlign w:val="center"/>
          </w:tcPr>
          <w:p w:rsidR="00A105ED" w:rsidRPr="00CC32E3" w:rsidRDefault="00A105ED" w:rsidP="00A105ED">
            <w:pPr>
              <w:autoSpaceDE w:val="0"/>
              <w:autoSpaceDN w:val="0"/>
              <w:adjustRightInd w:val="0"/>
              <w:spacing w:after="0" w:line="240" w:lineRule="auto"/>
              <w:jc w:val="both"/>
              <w:rPr>
                <w:rFonts w:cstheme="minorHAnsi"/>
                <w:color w:val="262626"/>
                <w:sz w:val="20"/>
                <w:szCs w:val="20"/>
                <w:shd w:val="clear" w:color="auto" w:fill="F9F9F9"/>
              </w:rPr>
            </w:pPr>
            <w:r w:rsidRPr="00CC32E3">
              <w:rPr>
                <w:rFonts w:cstheme="minorHAnsi"/>
                <w:sz w:val="20"/>
                <w:szCs w:val="20"/>
              </w:rPr>
              <w:t xml:space="preserve">VALVULA AMERICANA, </w:t>
            </w:r>
            <w:proofErr w:type="gramStart"/>
            <w:r w:rsidRPr="00CC32E3">
              <w:rPr>
                <w:rFonts w:cstheme="minorHAnsi"/>
                <w:sz w:val="20"/>
                <w:szCs w:val="20"/>
              </w:rPr>
              <w:t>3</w:t>
            </w:r>
            <w:proofErr w:type="gramEnd"/>
            <w:r w:rsidRPr="00CC32E3">
              <w:rPr>
                <w:rFonts w:cstheme="minorHAnsi"/>
                <w:sz w:val="20"/>
                <w:szCs w:val="20"/>
              </w:rPr>
              <w:t xml:space="preserve"> 1/2" X 1 1/2", EM INOX.</w:t>
            </w:r>
          </w:p>
        </w:tc>
        <w:tc>
          <w:tcPr>
            <w:tcW w:w="709"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PC</w:t>
            </w:r>
          </w:p>
        </w:tc>
        <w:tc>
          <w:tcPr>
            <w:tcW w:w="850"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40</w:t>
            </w:r>
          </w:p>
        </w:tc>
        <w:tc>
          <w:tcPr>
            <w:tcW w:w="1276" w:type="dxa"/>
            <w:vAlign w:val="center"/>
          </w:tcPr>
          <w:p w:rsidR="00A105ED" w:rsidRPr="00AF4DC6" w:rsidRDefault="00A105ED" w:rsidP="00E5229A">
            <w:pPr>
              <w:spacing w:after="0"/>
              <w:rPr>
                <w:rFonts w:cstheme="minorHAnsi"/>
                <w:sz w:val="20"/>
                <w:szCs w:val="20"/>
                <w:lang w:eastAsia="pt-BR"/>
              </w:rPr>
            </w:pPr>
          </w:p>
        </w:tc>
        <w:tc>
          <w:tcPr>
            <w:tcW w:w="1141" w:type="dxa"/>
            <w:noWrap/>
            <w:vAlign w:val="center"/>
          </w:tcPr>
          <w:p w:rsidR="00A105ED" w:rsidRPr="00AF4DC6" w:rsidRDefault="00A105ED" w:rsidP="00E5229A">
            <w:pPr>
              <w:spacing w:after="0"/>
              <w:rPr>
                <w:rFonts w:cstheme="minorHAnsi"/>
                <w:sz w:val="20"/>
                <w:szCs w:val="20"/>
                <w:lang w:eastAsia="pt-BR"/>
              </w:rPr>
            </w:pPr>
          </w:p>
        </w:tc>
        <w:tc>
          <w:tcPr>
            <w:tcW w:w="1269" w:type="dxa"/>
            <w:vAlign w:val="center"/>
          </w:tcPr>
          <w:p w:rsidR="00A105ED" w:rsidRPr="00AF4DC6" w:rsidRDefault="00A105ED" w:rsidP="00E5229A">
            <w:pPr>
              <w:spacing w:after="0"/>
              <w:jc w:val="center"/>
              <w:rPr>
                <w:rFonts w:cstheme="minorHAnsi"/>
                <w:sz w:val="20"/>
                <w:szCs w:val="20"/>
                <w:lang w:eastAsia="pt-BR"/>
              </w:rPr>
            </w:pPr>
          </w:p>
        </w:tc>
      </w:tr>
      <w:tr w:rsidR="00A105ED" w:rsidRPr="00092993" w:rsidTr="009E0FD5">
        <w:trPr>
          <w:trHeight w:val="661"/>
        </w:trPr>
        <w:tc>
          <w:tcPr>
            <w:tcW w:w="693" w:type="dxa"/>
            <w:vAlign w:val="center"/>
          </w:tcPr>
          <w:p w:rsidR="00A105ED" w:rsidRPr="00CC32E3" w:rsidRDefault="00A105ED" w:rsidP="00E5229A">
            <w:pPr>
              <w:jc w:val="center"/>
              <w:rPr>
                <w:rFonts w:cstheme="minorHAnsi"/>
                <w:b/>
                <w:sz w:val="20"/>
                <w:szCs w:val="20"/>
              </w:rPr>
            </w:pPr>
            <w:proofErr w:type="gramStart"/>
            <w:r w:rsidRPr="00CC32E3">
              <w:rPr>
                <w:rFonts w:cstheme="minorHAnsi"/>
                <w:b/>
                <w:sz w:val="20"/>
                <w:szCs w:val="20"/>
              </w:rPr>
              <w:t>7</w:t>
            </w:r>
            <w:proofErr w:type="gramEnd"/>
          </w:p>
        </w:tc>
        <w:tc>
          <w:tcPr>
            <w:tcW w:w="952" w:type="dxa"/>
          </w:tcPr>
          <w:p w:rsidR="00A105ED" w:rsidRPr="00CC32E3" w:rsidRDefault="00A105ED" w:rsidP="00A105ED">
            <w:pPr>
              <w:jc w:val="center"/>
              <w:rPr>
                <w:rFonts w:cstheme="minorHAnsi"/>
                <w:sz w:val="20"/>
                <w:szCs w:val="20"/>
              </w:rPr>
            </w:pPr>
            <w:r w:rsidRPr="00CC32E3">
              <w:rPr>
                <w:rFonts w:cstheme="minorHAnsi"/>
                <w:sz w:val="20"/>
                <w:szCs w:val="20"/>
              </w:rPr>
              <w:t>111524</w:t>
            </w:r>
          </w:p>
        </w:tc>
        <w:tc>
          <w:tcPr>
            <w:tcW w:w="3708" w:type="dxa"/>
            <w:vAlign w:val="center"/>
          </w:tcPr>
          <w:p w:rsidR="00A105ED" w:rsidRPr="00CC32E3" w:rsidRDefault="00A105ED" w:rsidP="00A105ED">
            <w:pPr>
              <w:autoSpaceDE w:val="0"/>
              <w:autoSpaceDN w:val="0"/>
              <w:adjustRightInd w:val="0"/>
              <w:spacing w:after="0" w:line="240" w:lineRule="auto"/>
              <w:jc w:val="both"/>
              <w:rPr>
                <w:rFonts w:cstheme="minorHAnsi"/>
                <w:color w:val="262626"/>
                <w:sz w:val="20"/>
                <w:szCs w:val="20"/>
                <w:shd w:val="clear" w:color="auto" w:fill="F9F9F9"/>
              </w:rPr>
            </w:pPr>
            <w:r w:rsidRPr="00CC32E3">
              <w:rPr>
                <w:rFonts w:cstheme="minorHAnsi"/>
                <w:sz w:val="20"/>
                <w:szCs w:val="20"/>
              </w:rPr>
              <w:t>TORNEIRA EM METAL CROMADO, PARA PIA DE COZINHA BICA MOVEL COM AREJADOR, TIPO PAREDE COM CANOPLA C50. MEDIDA DA ROSCA ½ POLEGADAS COM REDUCAO 3/4 POLEGADAS. EM FORMATO PESCOCO DE GANSO</w:t>
            </w:r>
          </w:p>
        </w:tc>
        <w:tc>
          <w:tcPr>
            <w:tcW w:w="709"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PC</w:t>
            </w:r>
          </w:p>
        </w:tc>
        <w:tc>
          <w:tcPr>
            <w:tcW w:w="850"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145</w:t>
            </w:r>
          </w:p>
        </w:tc>
        <w:tc>
          <w:tcPr>
            <w:tcW w:w="1276" w:type="dxa"/>
            <w:vAlign w:val="center"/>
          </w:tcPr>
          <w:p w:rsidR="00A105ED" w:rsidRPr="00AF4DC6" w:rsidRDefault="00A105ED" w:rsidP="00E5229A">
            <w:pPr>
              <w:spacing w:after="0"/>
              <w:rPr>
                <w:rFonts w:cstheme="minorHAnsi"/>
                <w:sz w:val="20"/>
                <w:szCs w:val="20"/>
                <w:lang w:eastAsia="pt-BR"/>
              </w:rPr>
            </w:pPr>
          </w:p>
        </w:tc>
        <w:tc>
          <w:tcPr>
            <w:tcW w:w="1141" w:type="dxa"/>
            <w:noWrap/>
            <w:vAlign w:val="center"/>
          </w:tcPr>
          <w:p w:rsidR="00A105ED" w:rsidRPr="00AF4DC6" w:rsidRDefault="00A105ED" w:rsidP="00E5229A">
            <w:pPr>
              <w:spacing w:after="0"/>
              <w:rPr>
                <w:rFonts w:cstheme="minorHAnsi"/>
                <w:sz w:val="20"/>
                <w:szCs w:val="20"/>
                <w:lang w:eastAsia="pt-BR"/>
              </w:rPr>
            </w:pPr>
          </w:p>
        </w:tc>
        <w:tc>
          <w:tcPr>
            <w:tcW w:w="1269" w:type="dxa"/>
            <w:vAlign w:val="center"/>
          </w:tcPr>
          <w:p w:rsidR="00A105ED" w:rsidRPr="00AF4DC6" w:rsidRDefault="00A105ED" w:rsidP="00E5229A">
            <w:pPr>
              <w:spacing w:after="0"/>
              <w:jc w:val="center"/>
              <w:rPr>
                <w:rFonts w:cstheme="minorHAnsi"/>
                <w:sz w:val="20"/>
                <w:szCs w:val="20"/>
                <w:lang w:eastAsia="pt-BR"/>
              </w:rPr>
            </w:pPr>
          </w:p>
        </w:tc>
      </w:tr>
      <w:tr w:rsidR="00A105ED" w:rsidRPr="00092993" w:rsidTr="009E0FD5">
        <w:trPr>
          <w:trHeight w:val="614"/>
        </w:trPr>
        <w:tc>
          <w:tcPr>
            <w:tcW w:w="693" w:type="dxa"/>
            <w:vAlign w:val="center"/>
          </w:tcPr>
          <w:p w:rsidR="00A105ED" w:rsidRPr="00CC32E3" w:rsidRDefault="00A105ED" w:rsidP="00E5229A">
            <w:pPr>
              <w:jc w:val="center"/>
              <w:rPr>
                <w:rFonts w:cstheme="minorHAnsi"/>
                <w:b/>
                <w:sz w:val="20"/>
                <w:szCs w:val="20"/>
              </w:rPr>
            </w:pPr>
            <w:proofErr w:type="gramStart"/>
            <w:r w:rsidRPr="00CC32E3">
              <w:rPr>
                <w:rFonts w:cstheme="minorHAnsi"/>
                <w:b/>
                <w:sz w:val="20"/>
                <w:szCs w:val="20"/>
              </w:rPr>
              <w:t>8</w:t>
            </w:r>
            <w:proofErr w:type="gramEnd"/>
          </w:p>
        </w:tc>
        <w:tc>
          <w:tcPr>
            <w:tcW w:w="952" w:type="dxa"/>
          </w:tcPr>
          <w:p w:rsidR="00A105ED" w:rsidRPr="00CC32E3" w:rsidRDefault="00A105ED" w:rsidP="00A105ED">
            <w:pPr>
              <w:jc w:val="center"/>
              <w:rPr>
                <w:rFonts w:cstheme="minorHAnsi"/>
                <w:sz w:val="20"/>
                <w:szCs w:val="20"/>
              </w:rPr>
            </w:pPr>
            <w:r w:rsidRPr="00CC32E3">
              <w:rPr>
                <w:rFonts w:cstheme="minorHAnsi"/>
                <w:sz w:val="20"/>
                <w:szCs w:val="20"/>
              </w:rPr>
              <w:t>135414</w:t>
            </w:r>
          </w:p>
        </w:tc>
        <w:tc>
          <w:tcPr>
            <w:tcW w:w="3708" w:type="dxa"/>
            <w:vAlign w:val="center"/>
          </w:tcPr>
          <w:p w:rsidR="00A105ED" w:rsidRPr="00CC32E3" w:rsidRDefault="00A105ED" w:rsidP="00CC32E3">
            <w:pPr>
              <w:autoSpaceDE w:val="0"/>
              <w:autoSpaceDN w:val="0"/>
              <w:adjustRightInd w:val="0"/>
              <w:spacing w:after="0" w:line="240" w:lineRule="auto"/>
              <w:jc w:val="both"/>
              <w:rPr>
                <w:rFonts w:cstheme="minorHAnsi"/>
                <w:color w:val="262626"/>
                <w:sz w:val="20"/>
                <w:szCs w:val="20"/>
                <w:shd w:val="clear" w:color="auto" w:fill="F9F9F9"/>
              </w:rPr>
            </w:pPr>
            <w:r w:rsidRPr="00CC32E3">
              <w:rPr>
                <w:rFonts w:cstheme="minorHAnsi"/>
                <w:sz w:val="20"/>
                <w:szCs w:val="20"/>
              </w:rPr>
              <w:t xml:space="preserve">TORNEIRA DE MESA, BICA DO TIPO ALTA MOVEL, EM METAL, COM AREJADOR FIXO, COM 18 CM ALTURA (VARIACAO </w:t>
            </w:r>
            <w:proofErr w:type="gramStart"/>
            <w:r w:rsidRPr="00CC32E3">
              <w:rPr>
                <w:rFonts w:cstheme="minorHAnsi"/>
                <w:sz w:val="20"/>
                <w:szCs w:val="20"/>
              </w:rPr>
              <w:t>+/- 02 CM) JATO CONCENTRADO, VEDACAO PERFEITA, FUNCIONAMENTO PERFEITO EM BAIXA E ALTA PRESSAO, FIXACAO NA BANCADA COM ENCAIXE DE ½"</w:t>
            </w:r>
            <w:proofErr w:type="gramEnd"/>
            <w:r w:rsidRPr="00CC32E3">
              <w:rPr>
                <w:rFonts w:cstheme="minorHAnsi"/>
                <w:sz w:val="20"/>
                <w:szCs w:val="20"/>
              </w:rPr>
              <w:t>, VOLANTE EM FORMATO DE ALAVANCA, ACABAMENTO CROMADO DE ALTA RESISTENCIA A CORROSAO E RISCOS, BICA</w:t>
            </w:r>
            <w:r w:rsidR="00CC32E3" w:rsidRPr="00CC32E3">
              <w:rPr>
                <w:rFonts w:cstheme="minorHAnsi"/>
                <w:sz w:val="20"/>
                <w:szCs w:val="20"/>
              </w:rPr>
              <w:t xml:space="preserve"> </w:t>
            </w:r>
            <w:r w:rsidRPr="00CC32E3">
              <w:rPr>
                <w:rFonts w:cstheme="minorHAnsi"/>
                <w:sz w:val="20"/>
                <w:szCs w:val="20"/>
              </w:rPr>
              <w:lastRenderedPageBreak/>
              <w:t>GIRATORIA COM ROTACAO DE 360º, ACIONAMENTO TRADICIONAL, MECANISMO CERAMICO DE ¼ DE VOLTA, DESIGN ERGONOMICO, FACIL INSTALACAO E ALTA DURABILIDADE.</w:t>
            </w:r>
          </w:p>
        </w:tc>
        <w:tc>
          <w:tcPr>
            <w:tcW w:w="709"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lastRenderedPageBreak/>
              <w:t>PC</w:t>
            </w:r>
          </w:p>
        </w:tc>
        <w:tc>
          <w:tcPr>
            <w:tcW w:w="850"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80</w:t>
            </w:r>
          </w:p>
        </w:tc>
        <w:tc>
          <w:tcPr>
            <w:tcW w:w="1276" w:type="dxa"/>
            <w:vAlign w:val="center"/>
          </w:tcPr>
          <w:p w:rsidR="00A105ED" w:rsidRPr="00AF4DC6" w:rsidRDefault="00A105ED" w:rsidP="00E5229A">
            <w:pPr>
              <w:spacing w:after="0"/>
              <w:rPr>
                <w:rFonts w:cstheme="minorHAnsi"/>
                <w:sz w:val="20"/>
                <w:szCs w:val="20"/>
                <w:lang w:eastAsia="pt-BR"/>
              </w:rPr>
            </w:pPr>
          </w:p>
        </w:tc>
        <w:tc>
          <w:tcPr>
            <w:tcW w:w="1141" w:type="dxa"/>
            <w:noWrap/>
            <w:vAlign w:val="center"/>
          </w:tcPr>
          <w:p w:rsidR="00A105ED" w:rsidRPr="00AF4DC6" w:rsidRDefault="00A105ED" w:rsidP="00E5229A">
            <w:pPr>
              <w:spacing w:after="0"/>
              <w:rPr>
                <w:rFonts w:cstheme="minorHAnsi"/>
                <w:sz w:val="20"/>
                <w:szCs w:val="20"/>
                <w:lang w:eastAsia="pt-BR"/>
              </w:rPr>
            </w:pPr>
          </w:p>
        </w:tc>
        <w:tc>
          <w:tcPr>
            <w:tcW w:w="1269" w:type="dxa"/>
            <w:vAlign w:val="center"/>
          </w:tcPr>
          <w:p w:rsidR="00A105ED" w:rsidRPr="00AF4DC6" w:rsidRDefault="00A105ED" w:rsidP="00E5229A">
            <w:pPr>
              <w:spacing w:after="0"/>
              <w:jc w:val="center"/>
              <w:rPr>
                <w:rFonts w:cstheme="minorHAnsi"/>
                <w:sz w:val="20"/>
                <w:szCs w:val="20"/>
                <w:lang w:eastAsia="pt-BR"/>
              </w:rPr>
            </w:pPr>
          </w:p>
        </w:tc>
      </w:tr>
      <w:tr w:rsidR="00A105ED" w:rsidRPr="00092993" w:rsidTr="009E0FD5">
        <w:trPr>
          <w:trHeight w:val="543"/>
        </w:trPr>
        <w:tc>
          <w:tcPr>
            <w:tcW w:w="693" w:type="dxa"/>
            <w:vAlign w:val="center"/>
          </w:tcPr>
          <w:p w:rsidR="00A105ED" w:rsidRPr="00CC32E3" w:rsidRDefault="00A105ED" w:rsidP="00E5229A">
            <w:pPr>
              <w:jc w:val="center"/>
              <w:rPr>
                <w:rFonts w:cstheme="minorHAnsi"/>
                <w:b/>
                <w:sz w:val="20"/>
                <w:szCs w:val="20"/>
              </w:rPr>
            </w:pPr>
            <w:proofErr w:type="gramStart"/>
            <w:r w:rsidRPr="00CC32E3">
              <w:rPr>
                <w:rFonts w:cstheme="minorHAnsi"/>
                <w:b/>
                <w:sz w:val="20"/>
                <w:szCs w:val="20"/>
              </w:rPr>
              <w:lastRenderedPageBreak/>
              <w:t>9</w:t>
            </w:r>
            <w:proofErr w:type="gramEnd"/>
          </w:p>
        </w:tc>
        <w:tc>
          <w:tcPr>
            <w:tcW w:w="952" w:type="dxa"/>
            <w:vAlign w:val="center"/>
          </w:tcPr>
          <w:p w:rsidR="00A105ED" w:rsidRPr="00CC32E3" w:rsidRDefault="00A105ED" w:rsidP="00A105ED">
            <w:pPr>
              <w:spacing w:before="120" w:after="120" w:line="264" w:lineRule="auto"/>
              <w:jc w:val="center"/>
              <w:rPr>
                <w:rFonts w:cstheme="minorHAnsi"/>
                <w:bCs/>
                <w:sz w:val="20"/>
                <w:szCs w:val="20"/>
              </w:rPr>
            </w:pPr>
            <w:r w:rsidRPr="00CC32E3">
              <w:rPr>
                <w:rFonts w:cstheme="minorHAnsi"/>
                <w:bCs/>
                <w:sz w:val="20"/>
                <w:szCs w:val="20"/>
              </w:rPr>
              <w:t>141429</w:t>
            </w:r>
          </w:p>
        </w:tc>
        <w:tc>
          <w:tcPr>
            <w:tcW w:w="3708" w:type="dxa"/>
            <w:vAlign w:val="center"/>
          </w:tcPr>
          <w:p w:rsidR="00A105ED" w:rsidRPr="00CC32E3" w:rsidRDefault="00A105ED" w:rsidP="00A105ED">
            <w:pPr>
              <w:autoSpaceDE w:val="0"/>
              <w:autoSpaceDN w:val="0"/>
              <w:adjustRightInd w:val="0"/>
              <w:spacing w:after="0" w:line="240" w:lineRule="auto"/>
              <w:jc w:val="both"/>
              <w:rPr>
                <w:rFonts w:cstheme="minorHAnsi"/>
                <w:color w:val="262626"/>
                <w:sz w:val="20"/>
                <w:szCs w:val="20"/>
                <w:shd w:val="clear" w:color="auto" w:fill="F9F9F9"/>
              </w:rPr>
            </w:pPr>
            <w:proofErr w:type="gramStart"/>
            <w:r w:rsidRPr="00CC32E3">
              <w:rPr>
                <w:rFonts w:cstheme="minorHAnsi"/>
                <w:sz w:val="20"/>
                <w:szCs w:val="20"/>
              </w:rPr>
              <w:t>TORNEIRA</w:t>
            </w:r>
            <w:r w:rsidR="00CC32E3" w:rsidRPr="00CC32E3">
              <w:rPr>
                <w:rFonts w:cstheme="minorHAnsi"/>
                <w:sz w:val="20"/>
                <w:szCs w:val="20"/>
              </w:rPr>
              <w:t>,</w:t>
            </w:r>
            <w:r w:rsidRPr="00CC32E3">
              <w:rPr>
                <w:rFonts w:cstheme="minorHAnsi"/>
                <w:sz w:val="20"/>
                <w:szCs w:val="20"/>
              </w:rPr>
              <w:t xml:space="preserve"> DE PRESSAO</w:t>
            </w:r>
            <w:r w:rsidR="00CC32E3" w:rsidRPr="00CC32E3">
              <w:rPr>
                <w:rFonts w:cstheme="minorHAnsi"/>
                <w:sz w:val="20"/>
                <w:szCs w:val="20"/>
              </w:rPr>
              <w:t>,</w:t>
            </w:r>
            <w:r w:rsidRPr="00CC32E3">
              <w:rPr>
                <w:rFonts w:cstheme="minorHAnsi"/>
                <w:sz w:val="20"/>
                <w:szCs w:val="20"/>
              </w:rPr>
              <w:t xml:space="preserve"> CURTA</w:t>
            </w:r>
            <w:r w:rsidR="00CC32E3" w:rsidRPr="00CC32E3">
              <w:rPr>
                <w:rFonts w:cstheme="minorHAnsi"/>
                <w:sz w:val="20"/>
                <w:szCs w:val="20"/>
              </w:rPr>
              <w:t>,</w:t>
            </w:r>
            <w:r w:rsidRPr="00CC32E3">
              <w:rPr>
                <w:rFonts w:cstheme="minorHAnsi"/>
                <w:sz w:val="20"/>
                <w:szCs w:val="20"/>
              </w:rPr>
              <w:t xml:space="preserve"> PARA TANQUE E JARDIM, EM LATAO NATURAL, BITOLA DE ½"</w:t>
            </w:r>
            <w:proofErr w:type="gramEnd"/>
            <w:r w:rsidRPr="00CC32E3">
              <w:rPr>
                <w:rFonts w:cstheme="minorHAnsi"/>
                <w:sz w:val="20"/>
                <w:szCs w:val="20"/>
              </w:rPr>
              <w:t xml:space="preserve"> COM BUCHA ADAPTAVEL EM LATAO DE ½" PARA ¾". MARCA DEVERA SER LITOGRAFADA NO PRODUTO.</w:t>
            </w:r>
          </w:p>
        </w:tc>
        <w:tc>
          <w:tcPr>
            <w:tcW w:w="709"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UN</w:t>
            </w:r>
          </w:p>
        </w:tc>
        <w:tc>
          <w:tcPr>
            <w:tcW w:w="850" w:type="dxa"/>
            <w:noWrap/>
            <w:vAlign w:val="center"/>
          </w:tcPr>
          <w:p w:rsidR="00A105ED" w:rsidRPr="00CC32E3" w:rsidRDefault="00A105ED" w:rsidP="00C87260">
            <w:pPr>
              <w:spacing w:before="120" w:after="120" w:line="264" w:lineRule="auto"/>
              <w:jc w:val="center"/>
              <w:rPr>
                <w:rFonts w:cstheme="minorHAnsi"/>
                <w:bCs/>
                <w:sz w:val="20"/>
                <w:szCs w:val="20"/>
              </w:rPr>
            </w:pPr>
            <w:r w:rsidRPr="00CC32E3">
              <w:rPr>
                <w:rFonts w:cstheme="minorHAnsi"/>
                <w:bCs/>
                <w:sz w:val="20"/>
                <w:szCs w:val="20"/>
              </w:rPr>
              <w:t>110</w:t>
            </w:r>
          </w:p>
        </w:tc>
        <w:tc>
          <w:tcPr>
            <w:tcW w:w="1276" w:type="dxa"/>
            <w:vAlign w:val="center"/>
          </w:tcPr>
          <w:p w:rsidR="00A105ED" w:rsidRPr="00AF4DC6" w:rsidRDefault="00A105ED" w:rsidP="00E5229A">
            <w:pPr>
              <w:spacing w:after="0"/>
              <w:rPr>
                <w:rFonts w:cstheme="minorHAnsi"/>
                <w:sz w:val="20"/>
                <w:szCs w:val="20"/>
                <w:lang w:eastAsia="pt-BR"/>
              </w:rPr>
            </w:pPr>
          </w:p>
        </w:tc>
        <w:tc>
          <w:tcPr>
            <w:tcW w:w="1141" w:type="dxa"/>
            <w:noWrap/>
            <w:vAlign w:val="center"/>
          </w:tcPr>
          <w:p w:rsidR="00A105ED" w:rsidRPr="00AF4DC6" w:rsidRDefault="00A105ED" w:rsidP="00E5229A">
            <w:pPr>
              <w:spacing w:after="0"/>
              <w:rPr>
                <w:rFonts w:cstheme="minorHAnsi"/>
                <w:sz w:val="20"/>
                <w:szCs w:val="20"/>
                <w:lang w:eastAsia="pt-BR"/>
              </w:rPr>
            </w:pPr>
          </w:p>
        </w:tc>
        <w:tc>
          <w:tcPr>
            <w:tcW w:w="1269" w:type="dxa"/>
            <w:vAlign w:val="center"/>
          </w:tcPr>
          <w:p w:rsidR="00A105ED" w:rsidRPr="00AF4DC6" w:rsidRDefault="00A105ED" w:rsidP="00E5229A">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00AF4DC6">
        <w:rPr>
          <w:rFonts w:ascii="Bookman Old Style" w:eastAsia="Times New Roman" w:hAnsi="Bookman Old Style"/>
          <w:sz w:val="20"/>
          <w:szCs w:val="20"/>
        </w:rPr>
        <w:t xml:space="preserve"> no</w:t>
      </w:r>
      <w:r w:rsidR="00AF4DC6" w:rsidRPr="00AF4DC6">
        <w:rPr>
          <w:rFonts w:ascii="Bookman Old Style" w:eastAsia="Times New Roman" w:hAnsi="Bookman Old Style"/>
          <w:b/>
          <w:color w:val="000000"/>
          <w:sz w:val="20"/>
          <w:szCs w:val="20"/>
        </w:rPr>
        <w:t xml:space="preserve"> TERMO DE REFERÊNCIA</w:t>
      </w:r>
      <w:r w:rsidRPr="00BE0FFA">
        <w:rPr>
          <w:rFonts w:ascii="Bookman Old Style" w:eastAsia="Times New Roman" w:hAnsi="Bookman Old Style"/>
          <w:sz w:val="20"/>
          <w:szCs w:val="20"/>
        </w:rPr>
        <w:t>,</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8248C0" w:rsidRDefault="008248C0"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F4DC6" w:rsidRDefault="00AF4DC6" w:rsidP="008C4053">
      <w:pPr>
        <w:spacing w:after="0" w:line="240" w:lineRule="auto"/>
        <w:ind w:left="-142"/>
        <w:jc w:val="center"/>
        <w:rPr>
          <w:rFonts w:eastAsiaTheme="minorEastAsia" w:cs="Times New Roman"/>
          <w:b/>
          <w:color w:val="FF0000"/>
          <w:sz w:val="20"/>
          <w:szCs w:val="20"/>
          <w:lang w:eastAsia="pt-BR"/>
        </w:rPr>
      </w:pPr>
    </w:p>
    <w:p w:rsidR="00A105ED" w:rsidRDefault="00A105ED" w:rsidP="008C4053">
      <w:pPr>
        <w:spacing w:after="0" w:line="240" w:lineRule="auto"/>
        <w:ind w:left="-142"/>
        <w:jc w:val="center"/>
        <w:rPr>
          <w:rFonts w:eastAsiaTheme="minorEastAsia" w:cs="Times New Roman"/>
          <w:b/>
          <w:color w:val="FF0000"/>
          <w:sz w:val="20"/>
          <w:szCs w:val="20"/>
          <w:lang w:eastAsia="pt-BR"/>
        </w:rPr>
      </w:pPr>
    </w:p>
    <w:p w:rsidR="00A105ED" w:rsidRDefault="00A105ED" w:rsidP="008C4053">
      <w:pPr>
        <w:spacing w:after="0" w:line="240" w:lineRule="auto"/>
        <w:ind w:left="-142"/>
        <w:jc w:val="center"/>
        <w:rPr>
          <w:rFonts w:eastAsiaTheme="minorEastAsia" w:cs="Times New Roman"/>
          <w:b/>
          <w:color w:val="FF0000"/>
          <w:sz w:val="20"/>
          <w:szCs w:val="20"/>
          <w:lang w:eastAsia="pt-BR"/>
        </w:rPr>
      </w:pPr>
    </w:p>
    <w:p w:rsidR="00A105ED" w:rsidRDefault="00A105ED" w:rsidP="008C4053">
      <w:pPr>
        <w:spacing w:after="0" w:line="240" w:lineRule="auto"/>
        <w:ind w:left="-142"/>
        <w:jc w:val="center"/>
        <w:rPr>
          <w:rFonts w:eastAsiaTheme="minorEastAsia" w:cs="Times New Roman"/>
          <w:b/>
          <w:color w:val="FF0000"/>
          <w:sz w:val="20"/>
          <w:szCs w:val="20"/>
          <w:lang w:eastAsia="pt-BR"/>
        </w:rPr>
      </w:pPr>
    </w:p>
    <w:p w:rsidR="00A105ED" w:rsidRDefault="00A105ED"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bookmarkStart w:id="0" w:name="_GoBack"/>
      <w:bookmarkEnd w:id="0"/>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047A3" w:rsidRDefault="005047A3"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A105ED">
        <w:rPr>
          <w:rFonts w:cstheme="minorHAnsi"/>
          <w:b/>
          <w:sz w:val="24"/>
          <w:szCs w:val="24"/>
        </w:rPr>
        <w:t>1036</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A105ED">
        <w:rPr>
          <w:rFonts w:eastAsia="Arial" w:cstheme="minorHAnsi"/>
          <w:color w:val="0D0D0D"/>
          <w:sz w:val="24"/>
          <w:szCs w:val="24"/>
        </w:rPr>
        <w:t>AQUISIÇÃO DE MATERIAL HIDRÁULICO (TORNEIRAS, REPAROS P/ VÁLVULA DE DESCARGA, REGISTRO DE GAVETA, SIFÃO E VÁLVULA AMERICANA)</w:t>
      </w:r>
      <w:r w:rsidR="00A105ED" w:rsidRPr="00795D0A">
        <w:rPr>
          <w:rFonts w:cstheme="minorHAnsi"/>
          <w:sz w:val="24"/>
          <w:szCs w:val="24"/>
        </w:rPr>
        <w:t xml:space="preserve">, </w:t>
      </w:r>
      <w:r w:rsidR="00A105ED" w:rsidRPr="00795D0A">
        <w:rPr>
          <w:rFonts w:cstheme="minorHAnsi"/>
          <w:sz w:val="24"/>
          <w:szCs w:val="24"/>
          <w:lang w:eastAsia="pt-BR"/>
        </w:rPr>
        <w:t>CONFORME TERMO DE REFERÊNCIA</w:t>
      </w:r>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15B" w:rsidRDefault="00BC415B">
      <w:pPr>
        <w:spacing w:after="0" w:line="240" w:lineRule="auto"/>
      </w:pPr>
      <w:r>
        <w:separator/>
      </w:r>
    </w:p>
  </w:endnote>
  <w:endnote w:type="continuationSeparator" w:id="0">
    <w:p w:rsidR="00BC415B" w:rsidRDefault="00BC4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15B" w:rsidRDefault="00BC415B">
      <w:pPr>
        <w:spacing w:after="0" w:line="240" w:lineRule="auto"/>
      </w:pPr>
      <w:r>
        <w:separator/>
      </w:r>
    </w:p>
  </w:footnote>
  <w:footnote w:type="continuationSeparator" w:id="0">
    <w:p w:rsidR="00BC415B" w:rsidRDefault="00BC41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73D8"/>
    <w:rsid w:val="003F7A89"/>
    <w:rsid w:val="003F7B02"/>
    <w:rsid w:val="00401B54"/>
    <w:rsid w:val="004151C6"/>
    <w:rsid w:val="00415D7B"/>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047A3"/>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248C0"/>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5ED"/>
    <w:rsid w:val="00A10E34"/>
    <w:rsid w:val="00A13FCE"/>
    <w:rsid w:val="00A347F9"/>
    <w:rsid w:val="00A36283"/>
    <w:rsid w:val="00A45094"/>
    <w:rsid w:val="00A45F97"/>
    <w:rsid w:val="00A551BF"/>
    <w:rsid w:val="00A83617"/>
    <w:rsid w:val="00A84A6B"/>
    <w:rsid w:val="00A85002"/>
    <w:rsid w:val="00A907CC"/>
    <w:rsid w:val="00A92251"/>
    <w:rsid w:val="00A95E55"/>
    <w:rsid w:val="00AA5616"/>
    <w:rsid w:val="00AD6E63"/>
    <w:rsid w:val="00AE07F9"/>
    <w:rsid w:val="00AE2E37"/>
    <w:rsid w:val="00AF4DC6"/>
    <w:rsid w:val="00AF58AE"/>
    <w:rsid w:val="00B13DCE"/>
    <w:rsid w:val="00B161D8"/>
    <w:rsid w:val="00B21CB1"/>
    <w:rsid w:val="00B258FB"/>
    <w:rsid w:val="00B427C0"/>
    <w:rsid w:val="00B46DDF"/>
    <w:rsid w:val="00B46E01"/>
    <w:rsid w:val="00B54239"/>
    <w:rsid w:val="00B8158E"/>
    <w:rsid w:val="00B82076"/>
    <w:rsid w:val="00B852C9"/>
    <w:rsid w:val="00B955E7"/>
    <w:rsid w:val="00B97D99"/>
    <w:rsid w:val="00BA1159"/>
    <w:rsid w:val="00BC415B"/>
    <w:rsid w:val="00BC4219"/>
    <w:rsid w:val="00BD2D87"/>
    <w:rsid w:val="00BE0FFA"/>
    <w:rsid w:val="00BE5A51"/>
    <w:rsid w:val="00BF2CE2"/>
    <w:rsid w:val="00C13F06"/>
    <w:rsid w:val="00C203C5"/>
    <w:rsid w:val="00C206D4"/>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32E3"/>
    <w:rsid w:val="00CC60CA"/>
    <w:rsid w:val="00CC6787"/>
    <w:rsid w:val="00CE299F"/>
    <w:rsid w:val="00CE74E4"/>
    <w:rsid w:val="00CF27D4"/>
    <w:rsid w:val="00D014CA"/>
    <w:rsid w:val="00D15B3A"/>
    <w:rsid w:val="00D17481"/>
    <w:rsid w:val="00D25CAD"/>
    <w:rsid w:val="00D25F1D"/>
    <w:rsid w:val="00D364BC"/>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1CC64-55D6-4FD6-A1A1-743CD9DB4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2958</Words>
  <Characters>15978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10</cp:revision>
  <cp:lastPrinted>2023-12-14T17:10:00Z</cp:lastPrinted>
  <dcterms:created xsi:type="dcterms:W3CDTF">2024-11-04T13:24:00Z</dcterms:created>
  <dcterms:modified xsi:type="dcterms:W3CDTF">2025-05-13T16:24:00Z</dcterms:modified>
  <dc:language>pt-BR</dc:language>
</cp:coreProperties>
</file>