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76DCE">
              <w:rPr>
                <w:b/>
                <w:sz w:val="32"/>
                <w:szCs w:val="32"/>
              </w:rPr>
              <w:t>159</w:t>
            </w:r>
            <w:r w:rsidR="00745787">
              <w:rPr>
                <w:b/>
                <w:sz w:val="32"/>
                <w:szCs w:val="32"/>
              </w:rPr>
              <w:t>3</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76DC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B76DCE">
              <w:rPr>
                <w:sz w:val="24"/>
                <w:szCs w:val="24"/>
              </w:rPr>
              <w:t xml:space="preserve">Campos, </w:t>
            </w:r>
            <w:r w:rsidR="00D2281D" w:rsidRPr="00B76DCE">
              <w:rPr>
                <w:sz w:val="24"/>
                <w:szCs w:val="24"/>
              </w:rPr>
              <w:t>03</w:t>
            </w:r>
            <w:r w:rsidRPr="00B76DCE">
              <w:rPr>
                <w:sz w:val="24"/>
                <w:szCs w:val="24"/>
              </w:rPr>
              <w:t xml:space="preserve"> de </w:t>
            </w:r>
            <w:r w:rsidR="00B76DCE" w:rsidRPr="00B76DCE">
              <w:rPr>
                <w:sz w:val="24"/>
                <w:szCs w:val="24"/>
              </w:rPr>
              <w:t>julho</w:t>
            </w:r>
            <w:r w:rsidRPr="00B76DCE">
              <w:rPr>
                <w:sz w:val="24"/>
                <w:szCs w:val="24"/>
              </w:rPr>
              <w:t xml:space="preserve"> de 202</w:t>
            </w:r>
            <w:r w:rsidR="00B76DCE" w:rsidRPr="00B76DCE">
              <w:rPr>
                <w:sz w:val="24"/>
                <w:szCs w:val="24"/>
              </w:rPr>
              <w:t>5</w:t>
            </w:r>
            <w:r w:rsidR="00C3636F" w:rsidRPr="00B76DCE">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807251">
              <w:rPr>
                <w:b/>
                <w:sz w:val="24"/>
                <w:szCs w:val="24"/>
              </w:rPr>
              <w:t>712</w:t>
            </w:r>
            <w:r w:rsidR="00745787">
              <w:rPr>
                <w:b/>
                <w:sz w:val="24"/>
                <w:szCs w:val="24"/>
              </w:rPr>
              <w:t>42</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76DC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w:t>
            </w:r>
            <w:r w:rsidRPr="00B76DCE">
              <w:rPr>
                <w:b/>
                <w:sz w:val="24"/>
                <w:szCs w:val="24"/>
              </w:rPr>
              <w:t xml:space="preserve">dia </w:t>
            </w:r>
            <w:r w:rsidR="00D2281D" w:rsidRPr="00B76DCE">
              <w:rPr>
                <w:b/>
                <w:sz w:val="24"/>
                <w:szCs w:val="24"/>
              </w:rPr>
              <w:t>08</w:t>
            </w:r>
            <w:r w:rsidRPr="00B76DCE">
              <w:rPr>
                <w:b/>
                <w:sz w:val="24"/>
                <w:szCs w:val="24"/>
              </w:rPr>
              <w:t>/</w:t>
            </w:r>
            <w:r w:rsidR="005A714F" w:rsidRPr="00B76DCE">
              <w:rPr>
                <w:b/>
                <w:sz w:val="24"/>
                <w:szCs w:val="24"/>
              </w:rPr>
              <w:t>0</w:t>
            </w:r>
            <w:r w:rsidR="00B76DCE" w:rsidRPr="00B76DCE">
              <w:rPr>
                <w:b/>
                <w:sz w:val="24"/>
                <w:szCs w:val="24"/>
              </w:rPr>
              <w:t>7</w:t>
            </w:r>
            <w:r w:rsidRPr="00B76DCE">
              <w:rPr>
                <w:b/>
                <w:sz w:val="24"/>
                <w:szCs w:val="24"/>
              </w:rPr>
              <w:t>/202</w:t>
            </w:r>
            <w:r w:rsidR="002F2478" w:rsidRPr="00B76DCE">
              <w:rPr>
                <w:b/>
                <w:sz w:val="24"/>
                <w:szCs w:val="24"/>
              </w:rPr>
              <w:t>4</w:t>
            </w:r>
            <w:r w:rsidRPr="00B76DCE">
              <w:rPr>
                <w:b/>
                <w:sz w:val="24"/>
                <w:szCs w:val="24"/>
              </w:rPr>
              <w:t xml:space="preserve">, às </w:t>
            </w:r>
            <w:r w:rsidR="005A714F" w:rsidRPr="00B76DCE">
              <w:rPr>
                <w:b/>
                <w:sz w:val="24"/>
                <w:szCs w:val="24"/>
              </w:rPr>
              <w:t>1</w:t>
            </w:r>
            <w:r w:rsidR="00B76DCE">
              <w:rPr>
                <w:b/>
                <w:sz w:val="24"/>
                <w:szCs w:val="24"/>
              </w:rPr>
              <w:t>0</w:t>
            </w:r>
            <w:r w:rsidRPr="00B76DCE">
              <w:rPr>
                <w:b/>
                <w:sz w:val="24"/>
                <w:szCs w:val="24"/>
              </w:rPr>
              <w:t>h</w:t>
            </w:r>
            <w:r w:rsidR="00C3636F" w:rsidRPr="00B76DCE">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B76DCE" w:rsidP="00947F57">
            <w:pPr>
              <w:spacing w:after="0" w:line="240" w:lineRule="auto"/>
              <w:jc w:val="center"/>
              <w:rPr>
                <w:rFonts w:eastAsiaTheme="minorEastAsia" w:cs="Times New Roman"/>
                <w:color w:val="000000"/>
                <w:sz w:val="24"/>
                <w:szCs w:val="24"/>
                <w:lang w:eastAsia="pt-BR"/>
              </w:rPr>
            </w:pPr>
            <w:r w:rsidRPr="00B76DCE">
              <w:rPr>
                <w:sz w:val="24"/>
                <w:szCs w:val="24"/>
              </w:rPr>
              <w:t>Julia.martino</w:t>
            </w:r>
            <w:r w:rsidR="0075643F" w:rsidRPr="00B76DCE">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745787">
              <w:t>POLIVITAMÍNICO GOTAS</w:t>
            </w:r>
            <w:r w:rsidR="00B76DCE">
              <w:t xml:space="preserve">, </w:t>
            </w:r>
            <w:r w:rsidR="00D73595">
              <w:rPr>
                <w:sz w:val="24"/>
                <w:szCs w:val="24"/>
              </w:rPr>
              <w:t>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45787">
        <w:rPr>
          <w:b/>
          <w:sz w:val="24"/>
          <w:szCs w:val="24"/>
        </w:rPr>
        <w:t>1593</w:t>
      </w:r>
      <w:r w:rsidR="00B76DCE">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B76DCE">
        <w:rPr>
          <w:sz w:val="24"/>
          <w:szCs w:val="24"/>
        </w:rPr>
        <w:t>julia</w:t>
      </w:r>
      <w:proofErr w:type="gramEnd"/>
      <w:r w:rsidR="00B76DCE">
        <w:rPr>
          <w:sz w:val="24"/>
          <w:szCs w:val="24"/>
        </w:rPr>
        <w:t>.</w:t>
      </w:r>
      <w:r w:rsidR="00B76DCE" w:rsidRPr="00B76DCE">
        <w:rPr>
          <w:sz w:val="24"/>
          <w:szCs w:val="24"/>
        </w:rPr>
        <w:t>martino</w:t>
      </w:r>
      <w:hyperlink r:id="rId9" w:history="1">
        <w:r w:rsidR="00D73595" w:rsidRPr="00B76DCE">
          <w:rPr>
            <w:sz w:val="24"/>
            <w:szCs w:val="24"/>
          </w:rPr>
          <w:t>@sjc.sp.gov.br</w:t>
        </w:r>
      </w:hyperlink>
      <w:r w:rsidR="00D73595" w:rsidRPr="00B76DCE">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76DCE">
        <w:rPr>
          <w:sz w:val="24"/>
          <w:szCs w:val="24"/>
        </w:rPr>
        <w:t>159</w:t>
      </w:r>
      <w:r w:rsidR="00745787">
        <w:rPr>
          <w:sz w:val="24"/>
          <w:szCs w:val="24"/>
        </w:rPr>
        <w:t>3</w:t>
      </w:r>
      <w:r w:rsidR="00B76DCE">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76DCE">
        <w:rPr>
          <w:sz w:val="24"/>
          <w:szCs w:val="24"/>
        </w:rPr>
        <w:t>São José</w:t>
      </w:r>
      <w:r w:rsidR="00107ED5" w:rsidRPr="00B76DCE">
        <w:rPr>
          <w:sz w:val="24"/>
          <w:szCs w:val="24"/>
        </w:rPr>
        <w:t xml:space="preserve"> dos Campos</w:t>
      </w:r>
      <w:r w:rsidR="005E5111" w:rsidRPr="00B76DCE">
        <w:rPr>
          <w:sz w:val="24"/>
          <w:szCs w:val="24"/>
        </w:rPr>
        <w:t xml:space="preserve">, </w:t>
      </w:r>
      <w:r w:rsidR="00D2281D" w:rsidRPr="00B76DCE">
        <w:rPr>
          <w:sz w:val="24"/>
          <w:szCs w:val="24"/>
        </w:rPr>
        <w:t>03</w:t>
      </w:r>
      <w:r w:rsidR="005E5111" w:rsidRPr="00B76DCE">
        <w:rPr>
          <w:sz w:val="24"/>
          <w:szCs w:val="24"/>
        </w:rPr>
        <w:t xml:space="preserve"> de </w:t>
      </w:r>
      <w:r w:rsidR="00B76DCE" w:rsidRPr="00B76DCE">
        <w:rPr>
          <w:sz w:val="24"/>
          <w:szCs w:val="24"/>
        </w:rPr>
        <w:t>Julho</w:t>
      </w:r>
      <w:r w:rsidR="005E5111" w:rsidRPr="00B76DCE">
        <w:rPr>
          <w:sz w:val="24"/>
          <w:szCs w:val="24"/>
        </w:rPr>
        <w:t xml:space="preserve"> de 202</w:t>
      </w:r>
      <w:r w:rsidR="00B76DCE" w:rsidRPr="00B76DCE">
        <w:rPr>
          <w:sz w:val="24"/>
          <w:szCs w:val="24"/>
        </w:rPr>
        <w:t>5</w:t>
      </w:r>
      <w:r w:rsidR="005E5111" w:rsidRPr="00B76DCE">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745787" w:rsidRDefault="00745787" w:rsidP="008026F5">
      <w:pPr>
        <w:spacing w:after="0" w:line="240" w:lineRule="auto"/>
        <w:jc w:val="center"/>
        <w:rPr>
          <w:rFonts w:cs="Times New Roman"/>
          <w:b/>
          <w:sz w:val="20"/>
          <w:szCs w:val="20"/>
        </w:rPr>
      </w:pPr>
    </w:p>
    <w:p w:rsidR="00745787" w:rsidRDefault="00745787"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745787" w:rsidP="003B6C53">
            <w:pPr>
              <w:widowControl w:val="0"/>
              <w:spacing w:before="120" w:after="120" w:line="264" w:lineRule="auto"/>
              <w:ind w:right="-1"/>
              <w:jc w:val="center"/>
              <w:rPr>
                <w:rFonts w:cstheme="minorHAnsi"/>
                <w:bCs/>
                <w:sz w:val="18"/>
                <w:szCs w:val="18"/>
              </w:rPr>
            </w:pPr>
            <w:r>
              <w:rPr>
                <w:rFonts w:cstheme="minorHAnsi"/>
                <w:bCs/>
                <w:sz w:val="18"/>
                <w:szCs w:val="18"/>
              </w:rPr>
              <w:t>128826</w:t>
            </w:r>
          </w:p>
        </w:tc>
        <w:tc>
          <w:tcPr>
            <w:tcW w:w="4011" w:type="dxa"/>
            <w:vAlign w:val="center"/>
          </w:tcPr>
          <w:p w:rsidR="00D2281D" w:rsidRPr="00D2281D" w:rsidRDefault="00745787" w:rsidP="003B6C53">
            <w:pPr>
              <w:widowControl w:val="0"/>
              <w:spacing w:before="120" w:after="120" w:line="264" w:lineRule="auto"/>
              <w:ind w:right="-1"/>
              <w:jc w:val="both"/>
              <w:rPr>
                <w:rFonts w:cstheme="minorHAnsi"/>
                <w:bCs/>
                <w:sz w:val="16"/>
                <w:szCs w:val="16"/>
              </w:rPr>
            </w:pPr>
            <w:r w:rsidRPr="00745787">
              <w:rPr>
                <w:rFonts w:cstheme="minorHAnsi"/>
                <w:bCs/>
                <w:sz w:val="18"/>
                <w:szCs w:val="18"/>
              </w:rPr>
              <w:t xml:space="preserve">POLIVITAMINICO GOTAS - PARA USO EM FRASCO GOTEJADOR OU SERINGA DOSADORA - CONTENDO EM </w:t>
            </w:r>
            <w:proofErr w:type="gramStart"/>
            <w:r w:rsidRPr="00745787">
              <w:rPr>
                <w:rFonts w:cstheme="minorHAnsi"/>
                <w:bCs/>
                <w:sz w:val="18"/>
                <w:szCs w:val="18"/>
              </w:rPr>
              <w:t>1</w:t>
            </w:r>
            <w:proofErr w:type="gramEnd"/>
            <w:r w:rsidRPr="00745787">
              <w:rPr>
                <w:rFonts w:cstheme="minorHAnsi"/>
                <w:bCs/>
                <w:sz w:val="18"/>
                <w:szCs w:val="18"/>
              </w:rPr>
              <w:t xml:space="preserve"> ML, NO MINIMO: VITAMINA  A (RETINOL) 400 MCG, VITAMINA B1 (TIAMINA)  0,50 MG, VITAMINA B2 (RIBOFLAVINA) 0,50  MG, VITAMINA B3 (VIT PP OU NICOTINAMIDA) 6,0  MG, VITAMINA B5 (DEXPANTENOL OU PANTOTENATO DE CALCIO) 2,0 MG, VITAMINA B6 (PIRIDOXINA) 0,50 MG, VITAMINA C (ACIDO ASCORBICO) 30 MG, VITAMINA D (ERGOCALCIFEROL) 5,0 MCG, VITAMINA E (TOCOFEROL) 5,0 MG, VITAMINA H (BIOTINA) 8,0  MCG -  FRASCO C/ 20 ML</w:t>
            </w:r>
          </w:p>
        </w:tc>
        <w:tc>
          <w:tcPr>
            <w:tcW w:w="651" w:type="dxa"/>
            <w:noWrap/>
            <w:vAlign w:val="center"/>
          </w:tcPr>
          <w:p w:rsidR="00D2281D" w:rsidRPr="00D2281D" w:rsidRDefault="00745787" w:rsidP="003B6C53">
            <w:pPr>
              <w:widowControl w:val="0"/>
              <w:spacing w:before="120" w:after="120" w:line="264" w:lineRule="auto"/>
              <w:ind w:right="-1"/>
              <w:jc w:val="center"/>
              <w:rPr>
                <w:rFonts w:cstheme="minorHAnsi"/>
                <w:bCs/>
                <w:sz w:val="16"/>
                <w:szCs w:val="16"/>
              </w:rPr>
            </w:pPr>
            <w:r>
              <w:rPr>
                <w:rFonts w:cstheme="minorHAnsi"/>
                <w:bCs/>
                <w:sz w:val="16"/>
                <w:szCs w:val="16"/>
              </w:rPr>
              <w:t>FR</w:t>
            </w:r>
          </w:p>
        </w:tc>
        <w:tc>
          <w:tcPr>
            <w:tcW w:w="775" w:type="dxa"/>
            <w:noWrap/>
            <w:vAlign w:val="center"/>
          </w:tcPr>
          <w:p w:rsidR="00D2281D" w:rsidRPr="00D2281D" w:rsidRDefault="00B76DCE" w:rsidP="003B6C53">
            <w:pPr>
              <w:widowControl w:val="0"/>
              <w:spacing w:before="120" w:after="120" w:line="264" w:lineRule="auto"/>
              <w:ind w:right="-1"/>
              <w:jc w:val="center"/>
              <w:rPr>
                <w:rFonts w:cstheme="minorHAnsi"/>
                <w:bCs/>
                <w:sz w:val="16"/>
                <w:szCs w:val="16"/>
              </w:rPr>
            </w:pPr>
            <w:r>
              <w:rPr>
                <w:rFonts w:cstheme="minorHAnsi"/>
                <w:bCs/>
                <w:sz w:val="16"/>
                <w:szCs w:val="16"/>
              </w:rPr>
              <w:t>50</w:t>
            </w:r>
            <w:r w:rsidR="00745787">
              <w:rPr>
                <w:rFonts w:cstheme="minorHAnsi"/>
                <w:bCs/>
                <w:sz w:val="16"/>
                <w:szCs w:val="16"/>
              </w:rPr>
              <w:t>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B76DCE" w:rsidRDefault="00B76DC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B76DCE">
        <w:rPr>
          <w:rFonts w:cstheme="minorHAnsi"/>
          <w:b/>
          <w:sz w:val="24"/>
          <w:szCs w:val="24"/>
        </w:rPr>
        <w:t>Dispensa</w:t>
      </w:r>
      <w:r w:rsidRPr="00B76DCE">
        <w:rPr>
          <w:rFonts w:cstheme="minorHAnsi"/>
          <w:b/>
          <w:sz w:val="24"/>
          <w:szCs w:val="24"/>
        </w:rPr>
        <w:t xml:space="preserve"> Nº </w:t>
      </w:r>
      <w:r w:rsidR="00B76DCE" w:rsidRPr="00B76DCE">
        <w:rPr>
          <w:rFonts w:cstheme="minorHAnsi"/>
          <w:b/>
          <w:sz w:val="24"/>
          <w:szCs w:val="24"/>
        </w:rPr>
        <w:t>159</w:t>
      </w:r>
      <w:r w:rsidR="00745787">
        <w:rPr>
          <w:rFonts w:cstheme="minorHAnsi"/>
          <w:b/>
          <w:sz w:val="24"/>
          <w:szCs w:val="24"/>
        </w:rPr>
        <w:t>3</w:t>
      </w:r>
      <w:r w:rsidR="00B76DCE" w:rsidRPr="00B76DCE">
        <w:rPr>
          <w:rFonts w:cstheme="minorHAnsi"/>
          <w:b/>
          <w:sz w:val="24"/>
          <w:szCs w:val="24"/>
        </w:rPr>
        <w:t>/2025</w:t>
      </w:r>
    </w:p>
    <w:p w:rsidR="00893482" w:rsidRPr="00E437E6" w:rsidRDefault="00893482" w:rsidP="00893482">
      <w:pPr>
        <w:spacing w:after="0" w:line="240" w:lineRule="auto"/>
        <w:rPr>
          <w:rFonts w:cstheme="minorHAnsi"/>
          <w:sz w:val="24"/>
          <w:szCs w:val="24"/>
          <w:highlight w:val="yellow"/>
        </w:rPr>
      </w:pPr>
    </w:p>
    <w:p w:rsidR="00893482" w:rsidRPr="00345209" w:rsidRDefault="00893482" w:rsidP="00893482">
      <w:pPr>
        <w:spacing w:after="0" w:line="240" w:lineRule="auto"/>
        <w:jc w:val="both"/>
        <w:rPr>
          <w:rFonts w:cstheme="minorHAnsi"/>
          <w:b/>
          <w:sz w:val="24"/>
          <w:szCs w:val="24"/>
        </w:rPr>
      </w:pPr>
      <w:r w:rsidRPr="00B76DCE">
        <w:rPr>
          <w:rFonts w:cstheme="minorHAnsi"/>
          <w:sz w:val="24"/>
          <w:szCs w:val="24"/>
        </w:rPr>
        <w:t>OBJETO:</w:t>
      </w:r>
      <w:r w:rsidRPr="00B76DCE">
        <w:rPr>
          <w:rFonts w:cstheme="minorHAnsi"/>
          <w:b/>
          <w:sz w:val="24"/>
          <w:szCs w:val="24"/>
        </w:rPr>
        <w:t xml:space="preserve"> </w:t>
      </w:r>
      <w:proofErr w:type="spellStart"/>
      <w:r w:rsidR="00745787">
        <w:t>Polivitamínico</w:t>
      </w:r>
      <w:proofErr w:type="spellEnd"/>
      <w:r w:rsidR="00745787">
        <w:t xml:space="preserve"> Gotas</w:t>
      </w:r>
      <w:r w:rsidR="00B76DCE">
        <w:t xml:space="preserve">, </w:t>
      </w:r>
      <w:r w:rsidR="00B76DCE">
        <w:rPr>
          <w:sz w:val="24"/>
          <w:szCs w:val="24"/>
        </w:rPr>
        <w:t>conform</w:t>
      </w:r>
      <w:bookmarkStart w:id="0" w:name="_GoBack"/>
      <w:bookmarkEnd w:id="0"/>
      <w:r w:rsidR="00B76DCE">
        <w:rPr>
          <w:sz w:val="24"/>
          <w:szCs w:val="24"/>
        </w:rPr>
        <w:t>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45787"/>
    <w:rsid w:val="007514F6"/>
    <w:rsid w:val="0075643F"/>
    <w:rsid w:val="00757A85"/>
    <w:rsid w:val="00765E9D"/>
    <w:rsid w:val="00767ED8"/>
    <w:rsid w:val="00774F53"/>
    <w:rsid w:val="007A68DE"/>
    <w:rsid w:val="007B0175"/>
    <w:rsid w:val="007F2EFF"/>
    <w:rsid w:val="00800E2B"/>
    <w:rsid w:val="008026F5"/>
    <w:rsid w:val="00807251"/>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76DCE"/>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CE899-0839-46D3-A0B4-30D07EAD6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2763</Words>
  <Characters>14926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cp:revision>
  <cp:lastPrinted>2023-12-14T17:10:00Z</cp:lastPrinted>
  <dcterms:created xsi:type="dcterms:W3CDTF">2025-07-03T20:09:00Z</dcterms:created>
  <dcterms:modified xsi:type="dcterms:W3CDTF">2025-07-03T20:23:00Z</dcterms:modified>
  <dc:language>pt-BR</dc:language>
</cp:coreProperties>
</file>