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9B2" w:rsidRDefault="005F69B2" w:rsidP="005F69B2">
      <w:pPr>
        <w:spacing w:after="0" w:line="240" w:lineRule="auto"/>
        <w:rPr>
          <w:rFonts w:cs="Times New Roman"/>
          <w:sz w:val="2"/>
          <w:szCs w:val="2"/>
        </w:rPr>
      </w:pPr>
    </w:p>
    <w:p w:rsidR="005F69B2" w:rsidRDefault="005F69B2" w:rsidP="005F69B2">
      <w:pPr>
        <w:spacing w:after="0" w:line="240" w:lineRule="auto"/>
        <w:rPr>
          <w:rFonts w:cs="Times New Roman"/>
          <w:sz w:val="2"/>
          <w:szCs w:val="2"/>
        </w:rPr>
      </w:pPr>
    </w:p>
    <w:p w:rsidR="005F69B2" w:rsidRDefault="005F69B2" w:rsidP="005F69B2">
      <w:pPr>
        <w:spacing w:after="0" w:line="240" w:lineRule="auto"/>
        <w:rPr>
          <w:rFonts w:cs="Times New Roman"/>
          <w:sz w:val="2"/>
          <w:szCs w:val="2"/>
        </w:rPr>
      </w:pPr>
    </w:p>
    <w:p w:rsidR="005F69B2" w:rsidRDefault="005F69B2" w:rsidP="005F69B2">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5F69B2" w:rsidTr="00E55B01">
        <w:tc>
          <w:tcPr>
            <w:tcW w:w="10606" w:type="dxa"/>
          </w:tcPr>
          <w:p w:rsidR="005F69B2" w:rsidRDefault="005F69B2" w:rsidP="00E55B01">
            <w:pPr>
              <w:jc w:val="center"/>
              <w:rPr>
                <w:b/>
                <w:sz w:val="32"/>
                <w:szCs w:val="32"/>
              </w:rPr>
            </w:pPr>
          </w:p>
          <w:p w:rsidR="005F69B2" w:rsidRDefault="005F69B2" w:rsidP="00E55B01">
            <w:pPr>
              <w:jc w:val="center"/>
              <w:rPr>
                <w:b/>
                <w:sz w:val="32"/>
                <w:szCs w:val="32"/>
              </w:rPr>
            </w:pPr>
            <w:r>
              <w:rPr>
                <w:rFonts w:eastAsia="Calibri"/>
                <w:b/>
                <w:sz w:val="32"/>
                <w:szCs w:val="32"/>
              </w:rPr>
              <w:t xml:space="preserve">AVISO DE DISPENSA DE LICITAÇÃO N° </w:t>
            </w:r>
            <w:r w:rsidRPr="00AC0185">
              <w:rPr>
                <w:rFonts w:eastAsia="Calibri"/>
                <w:b/>
                <w:sz w:val="32"/>
                <w:szCs w:val="32"/>
              </w:rPr>
              <w:t>2330/</w:t>
            </w:r>
            <w:r>
              <w:rPr>
                <w:rFonts w:eastAsia="Calibri"/>
                <w:b/>
                <w:sz w:val="32"/>
                <w:szCs w:val="32"/>
              </w:rPr>
              <w:t>2025</w:t>
            </w:r>
          </w:p>
          <w:p w:rsidR="005F69B2" w:rsidRDefault="005F69B2" w:rsidP="00E55B01">
            <w:pPr>
              <w:jc w:val="center"/>
              <w:rPr>
                <w:b/>
                <w:sz w:val="24"/>
                <w:szCs w:val="24"/>
              </w:rPr>
            </w:pPr>
          </w:p>
          <w:p w:rsidR="005F69B2" w:rsidRDefault="005F69B2" w:rsidP="00E55B01">
            <w:pPr>
              <w:jc w:val="center"/>
              <w:rPr>
                <w:sz w:val="24"/>
                <w:szCs w:val="24"/>
              </w:rPr>
            </w:pPr>
            <w:r>
              <w:rPr>
                <w:rFonts w:eastAsia="Calibri"/>
                <w:sz w:val="24"/>
                <w:szCs w:val="24"/>
              </w:rPr>
              <w:t>FUNDAMENTAÇÃO LEGAL: ART. 75, INCISO II, DA LEI FEDERAL Nº 14.133/2021;</w:t>
            </w:r>
          </w:p>
          <w:p w:rsidR="005F69B2" w:rsidRDefault="005F69B2" w:rsidP="00E55B01">
            <w:pPr>
              <w:jc w:val="center"/>
              <w:rPr>
                <w:sz w:val="24"/>
                <w:szCs w:val="24"/>
              </w:rPr>
            </w:pPr>
            <w:r>
              <w:rPr>
                <w:rFonts w:eastAsia="Calibri"/>
                <w:sz w:val="24"/>
                <w:szCs w:val="24"/>
              </w:rPr>
              <w:t>DECRETO MUNICIPAL Nº 19.637/2024;</w:t>
            </w:r>
          </w:p>
          <w:p w:rsidR="005F69B2" w:rsidRDefault="005F69B2" w:rsidP="00E55B01">
            <w:pPr>
              <w:jc w:val="center"/>
              <w:rPr>
                <w:rFonts w:eastAsiaTheme="minorEastAsia" w:cs="Times New Roman"/>
                <w:color w:val="000000"/>
                <w:sz w:val="20"/>
                <w:szCs w:val="20"/>
                <w:lang w:eastAsia="pt-BR"/>
              </w:rPr>
            </w:pPr>
          </w:p>
        </w:tc>
      </w:tr>
    </w:tbl>
    <w:p w:rsidR="005F69B2" w:rsidRDefault="005F69B2" w:rsidP="005F69B2">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5F69B2" w:rsidTr="00E55B01">
        <w:tc>
          <w:tcPr>
            <w:tcW w:w="10605" w:type="dxa"/>
            <w:gridSpan w:val="2"/>
          </w:tcPr>
          <w:p w:rsidR="005F69B2" w:rsidRDefault="005F69B2" w:rsidP="00E55B01">
            <w:pPr>
              <w:jc w:val="center"/>
              <w:rPr>
                <w:b/>
                <w:sz w:val="24"/>
                <w:szCs w:val="24"/>
              </w:rPr>
            </w:pPr>
            <w:r>
              <w:rPr>
                <w:rFonts w:eastAsia="Calibri"/>
                <w:b/>
                <w:sz w:val="24"/>
                <w:szCs w:val="24"/>
              </w:rPr>
              <w:t>DADOS DO AVISO</w:t>
            </w:r>
          </w:p>
          <w:p w:rsidR="005F69B2" w:rsidRDefault="005F69B2" w:rsidP="00BB1063">
            <w:pPr>
              <w:jc w:val="center"/>
              <w:rPr>
                <w:rFonts w:eastAsiaTheme="minorEastAsia" w:cs="Times New Roman"/>
                <w:b/>
                <w:color w:val="000000"/>
                <w:sz w:val="24"/>
                <w:szCs w:val="24"/>
                <w:lang w:eastAsia="pt-BR"/>
              </w:rPr>
            </w:pPr>
            <w:r>
              <w:rPr>
                <w:rFonts w:eastAsia="Calibri"/>
                <w:sz w:val="24"/>
                <w:szCs w:val="24"/>
              </w:rPr>
              <w:t xml:space="preserve">São José dos Campos, </w:t>
            </w:r>
            <w:r w:rsidR="00BB1063">
              <w:rPr>
                <w:rFonts w:eastAsia="Calibri"/>
                <w:sz w:val="24"/>
                <w:szCs w:val="24"/>
              </w:rPr>
              <w:t>10</w:t>
            </w:r>
            <w:r w:rsidR="00AC0185" w:rsidRPr="00AC0185">
              <w:rPr>
                <w:rFonts w:eastAsia="Calibri"/>
                <w:sz w:val="24"/>
                <w:szCs w:val="24"/>
              </w:rPr>
              <w:t xml:space="preserve"> de setembro de 2025</w:t>
            </w:r>
            <w:r w:rsidRPr="00AC0185">
              <w:rPr>
                <w:rFonts w:eastAsia="Calibri"/>
                <w:sz w:val="24"/>
                <w:szCs w:val="24"/>
              </w:rPr>
              <w:t>.</w:t>
            </w:r>
          </w:p>
        </w:tc>
      </w:tr>
      <w:tr w:rsidR="005F69B2" w:rsidTr="00E55B01">
        <w:tc>
          <w:tcPr>
            <w:tcW w:w="10605" w:type="dxa"/>
            <w:gridSpan w:val="2"/>
          </w:tcPr>
          <w:p w:rsidR="005F69B2" w:rsidRDefault="005F69B2" w:rsidP="00E55B01">
            <w:pPr>
              <w:jc w:val="both"/>
              <w:rPr>
                <w:b/>
                <w:sz w:val="24"/>
                <w:szCs w:val="24"/>
              </w:rPr>
            </w:pPr>
          </w:p>
          <w:p w:rsidR="005F69B2" w:rsidRDefault="005F69B2" w:rsidP="00E55B01">
            <w:pPr>
              <w:jc w:val="both"/>
              <w:rPr>
                <w:b/>
                <w:sz w:val="24"/>
                <w:szCs w:val="24"/>
              </w:rPr>
            </w:pPr>
            <w:r>
              <w:rPr>
                <w:rFonts w:eastAsia="Calibri"/>
                <w:b/>
                <w:sz w:val="24"/>
                <w:szCs w:val="24"/>
              </w:rPr>
              <w:t xml:space="preserve">PROCESSO ADMINISTRATIVO: </w:t>
            </w:r>
            <w:r w:rsidR="00AC0185" w:rsidRPr="00AC0185">
              <w:rPr>
                <w:rFonts w:eastAsia="Calibri"/>
                <w:b/>
                <w:sz w:val="24"/>
                <w:szCs w:val="24"/>
              </w:rPr>
              <w:t>96483/202</w:t>
            </w:r>
            <w:r w:rsidR="00AC0185">
              <w:rPr>
                <w:rFonts w:eastAsia="Calibri"/>
                <w:b/>
                <w:sz w:val="24"/>
                <w:szCs w:val="24"/>
              </w:rPr>
              <w:t>5</w:t>
            </w:r>
          </w:p>
          <w:p w:rsidR="005F69B2" w:rsidRDefault="005F69B2" w:rsidP="00E55B01">
            <w:pPr>
              <w:jc w:val="both"/>
              <w:rPr>
                <w:rFonts w:eastAsiaTheme="minorEastAsia" w:cs="Times New Roman"/>
                <w:b/>
                <w:color w:val="000000"/>
                <w:sz w:val="24"/>
                <w:szCs w:val="24"/>
                <w:lang w:eastAsia="pt-BR"/>
              </w:rPr>
            </w:pPr>
          </w:p>
        </w:tc>
      </w:tr>
      <w:tr w:rsidR="005F69B2" w:rsidTr="00E55B01">
        <w:tc>
          <w:tcPr>
            <w:tcW w:w="6628" w:type="dxa"/>
          </w:tcPr>
          <w:p w:rsidR="005F69B2" w:rsidRDefault="005F69B2" w:rsidP="00E55B01">
            <w:pPr>
              <w:jc w:val="both"/>
              <w:rPr>
                <w:b/>
                <w:sz w:val="24"/>
                <w:szCs w:val="24"/>
              </w:rPr>
            </w:pPr>
          </w:p>
          <w:p w:rsidR="005F69B2" w:rsidRDefault="005F69B2" w:rsidP="00E55B01">
            <w:pPr>
              <w:jc w:val="both"/>
              <w:rPr>
                <w:b/>
                <w:sz w:val="24"/>
                <w:szCs w:val="24"/>
              </w:rPr>
            </w:pPr>
            <w:r>
              <w:rPr>
                <w:rFonts w:eastAsia="Calibri"/>
                <w:b/>
                <w:sz w:val="24"/>
                <w:szCs w:val="24"/>
              </w:rPr>
              <w:t>DATA E HORA LIMITE PARA ENVIO DA PROPOSTA DE PREÇO</w:t>
            </w:r>
          </w:p>
          <w:p w:rsidR="005F69B2" w:rsidRDefault="005F69B2" w:rsidP="00E55B01">
            <w:pPr>
              <w:jc w:val="both"/>
              <w:rPr>
                <w:rFonts w:eastAsiaTheme="minorEastAsia" w:cs="Times New Roman"/>
                <w:b/>
                <w:color w:val="000000"/>
                <w:sz w:val="24"/>
                <w:szCs w:val="24"/>
                <w:lang w:eastAsia="pt-BR"/>
              </w:rPr>
            </w:pPr>
          </w:p>
        </w:tc>
        <w:tc>
          <w:tcPr>
            <w:tcW w:w="3977" w:type="dxa"/>
            <w:vAlign w:val="center"/>
          </w:tcPr>
          <w:p w:rsidR="00BB1063" w:rsidRDefault="00BB1063" w:rsidP="00E55B01">
            <w:pPr>
              <w:tabs>
                <w:tab w:val="left" w:pos="1635"/>
              </w:tabs>
              <w:jc w:val="center"/>
              <w:rPr>
                <w:rFonts w:eastAsia="Calibri"/>
                <w:b/>
                <w:sz w:val="24"/>
                <w:szCs w:val="24"/>
              </w:rPr>
            </w:pPr>
            <w:r>
              <w:rPr>
                <w:rFonts w:eastAsia="Calibri"/>
                <w:b/>
                <w:sz w:val="24"/>
                <w:szCs w:val="24"/>
              </w:rPr>
              <w:t xml:space="preserve">Prorrogação do prazo </w:t>
            </w:r>
          </w:p>
          <w:p w:rsidR="005F69B2" w:rsidRDefault="00BB1063" w:rsidP="00E55B01">
            <w:pPr>
              <w:tabs>
                <w:tab w:val="left" w:pos="1635"/>
              </w:tabs>
              <w:jc w:val="center"/>
              <w:rPr>
                <w:b/>
                <w:sz w:val="24"/>
                <w:szCs w:val="24"/>
              </w:rPr>
            </w:pPr>
            <w:proofErr w:type="gramStart"/>
            <w:r>
              <w:rPr>
                <w:rFonts w:eastAsia="Calibri"/>
                <w:b/>
                <w:sz w:val="24"/>
                <w:szCs w:val="24"/>
              </w:rPr>
              <w:t>a</w:t>
            </w:r>
            <w:r w:rsidR="005F69B2">
              <w:rPr>
                <w:rFonts w:eastAsia="Calibri"/>
                <w:b/>
                <w:sz w:val="24"/>
                <w:szCs w:val="24"/>
              </w:rPr>
              <w:t>té</w:t>
            </w:r>
            <w:proofErr w:type="gramEnd"/>
            <w:r w:rsidR="005F69B2">
              <w:rPr>
                <w:rFonts w:eastAsia="Calibri"/>
                <w:b/>
                <w:sz w:val="24"/>
                <w:szCs w:val="24"/>
              </w:rPr>
              <w:t xml:space="preserve"> dia </w:t>
            </w:r>
            <w:r>
              <w:rPr>
                <w:rFonts w:eastAsia="Calibri"/>
                <w:b/>
                <w:sz w:val="24"/>
                <w:szCs w:val="24"/>
              </w:rPr>
              <w:t>15</w:t>
            </w:r>
            <w:r w:rsidR="005F69B2" w:rsidRPr="00AC0185">
              <w:rPr>
                <w:rFonts w:eastAsia="Calibri"/>
                <w:b/>
                <w:sz w:val="24"/>
                <w:szCs w:val="24"/>
              </w:rPr>
              <w:t>/09/2024</w:t>
            </w:r>
          </w:p>
          <w:p w:rsidR="005F69B2" w:rsidRDefault="005F69B2" w:rsidP="00E55B01">
            <w:pPr>
              <w:tabs>
                <w:tab w:val="left" w:pos="1635"/>
              </w:tabs>
              <w:jc w:val="center"/>
              <w:rPr>
                <w:rFonts w:eastAsiaTheme="minorEastAsia" w:cs="Times New Roman"/>
                <w:b/>
                <w:color w:val="000000"/>
                <w:sz w:val="24"/>
                <w:szCs w:val="24"/>
                <w:lang w:eastAsia="pt-BR"/>
              </w:rPr>
            </w:pPr>
            <w:r>
              <w:rPr>
                <w:rFonts w:eastAsia="Calibri"/>
                <w:b/>
                <w:sz w:val="24"/>
                <w:szCs w:val="24"/>
              </w:rPr>
              <w:t>Horário: 17h</w:t>
            </w:r>
          </w:p>
        </w:tc>
      </w:tr>
      <w:tr w:rsidR="005F69B2" w:rsidTr="00E55B01">
        <w:tc>
          <w:tcPr>
            <w:tcW w:w="6628" w:type="dxa"/>
          </w:tcPr>
          <w:p w:rsidR="005F69B2" w:rsidRDefault="005F69B2" w:rsidP="00E55B01">
            <w:pPr>
              <w:jc w:val="both"/>
              <w:rPr>
                <w:b/>
                <w:sz w:val="24"/>
                <w:szCs w:val="24"/>
              </w:rPr>
            </w:pPr>
          </w:p>
          <w:p w:rsidR="005F69B2" w:rsidRDefault="005F69B2" w:rsidP="00E55B01">
            <w:pPr>
              <w:jc w:val="both"/>
              <w:rPr>
                <w:b/>
                <w:sz w:val="24"/>
                <w:szCs w:val="24"/>
              </w:rPr>
            </w:pPr>
            <w:r>
              <w:rPr>
                <w:rFonts w:eastAsia="Calibri"/>
                <w:b/>
                <w:sz w:val="24"/>
                <w:szCs w:val="24"/>
              </w:rPr>
              <w:t>REFERÊNCIA DE HORÁRIO</w:t>
            </w:r>
          </w:p>
          <w:p w:rsidR="005F69B2" w:rsidRDefault="005F69B2" w:rsidP="00E55B01">
            <w:pPr>
              <w:jc w:val="both"/>
              <w:rPr>
                <w:rFonts w:eastAsiaTheme="minorEastAsia" w:cs="Times New Roman"/>
                <w:b/>
                <w:color w:val="000000"/>
                <w:sz w:val="24"/>
                <w:szCs w:val="24"/>
                <w:lang w:eastAsia="pt-BR"/>
              </w:rPr>
            </w:pPr>
          </w:p>
        </w:tc>
        <w:tc>
          <w:tcPr>
            <w:tcW w:w="3977" w:type="dxa"/>
          </w:tcPr>
          <w:p w:rsidR="005F69B2" w:rsidRDefault="005F69B2" w:rsidP="00E55B01">
            <w:pPr>
              <w:jc w:val="center"/>
              <w:rPr>
                <w:sz w:val="24"/>
                <w:szCs w:val="24"/>
              </w:rPr>
            </w:pPr>
          </w:p>
          <w:p w:rsidR="005F69B2" w:rsidRDefault="005F69B2"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5F69B2" w:rsidTr="00E55B01">
        <w:tc>
          <w:tcPr>
            <w:tcW w:w="6628" w:type="dxa"/>
          </w:tcPr>
          <w:p w:rsidR="005F69B2" w:rsidRDefault="005F69B2" w:rsidP="00E55B01">
            <w:pPr>
              <w:jc w:val="both"/>
              <w:rPr>
                <w:b/>
                <w:sz w:val="24"/>
                <w:szCs w:val="24"/>
              </w:rPr>
            </w:pPr>
          </w:p>
          <w:p w:rsidR="005F69B2" w:rsidRDefault="005F69B2" w:rsidP="00E55B01">
            <w:pPr>
              <w:jc w:val="both"/>
              <w:rPr>
                <w:b/>
                <w:sz w:val="24"/>
                <w:szCs w:val="24"/>
              </w:rPr>
            </w:pPr>
            <w:r>
              <w:rPr>
                <w:rFonts w:eastAsia="Calibri"/>
                <w:b/>
                <w:sz w:val="24"/>
                <w:szCs w:val="24"/>
              </w:rPr>
              <w:t>ENDEREÇO ELETRÔNICO PARA ENVIO DA PROPOSTA</w:t>
            </w:r>
          </w:p>
          <w:p w:rsidR="005F69B2" w:rsidRDefault="005F69B2" w:rsidP="00E55B01">
            <w:pPr>
              <w:jc w:val="both"/>
              <w:rPr>
                <w:rFonts w:eastAsiaTheme="minorEastAsia" w:cs="Times New Roman"/>
                <w:b/>
                <w:color w:val="000000"/>
                <w:sz w:val="24"/>
                <w:szCs w:val="24"/>
                <w:lang w:eastAsia="pt-BR"/>
              </w:rPr>
            </w:pPr>
          </w:p>
        </w:tc>
        <w:tc>
          <w:tcPr>
            <w:tcW w:w="3977" w:type="dxa"/>
          </w:tcPr>
          <w:p w:rsidR="005F69B2" w:rsidRDefault="005F69B2" w:rsidP="00E55B01">
            <w:pPr>
              <w:jc w:val="center"/>
              <w:rPr>
                <w:sz w:val="24"/>
                <w:szCs w:val="24"/>
              </w:rPr>
            </w:pPr>
          </w:p>
          <w:p w:rsidR="005F69B2" w:rsidRDefault="00AC0185" w:rsidP="00E55B01">
            <w:pPr>
              <w:jc w:val="center"/>
              <w:rPr>
                <w:rFonts w:eastAsiaTheme="minorEastAsia" w:cs="Times New Roman"/>
                <w:color w:val="000000"/>
                <w:sz w:val="24"/>
                <w:szCs w:val="24"/>
                <w:lang w:eastAsia="pt-BR"/>
              </w:rPr>
            </w:pPr>
            <w:r>
              <w:rPr>
                <w:rFonts w:eastAsia="Calibri"/>
                <w:sz w:val="24"/>
                <w:szCs w:val="24"/>
              </w:rPr>
              <w:t>compradiretadrm</w:t>
            </w:r>
            <w:r w:rsidR="005F69B2">
              <w:rPr>
                <w:rFonts w:eastAsia="Calibri"/>
                <w:sz w:val="24"/>
                <w:szCs w:val="24"/>
              </w:rPr>
              <w:t>@sjc.sp.gov.br</w:t>
            </w:r>
          </w:p>
        </w:tc>
      </w:tr>
    </w:tbl>
    <w:p w:rsidR="005F69B2" w:rsidRDefault="005F69B2" w:rsidP="005F69B2">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5F69B2" w:rsidTr="00E55B01">
        <w:tc>
          <w:tcPr>
            <w:tcW w:w="10606" w:type="dxa"/>
          </w:tcPr>
          <w:p w:rsidR="005F69B2" w:rsidRDefault="005F69B2" w:rsidP="00E55B01">
            <w:pPr>
              <w:jc w:val="both"/>
              <w:rPr>
                <w:sz w:val="24"/>
                <w:szCs w:val="24"/>
              </w:rPr>
            </w:pPr>
          </w:p>
          <w:p w:rsidR="005F69B2" w:rsidRDefault="005F69B2"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5F69B2" w:rsidRDefault="005F69B2" w:rsidP="00E55B01">
            <w:pPr>
              <w:jc w:val="both"/>
              <w:rPr>
                <w:rFonts w:eastAsiaTheme="minorEastAsia" w:cs="Times New Roman"/>
                <w:color w:val="000000"/>
                <w:sz w:val="24"/>
                <w:szCs w:val="24"/>
                <w:lang w:eastAsia="pt-BR"/>
              </w:rPr>
            </w:pPr>
          </w:p>
        </w:tc>
      </w:tr>
    </w:tbl>
    <w:p w:rsidR="005F69B2" w:rsidRDefault="005F69B2" w:rsidP="005F69B2">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5F69B2" w:rsidTr="00E55B01">
        <w:tc>
          <w:tcPr>
            <w:tcW w:w="10606" w:type="dxa"/>
          </w:tcPr>
          <w:p w:rsidR="005F69B2" w:rsidRDefault="005F69B2" w:rsidP="00E55B01">
            <w:pPr>
              <w:jc w:val="both"/>
              <w:rPr>
                <w:b/>
                <w:sz w:val="24"/>
                <w:szCs w:val="24"/>
              </w:rPr>
            </w:pPr>
          </w:p>
          <w:p w:rsidR="005F69B2" w:rsidRDefault="005F69B2" w:rsidP="00E55B01">
            <w:pPr>
              <w:jc w:val="both"/>
              <w:rPr>
                <w:b/>
                <w:sz w:val="24"/>
                <w:szCs w:val="24"/>
              </w:rPr>
            </w:pPr>
          </w:p>
          <w:p w:rsidR="005F69B2" w:rsidRDefault="005F69B2" w:rsidP="00E55B01">
            <w:pPr>
              <w:jc w:val="both"/>
              <w:rPr>
                <w:b/>
                <w:sz w:val="24"/>
                <w:szCs w:val="24"/>
              </w:rPr>
            </w:pPr>
          </w:p>
          <w:p w:rsidR="005F69B2" w:rsidRDefault="005F69B2" w:rsidP="00E55B01">
            <w:pPr>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Pr="00AC0185">
              <w:rPr>
                <w:rFonts w:eastAsia="Calibri" w:cstheme="minorHAnsi"/>
                <w:sz w:val="24"/>
                <w:szCs w:val="24"/>
              </w:rPr>
              <w:t xml:space="preserve">AQUISIÇÃO </w:t>
            </w:r>
            <w:r w:rsidR="00AC0185" w:rsidRPr="00AC0185">
              <w:rPr>
                <w:rFonts w:eastAsia="Calibri" w:cstheme="minorHAnsi"/>
                <w:sz w:val="24"/>
                <w:szCs w:val="24"/>
              </w:rPr>
              <w:t>DE ELETRODOMÉSTICO E ELETRÔNICO</w:t>
            </w:r>
            <w:r w:rsidRPr="00AC0185">
              <w:rPr>
                <w:rFonts w:eastAsia="Calibri" w:cstheme="minorHAnsi"/>
                <w:sz w:val="24"/>
                <w:szCs w:val="24"/>
              </w:rPr>
              <w:t>, conforme Termo de Referência.</w:t>
            </w:r>
          </w:p>
          <w:p w:rsidR="005F69B2" w:rsidRDefault="005F69B2" w:rsidP="00E55B01">
            <w:pPr>
              <w:jc w:val="both"/>
              <w:rPr>
                <w:rFonts w:cstheme="minorHAnsi"/>
                <w:sz w:val="24"/>
                <w:szCs w:val="24"/>
              </w:rPr>
            </w:pPr>
          </w:p>
          <w:p w:rsidR="005F69B2" w:rsidRDefault="005F69B2" w:rsidP="00E55B01">
            <w:pPr>
              <w:jc w:val="both"/>
              <w:rPr>
                <w:sz w:val="24"/>
                <w:szCs w:val="24"/>
              </w:rPr>
            </w:pPr>
          </w:p>
          <w:p w:rsidR="005F69B2" w:rsidRDefault="005F69B2" w:rsidP="00E55B01">
            <w:pPr>
              <w:jc w:val="both"/>
              <w:rPr>
                <w:rFonts w:eastAsiaTheme="minorEastAsia" w:cs="Times New Roman"/>
                <w:color w:val="000000"/>
                <w:sz w:val="24"/>
                <w:szCs w:val="24"/>
                <w:lang w:eastAsia="pt-BR"/>
              </w:rPr>
            </w:pPr>
          </w:p>
        </w:tc>
      </w:tr>
    </w:tbl>
    <w:p w:rsidR="005F69B2" w:rsidRDefault="005F69B2" w:rsidP="005F69B2">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5F69B2" w:rsidTr="00E55B01">
        <w:tc>
          <w:tcPr>
            <w:tcW w:w="10606" w:type="dxa"/>
          </w:tcPr>
          <w:p w:rsidR="005F69B2" w:rsidRDefault="005F69B2" w:rsidP="00E55B01">
            <w:pPr>
              <w:jc w:val="center"/>
              <w:rPr>
                <w:b/>
                <w:sz w:val="24"/>
                <w:szCs w:val="24"/>
                <w:u w:val="single"/>
              </w:rPr>
            </w:pPr>
            <w:r>
              <w:rPr>
                <w:rFonts w:eastAsia="Calibri"/>
                <w:b/>
                <w:sz w:val="24"/>
                <w:szCs w:val="24"/>
                <w:u w:val="single"/>
              </w:rPr>
              <w:t>ANEXOS DESTE AVISO</w:t>
            </w:r>
          </w:p>
          <w:p w:rsidR="005F69B2" w:rsidRDefault="005F69B2" w:rsidP="00E55B01">
            <w:pPr>
              <w:jc w:val="center"/>
              <w:rPr>
                <w:b/>
                <w:sz w:val="24"/>
                <w:szCs w:val="24"/>
                <w:u w:val="single"/>
              </w:rPr>
            </w:pPr>
          </w:p>
          <w:p w:rsidR="005F69B2" w:rsidRDefault="005F69B2" w:rsidP="00E55B01">
            <w:pPr>
              <w:jc w:val="both"/>
              <w:rPr>
                <w:sz w:val="24"/>
                <w:szCs w:val="24"/>
              </w:rPr>
            </w:pPr>
            <w:r>
              <w:rPr>
                <w:rFonts w:eastAsia="Calibri"/>
                <w:sz w:val="24"/>
                <w:szCs w:val="24"/>
              </w:rPr>
              <w:t>Anexo I – Modelo de Proposta</w:t>
            </w:r>
          </w:p>
          <w:p w:rsidR="005F69B2" w:rsidRDefault="005F69B2" w:rsidP="00E55B01">
            <w:pPr>
              <w:jc w:val="both"/>
              <w:rPr>
                <w:sz w:val="24"/>
                <w:szCs w:val="24"/>
              </w:rPr>
            </w:pPr>
            <w:r>
              <w:rPr>
                <w:rFonts w:eastAsia="Calibri"/>
                <w:sz w:val="24"/>
                <w:szCs w:val="24"/>
              </w:rPr>
              <w:t>Anexo II - Termo de Referência</w:t>
            </w:r>
          </w:p>
          <w:p w:rsidR="005F69B2" w:rsidRDefault="005F69B2" w:rsidP="00E55B01">
            <w:pPr>
              <w:jc w:val="both"/>
              <w:rPr>
                <w:sz w:val="24"/>
                <w:szCs w:val="24"/>
              </w:rPr>
            </w:pPr>
            <w:r>
              <w:rPr>
                <w:rFonts w:eastAsia="Calibri"/>
                <w:sz w:val="24"/>
                <w:szCs w:val="24"/>
              </w:rPr>
              <w:t>Anexo III – Relação de Documentos de Regularidade</w:t>
            </w:r>
          </w:p>
          <w:p w:rsidR="005F69B2" w:rsidRDefault="005F69B2" w:rsidP="00E55B01">
            <w:pPr>
              <w:jc w:val="both"/>
              <w:rPr>
                <w:i/>
                <w:color w:val="FF0000"/>
                <w:sz w:val="24"/>
                <w:szCs w:val="24"/>
              </w:rPr>
            </w:pPr>
            <w:r>
              <w:rPr>
                <w:rFonts w:eastAsia="Calibri"/>
                <w:sz w:val="24"/>
                <w:szCs w:val="24"/>
              </w:rPr>
              <w:t>Anexo IV - Declaração</w:t>
            </w:r>
          </w:p>
          <w:p w:rsidR="005F69B2" w:rsidRDefault="005F69B2" w:rsidP="00E55B01">
            <w:pPr>
              <w:jc w:val="both"/>
              <w:rPr>
                <w:sz w:val="24"/>
                <w:szCs w:val="24"/>
              </w:rPr>
            </w:pPr>
          </w:p>
        </w:tc>
      </w:tr>
    </w:tbl>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center"/>
        <w:rPr>
          <w:b/>
          <w:sz w:val="24"/>
          <w:szCs w:val="24"/>
        </w:rPr>
      </w:pPr>
      <w:r>
        <w:rPr>
          <w:b/>
          <w:sz w:val="24"/>
          <w:szCs w:val="24"/>
        </w:rPr>
        <w:t xml:space="preserve">AVISO DE DISPENSA DE LICITAÇÃO N° </w:t>
      </w:r>
      <w:r w:rsidR="00AC0185" w:rsidRPr="00AC0185">
        <w:rPr>
          <w:b/>
          <w:sz w:val="24"/>
          <w:szCs w:val="24"/>
        </w:rPr>
        <w:t>2330/202</w:t>
      </w:r>
      <w:r w:rsidR="00AC0185">
        <w:rPr>
          <w:b/>
          <w:sz w:val="24"/>
          <w:szCs w:val="24"/>
        </w:rPr>
        <w:t>5</w:t>
      </w:r>
    </w:p>
    <w:p w:rsidR="005F69B2" w:rsidRDefault="005F69B2" w:rsidP="005F69B2">
      <w:pPr>
        <w:spacing w:after="0" w:line="240" w:lineRule="auto"/>
        <w:ind w:left="-142"/>
        <w:jc w:val="both"/>
        <w:rPr>
          <w:sz w:val="24"/>
          <w:szCs w:val="24"/>
        </w:rPr>
      </w:pPr>
    </w:p>
    <w:p w:rsidR="005F69B2" w:rsidRDefault="005F69B2" w:rsidP="005F69B2">
      <w:pPr>
        <w:pStyle w:val="PargrafodaLista"/>
        <w:numPr>
          <w:ilvl w:val="0"/>
          <w:numId w:val="1"/>
        </w:numPr>
        <w:spacing w:after="0" w:line="240" w:lineRule="auto"/>
        <w:jc w:val="both"/>
        <w:rPr>
          <w:b/>
          <w:sz w:val="24"/>
          <w:szCs w:val="24"/>
        </w:rPr>
      </w:pPr>
      <w:r>
        <w:rPr>
          <w:b/>
          <w:sz w:val="24"/>
          <w:szCs w:val="24"/>
        </w:rPr>
        <w:t>REGÊNCIA LEGAL</w:t>
      </w:r>
    </w:p>
    <w:p w:rsidR="005F69B2" w:rsidRDefault="005F69B2" w:rsidP="005F69B2">
      <w:pPr>
        <w:pStyle w:val="PargrafodaLista"/>
        <w:spacing w:after="0" w:line="240" w:lineRule="auto"/>
        <w:ind w:left="578"/>
        <w:jc w:val="both"/>
        <w:rPr>
          <w:b/>
          <w:sz w:val="24"/>
          <w:szCs w:val="24"/>
        </w:rPr>
      </w:pPr>
    </w:p>
    <w:p w:rsidR="005F69B2" w:rsidRDefault="005F69B2" w:rsidP="005F69B2">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5F69B2" w:rsidRDefault="005F69B2" w:rsidP="005F69B2">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5F69B2" w:rsidRDefault="005F69B2" w:rsidP="005F69B2">
      <w:pPr>
        <w:pStyle w:val="PargrafodaLista"/>
        <w:spacing w:after="0" w:line="240" w:lineRule="auto"/>
        <w:ind w:left="218"/>
        <w:jc w:val="both"/>
        <w:rPr>
          <w:sz w:val="24"/>
          <w:szCs w:val="24"/>
        </w:rPr>
      </w:pPr>
      <w:r>
        <w:rPr>
          <w:sz w:val="24"/>
          <w:szCs w:val="24"/>
        </w:rPr>
        <w:t>b) Decreto nº 19.637 de 21 de Maio de 2024;</w:t>
      </w:r>
    </w:p>
    <w:p w:rsidR="005F69B2" w:rsidRDefault="005F69B2" w:rsidP="005F69B2">
      <w:pPr>
        <w:pStyle w:val="PargrafodaLista"/>
        <w:spacing w:after="0" w:line="240" w:lineRule="auto"/>
        <w:ind w:left="218"/>
        <w:jc w:val="both"/>
        <w:rPr>
          <w:sz w:val="24"/>
          <w:szCs w:val="24"/>
        </w:rPr>
      </w:pPr>
    </w:p>
    <w:p w:rsidR="005F69B2" w:rsidRDefault="005F69B2" w:rsidP="005F69B2">
      <w:pPr>
        <w:pStyle w:val="PargrafodaLista"/>
        <w:numPr>
          <w:ilvl w:val="0"/>
          <w:numId w:val="1"/>
        </w:numPr>
        <w:spacing w:after="0" w:line="240" w:lineRule="auto"/>
        <w:jc w:val="both"/>
        <w:rPr>
          <w:b/>
          <w:sz w:val="24"/>
          <w:szCs w:val="24"/>
        </w:rPr>
      </w:pPr>
      <w:r>
        <w:rPr>
          <w:b/>
          <w:sz w:val="24"/>
          <w:szCs w:val="24"/>
        </w:rPr>
        <w:t>OBJETO</w:t>
      </w:r>
    </w:p>
    <w:p w:rsidR="005F69B2" w:rsidRDefault="005F69B2" w:rsidP="005F69B2">
      <w:pPr>
        <w:pStyle w:val="PargrafodaLista"/>
        <w:spacing w:after="0" w:line="240" w:lineRule="auto"/>
        <w:ind w:left="578"/>
        <w:jc w:val="both"/>
        <w:rPr>
          <w:b/>
          <w:sz w:val="24"/>
          <w:szCs w:val="24"/>
        </w:rPr>
      </w:pPr>
    </w:p>
    <w:p w:rsidR="005F69B2" w:rsidRDefault="005F69B2" w:rsidP="005F69B2">
      <w:pPr>
        <w:spacing w:after="0" w:line="240" w:lineRule="auto"/>
        <w:ind w:left="218"/>
        <w:jc w:val="both"/>
        <w:rPr>
          <w:sz w:val="24"/>
          <w:szCs w:val="24"/>
        </w:rPr>
      </w:pPr>
      <w:r>
        <w:rPr>
          <w:sz w:val="24"/>
          <w:szCs w:val="24"/>
        </w:rPr>
        <w:t>2.1 Conforme condições constantes no Termo de Referência, Anexo II deste Aviso.</w:t>
      </w:r>
    </w:p>
    <w:p w:rsidR="005F69B2" w:rsidRDefault="005F69B2" w:rsidP="005F69B2">
      <w:pPr>
        <w:pStyle w:val="PargrafodaLista"/>
        <w:spacing w:after="0" w:line="240" w:lineRule="auto"/>
        <w:ind w:left="578"/>
        <w:jc w:val="both"/>
        <w:rPr>
          <w:sz w:val="24"/>
          <w:szCs w:val="24"/>
        </w:rPr>
      </w:pPr>
    </w:p>
    <w:p w:rsidR="005F69B2" w:rsidRDefault="005F69B2" w:rsidP="005F69B2">
      <w:pPr>
        <w:pStyle w:val="PargrafodaLista"/>
        <w:numPr>
          <w:ilvl w:val="0"/>
          <w:numId w:val="1"/>
        </w:numPr>
        <w:spacing w:after="0" w:line="240" w:lineRule="auto"/>
        <w:jc w:val="both"/>
        <w:rPr>
          <w:b/>
          <w:sz w:val="24"/>
          <w:szCs w:val="24"/>
        </w:rPr>
      </w:pPr>
      <w:r>
        <w:rPr>
          <w:b/>
          <w:sz w:val="24"/>
          <w:szCs w:val="24"/>
        </w:rPr>
        <w:t>CONDIÇÕES DE PARTICIPAÇÃO</w:t>
      </w:r>
    </w:p>
    <w:p w:rsidR="005F69B2" w:rsidRDefault="005F69B2" w:rsidP="005F69B2">
      <w:pPr>
        <w:pStyle w:val="PargrafodaLista"/>
        <w:spacing w:after="0" w:line="240" w:lineRule="auto"/>
        <w:ind w:left="578"/>
        <w:jc w:val="both"/>
        <w:rPr>
          <w:b/>
          <w:sz w:val="24"/>
          <w:szCs w:val="24"/>
        </w:rPr>
      </w:pPr>
    </w:p>
    <w:p w:rsidR="005F69B2" w:rsidRDefault="005F69B2" w:rsidP="005F69B2">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5F69B2" w:rsidRDefault="005F69B2" w:rsidP="005F69B2">
      <w:pPr>
        <w:spacing w:after="0" w:line="240" w:lineRule="auto"/>
        <w:ind w:left="218"/>
        <w:jc w:val="both"/>
        <w:rPr>
          <w:sz w:val="24"/>
          <w:szCs w:val="24"/>
        </w:rPr>
      </w:pPr>
      <w:r>
        <w:rPr>
          <w:sz w:val="24"/>
          <w:szCs w:val="24"/>
        </w:rPr>
        <w:t xml:space="preserve">3.2 Não poderão participar desta Dispensa de Licitação os interessados: </w:t>
      </w:r>
    </w:p>
    <w:p w:rsidR="005F69B2" w:rsidRDefault="005F69B2" w:rsidP="005F69B2">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5F69B2" w:rsidRDefault="005F69B2" w:rsidP="005F69B2">
      <w:pPr>
        <w:spacing w:after="0" w:line="240" w:lineRule="auto"/>
        <w:ind w:left="218"/>
        <w:jc w:val="both"/>
        <w:rPr>
          <w:sz w:val="24"/>
          <w:szCs w:val="24"/>
        </w:rPr>
      </w:pPr>
      <w:r>
        <w:rPr>
          <w:sz w:val="24"/>
          <w:szCs w:val="24"/>
        </w:rPr>
        <w:t xml:space="preserve">b) Que não atendam às condições deste Aviso e Termo de Referência; </w:t>
      </w:r>
    </w:p>
    <w:p w:rsidR="005F69B2" w:rsidRDefault="005F69B2" w:rsidP="005F69B2">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5F69B2" w:rsidRDefault="005F69B2" w:rsidP="005F69B2">
      <w:pPr>
        <w:spacing w:after="0" w:line="240" w:lineRule="auto"/>
        <w:ind w:left="218"/>
        <w:jc w:val="both"/>
        <w:rPr>
          <w:sz w:val="24"/>
          <w:szCs w:val="24"/>
        </w:rPr>
      </w:pPr>
      <w:r>
        <w:rPr>
          <w:sz w:val="24"/>
          <w:szCs w:val="24"/>
        </w:rPr>
        <w:t xml:space="preserve">d) Que se enquadrem nas vedações previstas no artigo 14, da Lei Federal n° 14.133/21; </w:t>
      </w:r>
    </w:p>
    <w:p w:rsidR="005F69B2" w:rsidRDefault="005F69B2" w:rsidP="005F69B2">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5F69B2" w:rsidRDefault="005F69B2" w:rsidP="005F69B2">
      <w:pPr>
        <w:pStyle w:val="PargrafodaLista"/>
        <w:spacing w:after="0" w:line="240" w:lineRule="auto"/>
        <w:ind w:left="218"/>
        <w:jc w:val="both"/>
        <w:rPr>
          <w:sz w:val="24"/>
          <w:szCs w:val="24"/>
        </w:rPr>
      </w:pPr>
    </w:p>
    <w:p w:rsidR="005F69B2" w:rsidRDefault="005F69B2" w:rsidP="005F69B2">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5F69B2" w:rsidRDefault="005F69B2" w:rsidP="005F69B2">
      <w:pPr>
        <w:spacing w:after="0" w:line="240" w:lineRule="auto"/>
        <w:ind w:left="218"/>
        <w:jc w:val="both"/>
        <w:rPr>
          <w:b/>
          <w:sz w:val="24"/>
          <w:szCs w:val="24"/>
        </w:rPr>
      </w:pPr>
    </w:p>
    <w:p w:rsidR="005F69B2" w:rsidRDefault="005F69B2" w:rsidP="005F69B2">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5F69B2" w:rsidRDefault="005F69B2" w:rsidP="005F69B2">
      <w:pPr>
        <w:pStyle w:val="PargrafodaLista"/>
        <w:spacing w:after="0" w:line="240" w:lineRule="auto"/>
        <w:ind w:left="578"/>
        <w:jc w:val="both"/>
        <w:rPr>
          <w:sz w:val="24"/>
          <w:szCs w:val="24"/>
        </w:rPr>
      </w:pPr>
      <w:r>
        <w:rPr>
          <w:sz w:val="24"/>
          <w:szCs w:val="24"/>
        </w:rPr>
        <w:t xml:space="preserve"> </w:t>
      </w:r>
    </w:p>
    <w:p w:rsidR="005F69B2" w:rsidRDefault="005F69B2" w:rsidP="005F69B2">
      <w:pPr>
        <w:pStyle w:val="PargrafodaLista"/>
        <w:numPr>
          <w:ilvl w:val="0"/>
          <w:numId w:val="1"/>
        </w:numPr>
        <w:spacing w:after="0" w:line="240" w:lineRule="auto"/>
        <w:jc w:val="both"/>
        <w:rPr>
          <w:b/>
          <w:sz w:val="24"/>
          <w:szCs w:val="24"/>
        </w:rPr>
      </w:pPr>
      <w:r>
        <w:rPr>
          <w:b/>
          <w:sz w:val="24"/>
          <w:szCs w:val="24"/>
        </w:rPr>
        <w:t>PRAZO E FORMA PARA ENVIO DA PROPOSTA DE PREÇO</w:t>
      </w:r>
    </w:p>
    <w:p w:rsidR="005F69B2" w:rsidRDefault="005F69B2" w:rsidP="005F69B2">
      <w:pPr>
        <w:spacing w:after="0" w:line="240" w:lineRule="auto"/>
        <w:ind w:left="218"/>
        <w:jc w:val="both"/>
        <w:rPr>
          <w:b/>
          <w:sz w:val="24"/>
          <w:szCs w:val="24"/>
        </w:rPr>
      </w:pPr>
    </w:p>
    <w:p w:rsidR="005F69B2" w:rsidRDefault="005F69B2" w:rsidP="005F69B2">
      <w:pPr>
        <w:spacing w:after="0" w:line="240" w:lineRule="auto"/>
        <w:ind w:left="218"/>
        <w:jc w:val="both"/>
        <w:rPr>
          <w:b/>
          <w:sz w:val="24"/>
          <w:szCs w:val="24"/>
        </w:rPr>
      </w:pPr>
      <w:r>
        <w:rPr>
          <w:sz w:val="24"/>
          <w:szCs w:val="24"/>
        </w:rPr>
        <w:t xml:space="preserve">5.1 A proposta de preços deverá ser encaminhada via e-mail, para o endereço eletrônico: </w:t>
      </w:r>
      <w:r w:rsidR="00AC0185">
        <w:rPr>
          <w:rFonts w:eastAsia="Calibri"/>
          <w:sz w:val="24"/>
          <w:szCs w:val="24"/>
        </w:rPr>
        <w:t>compradiretadrm@sjc.sp.gov.br</w:t>
      </w:r>
      <w:r>
        <w:rPr>
          <w:rStyle w:val="InternetLink"/>
          <w:color w:val="000000" w:themeColor="text1"/>
          <w:sz w:val="24"/>
          <w:szCs w:val="24"/>
        </w:rPr>
        <w:t xml:space="preserve">, </w:t>
      </w:r>
      <w:r>
        <w:rPr>
          <w:color w:val="000000" w:themeColor="text1"/>
          <w:sz w:val="24"/>
          <w:szCs w:val="24"/>
        </w:rPr>
        <w:t>f</w:t>
      </w:r>
      <w:r>
        <w:rPr>
          <w:sz w:val="24"/>
          <w:szCs w:val="24"/>
        </w:rPr>
        <w:t xml:space="preserve">azendo referência no assunto do e-mail a DISPENSA DE LICITAÇÃO N° </w:t>
      </w:r>
      <w:r w:rsidR="00AC0185" w:rsidRPr="00AC0185">
        <w:rPr>
          <w:sz w:val="24"/>
          <w:szCs w:val="24"/>
        </w:rPr>
        <w:t>2330/2025</w:t>
      </w:r>
      <w:r w:rsidRPr="00AC0185">
        <w:rPr>
          <w:sz w:val="24"/>
          <w:szCs w:val="24"/>
        </w:rPr>
        <w:t>.</w:t>
      </w:r>
    </w:p>
    <w:p w:rsidR="005F69B2" w:rsidRDefault="005F69B2" w:rsidP="005F69B2">
      <w:pPr>
        <w:spacing w:after="0" w:line="240" w:lineRule="auto"/>
        <w:jc w:val="both"/>
        <w:rPr>
          <w:sz w:val="24"/>
          <w:szCs w:val="24"/>
        </w:rPr>
      </w:pPr>
    </w:p>
    <w:p w:rsidR="005F69B2" w:rsidRDefault="005F69B2" w:rsidP="005F69B2">
      <w:pPr>
        <w:pStyle w:val="PargrafodaLista"/>
        <w:numPr>
          <w:ilvl w:val="0"/>
          <w:numId w:val="1"/>
        </w:numPr>
        <w:spacing w:after="0" w:line="240" w:lineRule="auto"/>
        <w:jc w:val="both"/>
        <w:rPr>
          <w:b/>
          <w:sz w:val="24"/>
          <w:szCs w:val="24"/>
        </w:rPr>
      </w:pPr>
      <w:r>
        <w:rPr>
          <w:b/>
          <w:sz w:val="24"/>
          <w:szCs w:val="24"/>
        </w:rPr>
        <w:t xml:space="preserve">PROPOSTA DE PREÇO </w:t>
      </w:r>
    </w:p>
    <w:p w:rsidR="005F69B2" w:rsidRDefault="005F69B2" w:rsidP="005F69B2">
      <w:pPr>
        <w:spacing w:after="0" w:line="240" w:lineRule="auto"/>
        <w:ind w:left="218"/>
        <w:jc w:val="both"/>
        <w:rPr>
          <w:b/>
          <w:sz w:val="24"/>
          <w:szCs w:val="24"/>
        </w:rPr>
      </w:pPr>
    </w:p>
    <w:p w:rsidR="005F69B2" w:rsidRDefault="005F69B2" w:rsidP="005F69B2">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5F69B2" w:rsidRDefault="005F69B2" w:rsidP="005F69B2">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5F69B2" w:rsidRDefault="005F69B2" w:rsidP="005F69B2">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5F69B2" w:rsidRDefault="005F69B2" w:rsidP="005F69B2">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5F69B2" w:rsidRDefault="005F69B2" w:rsidP="005F69B2">
      <w:pPr>
        <w:pStyle w:val="PargrafodaLista"/>
        <w:spacing w:after="0" w:line="240" w:lineRule="auto"/>
        <w:ind w:left="578"/>
        <w:jc w:val="both"/>
        <w:rPr>
          <w:sz w:val="24"/>
          <w:szCs w:val="24"/>
        </w:rPr>
      </w:pPr>
    </w:p>
    <w:p w:rsidR="005F69B2" w:rsidRDefault="005F69B2" w:rsidP="005F69B2">
      <w:pPr>
        <w:pStyle w:val="PargrafodaLista"/>
        <w:spacing w:after="0" w:line="240" w:lineRule="auto"/>
        <w:ind w:left="218"/>
        <w:jc w:val="both"/>
        <w:rPr>
          <w:b/>
          <w:sz w:val="24"/>
          <w:szCs w:val="24"/>
        </w:rPr>
      </w:pPr>
      <w:r>
        <w:rPr>
          <w:b/>
          <w:sz w:val="24"/>
          <w:szCs w:val="24"/>
        </w:rPr>
        <w:t xml:space="preserve">7. CRITÉRIO DE JULGAMENTO </w:t>
      </w:r>
    </w:p>
    <w:p w:rsidR="005F69B2" w:rsidRDefault="005F69B2" w:rsidP="005F69B2">
      <w:pPr>
        <w:pStyle w:val="PargrafodaLista"/>
        <w:spacing w:after="0" w:line="240" w:lineRule="auto"/>
        <w:ind w:left="218"/>
        <w:jc w:val="both"/>
        <w:rPr>
          <w:b/>
          <w:sz w:val="24"/>
          <w:szCs w:val="24"/>
        </w:rPr>
      </w:pPr>
    </w:p>
    <w:p w:rsidR="005F69B2" w:rsidRDefault="005F69B2" w:rsidP="005F69B2">
      <w:pPr>
        <w:pStyle w:val="PargrafodaLista"/>
        <w:spacing w:after="0" w:line="240" w:lineRule="auto"/>
        <w:ind w:left="218"/>
        <w:jc w:val="both"/>
        <w:rPr>
          <w:sz w:val="24"/>
          <w:szCs w:val="24"/>
          <w:u w:val="single"/>
        </w:rPr>
      </w:pPr>
      <w:r>
        <w:rPr>
          <w:sz w:val="24"/>
          <w:szCs w:val="24"/>
          <w:u w:val="single"/>
        </w:rPr>
        <w:t xml:space="preserve">7.1 PROPOSTAS DE PREÇOS </w:t>
      </w:r>
    </w:p>
    <w:p w:rsidR="005F69B2" w:rsidRDefault="005F69B2" w:rsidP="005F69B2">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5F69B2" w:rsidRDefault="005F69B2" w:rsidP="005F69B2">
      <w:pPr>
        <w:pStyle w:val="PargrafodaLista"/>
        <w:spacing w:after="0" w:line="240" w:lineRule="auto"/>
        <w:ind w:left="218"/>
        <w:jc w:val="both"/>
        <w:rPr>
          <w:sz w:val="24"/>
          <w:szCs w:val="24"/>
        </w:rPr>
      </w:pPr>
    </w:p>
    <w:p w:rsidR="005F69B2" w:rsidRDefault="005F69B2" w:rsidP="005F69B2">
      <w:pPr>
        <w:pStyle w:val="PargrafodaLista"/>
        <w:spacing w:after="0" w:line="240" w:lineRule="auto"/>
        <w:ind w:left="218"/>
        <w:jc w:val="both"/>
        <w:rPr>
          <w:sz w:val="24"/>
          <w:szCs w:val="24"/>
          <w:highlight w:val="yellow"/>
        </w:rPr>
      </w:pPr>
    </w:p>
    <w:p w:rsidR="005F69B2" w:rsidRDefault="005F69B2" w:rsidP="005F69B2">
      <w:pPr>
        <w:spacing w:after="0" w:line="240" w:lineRule="auto"/>
        <w:ind w:firstLine="218"/>
        <w:jc w:val="both"/>
        <w:rPr>
          <w:b/>
          <w:sz w:val="24"/>
          <w:szCs w:val="24"/>
        </w:rPr>
      </w:pPr>
      <w:r>
        <w:rPr>
          <w:b/>
          <w:sz w:val="24"/>
          <w:szCs w:val="24"/>
        </w:rPr>
        <w:t>8. HABILITAÇÃO</w:t>
      </w:r>
    </w:p>
    <w:p w:rsidR="005F69B2" w:rsidRDefault="005F69B2" w:rsidP="005F69B2">
      <w:pPr>
        <w:spacing w:after="0" w:line="240" w:lineRule="auto"/>
        <w:jc w:val="both"/>
        <w:rPr>
          <w:b/>
          <w:sz w:val="24"/>
          <w:szCs w:val="24"/>
        </w:rPr>
      </w:pPr>
    </w:p>
    <w:p w:rsidR="005F69B2" w:rsidRDefault="005F69B2" w:rsidP="005F69B2">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5F69B2" w:rsidRDefault="005F69B2" w:rsidP="005F69B2">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5F69B2" w:rsidRDefault="005F69B2" w:rsidP="005F69B2">
      <w:pPr>
        <w:spacing w:after="0" w:line="240" w:lineRule="auto"/>
        <w:ind w:firstLine="218"/>
        <w:jc w:val="both"/>
        <w:rPr>
          <w:sz w:val="24"/>
          <w:szCs w:val="24"/>
        </w:rPr>
      </w:pPr>
      <w:r>
        <w:rPr>
          <w:sz w:val="24"/>
          <w:szCs w:val="24"/>
        </w:rPr>
        <w:t xml:space="preserve">8.3 Antes da formalização a Administração deverá também consultar: </w:t>
      </w:r>
    </w:p>
    <w:p w:rsidR="005F69B2" w:rsidRDefault="005F69B2" w:rsidP="005F69B2">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5F69B2" w:rsidRDefault="005F69B2" w:rsidP="005F69B2">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5F69B2" w:rsidRDefault="005F69B2" w:rsidP="005F69B2">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5F69B2" w:rsidRDefault="005F69B2" w:rsidP="005F69B2">
      <w:pPr>
        <w:spacing w:after="0" w:line="240" w:lineRule="auto"/>
        <w:jc w:val="both"/>
        <w:rPr>
          <w:sz w:val="24"/>
          <w:szCs w:val="24"/>
        </w:rPr>
      </w:pPr>
    </w:p>
    <w:p w:rsidR="005F69B2" w:rsidRDefault="005F69B2" w:rsidP="005F69B2">
      <w:pPr>
        <w:pStyle w:val="PargrafodaLista"/>
        <w:spacing w:after="0" w:line="240" w:lineRule="auto"/>
        <w:ind w:left="218"/>
        <w:jc w:val="both"/>
        <w:rPr>
          <w:b/>
          <w:sz w:val="24"/>
          <w:szCs w:val="24"/>
        </w:rPr>
      </w:pPr>
      <w:r>
        <w:rPr>
          <w:b/>
          <w:sz w:val="24"/>
          <w:szCs w:val="24"/>
        </w:rPr>
        <w:t xml:space="preserve">9. PENALIDADES E SANÇÕES </w:t>
      </w:r>
    </w:p>
    <w:p w:rsidR="005F69B2" w:rsidRDefault="005F69B2" w:rsidP="005F69B2">
      <w:pPr>
        <w:pStyle w:val="PargrafodaLista"/>
        <w:spacing w:after="0" w:line="240" w:lineRule="auto"/>
        <w:ind w:left="218"/>
        <w:jc w:val="both"/>
        <w:rPr>
          <w:sz w:val="24"/>
          <w:szCs w:val="24"/>
        </w:rPr>
      </w:pPr>
    </w:p>
    <w:p w:rsidR="005F69B2" w:rsidRDefault="005F69B2" w:rsidP="005F69B2">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5F69B2" w:rsidRDefault="005F69B2" w:rsidP="005F69B2">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5F69B2" w:rsidRDefault="005F69B2" w:rsidP="005F69B2">
      <w:pPr>
        <w:spacing w:after="0" w:line="240" w:lineRule="auto"/>
        <w:ind w:left="284" w:firstLine="424"/>
        <w:jc w:val="both"/>
        <w:rPr>
          <w:sz w:val="24"/>
          <w:szCs w:val="24"/>
        </w:rPr>
      </w:pPr>
      <w:r>
        <w:rPr>
          <w:sz w:val="24"/>
          <w:szCs w:val="24"/>
        </w:rPr>
        <w:t xml:space="preserve">A1 - dar causa à inexecução parcial do contrato. </w:t>
      </w:r>
    </w:p>
    <w:p w:rsidR="005F69B2" w:rsidRDefault="005F69B2" w:rsidP="005F69B2">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5F69B2" w:rsidRDefault="005F69B2" w:rsidP="005F69B2">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5F69B2" w:rsidRDefault="005F69B2" w:rsidP="005F69B2">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5F69B2" w:rsidRDefault="005F69B2" w:rsidP="005F69B2">
      <w:pPr>
        <w:spacing w:after="0" w:line="240" w:lineRule="auto"/>
        <w:ind w:left="284" w:firstLine="424"/>
        <w:jc w:val="both"/>
        <w:rPr>
          <w:sz w:val="24"/>
          <w:szCs w:val="24"/>
        </w:rPr>
      </w:pPr>
      <w:r>
        <w:rPr>
          <w:sz w:val="24"/>
          <w:szCs w:val="24"/>
        </w:rPr>
        <w:lastRenderedPageBreak/>
        <w:t xml:space="preserve">C2 - dar causa à inexecução total do contrato; </w:t>
      </w:r>
    </w:p>
    <w:p w:rsidR="005F69B2" w:rsidRDefault="005F69B2" w:rsidP="005F69B2">
      <w:pPr>
        <w:spacing w:after="0" w:line="240" w:lineRule="auto"/>
        <w:ind w:left="284" w:firstLine="424"/>
        <w:jc w:val="both"/>
        <w:rPr>
          <w:sz w:val="24"/>
          <w:szCs w:val="24"/>
        </w:rPr>
      </w:pPr>
      <w:r>
        <w:rPr>
          <w:sz w:val="24"/>
          <w:szCs w:val="24"/>
        </w:rPr>
        <w:t xml:space="preserve">C3 - deixar de entregar a documentação exigida para o certame; </w:t>
      </w:r>
    </w:p>
    <w:p w:rsidR="005F69B2" w:rsidRDefault="005F69B2" w:rsidP="005F69B2">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5F69B2" w:rsidRDefault="005F69B2" w:rsidP="005F69B2">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5F69B2" w:rsidRDefault="005F69B2" w:rsidP="005F69B2">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5F69B2" w:rsidRDefault="005F69B2" w:rsidP="005F69B2">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5F69B2" w:rsidRDefault="005F69B2" w:rsidP="005F69B2">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5F69B2" w:rsidRDefault="005F69B2" w:rsidP="005F69B2">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5F69B2" w:rsidRDefault="005F69B2" w:rsidP="005F69B2">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5F69B2" w:rsidRDefault="005F69B2" w:rsidP="005F69B2">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5F69B2" w:rsidRDefault="005F69B2" w:rsidP="005F69B2">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5F69B2" w:rsidRDefault="005F69B2" w:rsidP="005F69B2">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5F69B2" w:rsidRDefault="005F69B2" w:rsidP="005F69B2">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5F69B2" w:rsidRDefault="005F69B2" w:rsidP="005F69B2">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5F69B2" w:rsidRDefault="005F69B2" w:rsidP="005F69B2">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5F69B2" w:rsidRDefault="005F69B2" w:rsidP="005F69B2">
      <w:pPr>
        <w:spacing w:after="0" w:line="240" w:lineRule="auto"/>
        <w:ind w:left="284"/>
        <w:jc w:val="both"/>
        <w:rPr>
          <w:b/>
          <w:sz w:val="24"/>
          <w:szCs w:val="24"/>
        </w:rPr>
      </w:pPr>
    </w:p>
    <w:p w:rsidR="005F69B2" w:rsidRDefault="005F69B2" w:rsidP="005F69B2">
      <w:pPr>
        <w:pStyle w:val="PargrafodaLista"/>
        <w:spacing w:after="0" w:line="240" w:lineRule="auto"/>
        <w:ind w:left="218"/>
        <w:jc w:val="both"/>
        <w:rPr>
          <w:b/>
          <w:sz w:val="24"/>
          <w:szCs w:val="24"/>
        </w:rPr>
      </w:pPr>
      <w:r>
        <w:rPr>
          <w:b/>
          <w:sz w:val="24"/>
          <w:szCs w:val="24"/>
        </w:rPr>
        <w:t xml:space="preserve">10. DISPOSIÇÕES GERAIS </w:t>
      </w:r>
    </w:p>
    <w:p w:rsidR="005F69B2" w:rsidRDefault="005F69B2" w:rsidP="005F69B2">
      <w:pPr>
        <w:pStyle w:val="PargrafodaLista"/>
        <w:spacing w:after="0" w:line="240" w:lineRule="auto"/>
        <w:ind w:left="218"/>
        <w:jc w:val="both"/>
        <w:rPr>
          <w:b/>
          <w:sz w:val="24"/>
          <w:szCs w:val="24"/>
        </w:rPr>
      </w:pPr>
    </w:p>
    <w:p w:rsidR="005F69B2" w:rsidRDefault="005F69B2" w:rsidP="005F69B2">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5F69B2" w:rsidRDefault="005F69B2" w:rsidP="005F69B2">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5F69B2" w:rsidRDefault="005F69B2" w:rsidP="005F69B2">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5F69B2" w:rsidRDefault="005F69B2" w:rsidP="005F69B2">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5F69B2" w:rsidRDefault="005F69B2" w:rsidP="005F69B2">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5F69B2" w:rsidRDefault="005F69B2" w:rsidP="005F69B2">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5F69B2" w:rsidRDefault="005F69B2" w:rsidP="005F69B2">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5F69B2" w:rsidRDefault="005F69B2" w:rsidP="005F69B2">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5F69B2" w:rsidRDefault="005F69B2" w:rsidP="005F69B2">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5F69B2" w:rsidRDefault="005F69B2" w:rsidP="005F69B2">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5F69B2" w:rsidRDefault="005F69B2" w:rsidP="005F69B2">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5F69B2" w:rsidRDefault="005F69B2" w:rsidP="005F69B2">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5F69B2" w:rsidRDefault="005F69B2" w:rsidP="005F69B2">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5F69B2" w:rsidRDefault="005F69B2" w:rsidP="005F69B2">
      <w:pPr>
        <w:pStyle w:val="PargrafodaLista"/>
        <w:spacing w:after="0" w:line="240" w:lineRule="auto"/>
        <w:ind w:left="218"/>
        <w:jc w:val="both"/>
        <w:rPr>
          <w:sz w:val="24"/>
          <w:szCs w:val="24"/>
        </w:rPr>
      </w:pPr>
    </w:p>
    <w:p w:rsidR="005F69B2" w:rsidRDefault="005F69B2" w:rsidP="005F69B2">
      <w:pPr>
        <w:pStyle w:val="PargrafodaLista"/>
        <w:spacing w:after="0" w:line="240" w:lineRule="auto"/>
        <w:ind w:left="218"/>
        <w:jc w:val="both"/>
        <w:rPr>
          <w:sz w:val="24"/>
          <w:szCs w:val="24"/>
        </w:rPr>
      </w:pPr>
    </w:p>
    <w:p w:rsidR="005F69B2" w:rsidRDefault="005F69B2" w:rsidP="005F69B2">
      <w:pPr>
        <w:pStyle w:val="PargrafodaLista"/>
        <w:spacing w:after="0" w:line="240" w:lineRule="auto"/>
        <w:ind w:left="218"/>
        <w:jc w:val="right"/>
        <w:rPr>
          <w:sz w:val="24"/>
          <w:szCs w:val="24"/>
        </w:rPr>
      </w:pPr>
      <w:r>
        <w:rPr>
          <w:sz w:val="24"/>
          <w:szCs w:val="24"/>
        </w:rPr>
        <w:t xml:space="preserve">São José dos Campos, </w:t>
      </w:r>
      <w:r w:rsidR="00E419A8">
        <w:rPr>
          <w:sz w:val="24"/>
          <w:szCs w:val="24"/>
        </w:rPr>
        <w:t>10</w:t>
      </w:r>
      <w:bookmarkStart w:id="0" w:name="_GoBack"/>
      <w:bookmarkEnd w:id="0"/>
      <w:r w:rsidR="00AC0185" w:rsidRPr="00AC0185">
        <w:rPr>
          <w:sz w:val="24"/>
          <w:szCs w:val="24"/>
        </w:rPr>
        <w:t xml:space="preserve"> de setembro de 2025</w:t>
      </w:r>
      <w:r w:rsidRPr="00AC0185">
        <w:rPr>
          <w:sz w:val="24"/>
          <w:szCs w:val="24"/>
        </w:rPr>
        <w:t>.</w:t>
      </w:r>
      <w:r>
        <w:rPr>
          <w:sz w:val="24"/>
          <w:szCs w:val="24"/>
        </w:rPr>
        <w:t xml:space="preserve"> </w:t>
      </w:r>
    </w:p>
    <w:p w:rsidR="005F69B2" w:rsidRDefault="005F69B2" w:rsidP="005F69B2">
      <w:pPr>
        <w:spacing w:after="0" w:line="240" w:lineRule="auto"/>
        <w:ind w:left="-142"/>
        <w:jc w:val="right"/>
        <w:rPr>
          <w:sz w:val="24"/>
          <w:szCs w:val="24"/>
        </w:rPr>
      </w:pPr>
    </w:p>
    <w:p w:rsidR="005F69B2" w:rsidRDefault="005F69B2" w:rsidP="005F69B2">
      <w:pPr>
        <w:spacing w:after="0" w:line="240" w:lineRule="auto"/>
        <w:ind w:left="-142"/>
        <w:jc w:val="right"/>
        <w:rPr>
          <w:sz w:val="24"/>
          <w:szCs w:val="24"/>
        </w:rPr>
      </w:pPr>
    </w:p>
    <w:p w:rsidR="005F69B2" w:rsidRDefault="005F69B2" w:rsidP="005F69B2">
      <w:pPr>
        <w:spacing w:after="0" w:line="240" w:lineRule="auto"/>
        <w:ind w:left="-142"/>
        <w:jc w:val="right"/>
        <w:rPr>
          <w:sz w:val="24"/>
          <w:szCs w:val="24"/>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ind w:left="-142"/>
        <w:jc w:val="both"/>
        <w:rPr>
          <w:rFonts w:eastAsiaTheme="minorEastAsia" w:cs="Times New Roman"/>
          <w:color w:val="000000"/>
          <w:sz w:val="24"/>
          <w:szCs w:val="24"/>
          <w:lang w:eastAsia="pt-BR"/>
        </w:rPr>
      </w:pPr>
    </w:p>
    <w:p w:rsidR="005F69B2" w:rsidRDefault="005F69B2" w:rsidP="005F69B2">
      <w:pPr>
        <w:spacing w:after="0" w:line="240" w:lineRule="auto"/>
        <w:jc w:val="center"/>
        <w:rPr>
          <w:rFonts w:cs="Times New Roman"/>
          <w:b/>
          <w:sz w:val="20"/>
          <w:szCs w:val="20"/>
        </w:rPr>
      </w:pPr>
    </w:p>
    <w:p w:rsidR="005F69B2" w:rsidRDefault="005F69B2" w:rsidP="005F69B2">
      <w:pPr>
        <w:spacing w:after="0" w:line="240" w:lineRule="auto"/>
        <w:jc w:val="center"/>
        <w:rPr>
          <w:rFonts w:cs="Times New Roman"/>
          <w:b/>
          <w:sz w:val="20"/>
          <w:szCs w:val="20"/>
        </w:rPr>
      </w:pPr>
      <w:r>
        <w:rPr>
          <w:rFonts w:cs="Times New Roman"/>
          <w:b/>
          <w:sz w:val="20"/>
          <w:szCs w:val="20"/>
        </w:rPr>
        <w:t>ANEXO I – MODELO DE PROPOSTA</w:t>
      </w:r>
    </w:p>
    <w:p w:rsidR="005F69B2" w:rsidRDefault="005F69B2" w:rsidP="005F69B2">
      <w:pPr>
        <w:spacing w:after="0" w:line="240" w:lineRule="auto"/>
        <w:rPr>
          <w:rFonts w:cs="Times New Roman"/>
          <w:sz w:val="20"/>
          <w:szCs w:val="20"/>
        </w:rPr>
      </w:pPr>
    </w:p>
    <w:p w:rsidR="005F69B2" w:rsidRDefault="005F69B2" w:rsidP="005F69B2">
      <w:pPr>
        <w:spacing w:after="0" w:line="240" w:lineRule="auto"/>
        <w:rPr>
          <w:rFonts w:cs="Times New Roman"/>
          <w:sz w:val="20"/>
          <w:szCs w:val="20"/>
        </w:rPr>
      </w:pPr>
      <w:r>
        <w:rPr>
          <w:rFonts w:cs="Times New Roman"/>
          <w:sz w:val="20"/>
          <w:szCs w:val="20"/>
        </w:rPr>
        <w:t>À</w:t>
      </w:r>
    </w:p>
    <w:p w:rsidR="005F69B2" w:rsidRDefault="005F69B2" w:rsidP="005F69B2">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5F69B2" w:rsidRDefault="005F69B2" w:rsidP="005F69B2">
      <w:pPr>
        <w:spacing w:after="0" w:line="240" w:lineRule="auto"/>
        <w:rPr>
          <w:rFonts w:cs="Times New Roman"/>
          <w:sz w:val="12"/>
          <w:szCs w:val="12"/>
        </w:rPr>
      </w:pPr>
      <w:r>
        <w:rPr>
          <w:rFonts w:cs="Times New Roman"/>
        </w:rPr>
        <w:tab/>
      </w:r>
      <w:r>
        <w:rPr>
          <w:rFonts w:cs="Times New Roman"/>
        </w:rPr>
        <w:tab/>
      </w:r>
    </w:p>
    <w:p w:rsidR="005F69B2" w:rsidRDefault="005F69B2" w:rsidP="005F69B2">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5F69B2"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p>
        </w:tc>
      </w:tr>
      <w:tr w:rsidR="005F69B2"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p>
        </w:tc>
      </w:tr>
      <w:tr w:rsidR="005F69B2"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p>
        </w:tc>
      </w:tr>
      <w:tr w:rsidR="005F69B2"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p>
        </w:tc>
      </w:tr>
      <w:tr w:rsidR="005F69B2"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p>
        </w:tc>
      </w:tr>
      <w:tr w:rsidR="005F69B2"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p>
        </w:tc>
      </w:tr>
      <w:tr w:rsidR="005F69B2"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p>
        </w:tc>
      </w:tr>
      <w:tr w:rsidR="005F69B2"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p>
        </w:tc>
      </w:tr>
      <w:tr w:rsidR="005F69B2"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b/>
                <w:sz w:val="20"/>
                <w:szCs w:val="20"/>
              </w:rPr>
            </w:pPr>
            <w:r>
              <w:rPr>
                <w:rFonts w:eastAsia="Calibri" w:cs="Times New Roman"/>
                <w:b/>
                <w:sz w:val="20"/>
                <w:szCs w:val="20"/>
              </w:rPr>
              <w:t>Depósito Bancário</w:t>
            </w:r>
          </w:p>
        </w:tc>
      </w:tr>
      <w:tr w:rsidR="005F69B2"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5F69B2" w:rsidRDefault="005F69B2" w:rsidP="00E55B01">
            <w:pPr>
              <w:rPr>
                <w:rFonts w:cs="Times New Roman"/>
                <w:b/>
                <w:sz w:val="20"/>
                <w:szCs w:val="20"/>
              </w:rPr>
            </w:pPr>
            <w:r>
              <w:rPr>
                <w:rFonts w:eastAsia="Calibri" w:cs="Times New Roman"/>
                <w:b/>
                <w:sz w:val="20"/>
                <w:szCs w:val="20"/>
              </w:rPr>
              <w:t>30 (trinta) dias</w:t>
            </w:r>
          </w:p>
        </w:tc>
      </w:tr>
    </w:tbl>
    <w:p w:rsidR="005F69B2" w:rsidRDefault="005F69B2" w:rsidP="005F69B2">
      <w:pPr>
        <w:spacing w:after="0" w:line="240" w:lineRule="auto"/>
        <w:jc w:val="center"/>
        <w:rPr>
          <w:rFonts w:cs="Times New Roman"/>
          <w:b/>
          <w:sz w:val="4"/>
          <w:szCs w:val="4"/>
          <w:highlight w:val="yellow"/>
        </w:rPr>
      </w:pPr>
    </w:p>
    <w:p w:rsidR="005F69B2" w:rsidRDefault="005F69B2" w:rsidP="005F69B2">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5F69B2" w:rsidTr="00AC0185">
        <w:trPr>
          <w:trHeight w:val="330"/>
        </w:trPr>
        <w:tc>
          <w:tcPr>
            <w:tcW w:w="667" w:type="dxa"/>
            <w:vAlign w:val="center"/>
          </w:tcPr>
          <w:p w:rsidR="005F69B2" w:rsidRDefault="005F69B2"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5F69B2" w:rsidRDefault="005F69B2"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5F69B2" w:rsidRDefault="005F69B2" w:rsidP="00E55B01">
            <w:pPr>
              <w:pStyle w:val="CabealhoeRodap"/>
              <w:jc w:val="center"/>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5F69B2" w:rsidRDefault="005F69B2"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776" w:type="dxa"/>
            <w:vAlign w:val="center"/>
          </w:tcPr>
          <w:p w:rsidR="005F69B2" w:rsidRDefault="005F69B2"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1052" w:type="dxa"/>
            <w:vAlign w:val="center"/>
          </w:tcPr>
          <w:p w:rsidR="005F69B2" w:rsidRDefault="005F69B2"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5F69B2" w:rsidRDefault="005F69B2"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5F69B2" w:rsidRDefault="005F69B2"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AC0185" w:rsidTr="009250E9">
        <w:trPr>
          <w:trHeight w:val="642"/>
        </w:trPr>
        <w:tc>
          <w:tcPr>
            <w:tcW w:w="667" w:type="dxa"/>
            <w:vAlign w:val="bottom"/>
          </w:tcPr>
          <w:p w:rsidR="00AC0185" w:rsidRDefault="00AC0185">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AC0185" w:rsidRDefault="00AC0185">
            <w:pPr>
              <w:jc w:val="right"/>
              <w:rPr>
                <w:rFonts w:ascii="Calibri" w:hAnsi="Calibri" w:cs="Calibri"/>
                <w:color w:val="000000"/>
              </w:rPr>
            </w:pPr>
            <w:r>
              <w:rPr>
                <w:rFonts w:ascii="Calibri" w:hAnsi="Calibri" w:cs="Calibri"/>
                <w:color w:val="000000"/>
              </w:rPr>
              <w:t>148309</w:t>
            </w:r>
          </w:p>
        </w:tc>
        <w:tc>
          <w:tcPr>
            <w:tcW w:w="4012" w:type="dxa"/>
            <w:vAlign w:val="center"/>
          </w:tcPr>
          <w:p w:rsidR="00AC0185" w:rsidRPr="00AC0185" w:rsidRDefault="00AC0185" w:rsidP="00AC0185">
            <w:pPr>
              <w:jc w:val="center"/>
              <w:rPr>
                <w:rFonts w:ascii="Calibri" w:hAnsi="Calibri" w:cs="Calibri"/>
                <w:color w:val="000000"/>
              </w:rPr>
            </w:pPr>
            <w:r>
              <w:rPr>
                <w:rFonts w:ascii="Calibri" w:hAnsi="Calibri" w:cs="Calibri"/>
                <w:color w:val="000000"/>
              </w:rPr>
              <w:t xml:space="preserve">ESPREMEDOR DE LIMAO EM ACO INOX, MEDINDO </w:t>
            </w:r>
            <w:proofErr w:type="gramStart"/>
            <w:r>
              <w:rPr>
                <w:rFonts w:ascii="Calibri" w:hAnsi="Calibri" w:cs="Calibri"/>
                <w:color w:val="000000"/>
              </w:rPr>
              <w:t>20CM</w:t>
            </w:r>
            <w:proofErr w:type="gramEnd"/>
            <w:r>
              <w:rPr>
                <w:rFonts w:ascii="Calibri" w:hAnsi="Calibri" w:cs="Calibri"/>
                <w:color w:val="000000"/>
              </w:rPr>
              <w:t>. CONFORME TERMO DE REFERÊNCIA.</w:t>
            </w:r>
          </w:p>
        </w:tc>
        <w:tc>
          <w:tcPr>
            <w:tcW w:w="651" w:type="dxa"/>
            <w:vAlign w:val="center"/>
          </w:tcPr>
          <w:p w:rsidR="00AC0185" w:rsidRDefault="00AC018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6" w:type="dxa"/>
            <w:vAlign w:val="center"/>
          </w:tcPr>
          <w:p w:rsidR="00AC0185" w:rsidRDefault="00AC0185" w:rsidP="00AC0185">
            <w:pPr>
              <w:jc w:val="center"/>
              <w:rPr>
                <w:rFonts w:ascii="Calibri" w:hAnsi="Calibri" w:cs="Calibri"/>
                <w:color w:val="000000"/>
              </w:rPr>
            </w:pPr>
            <w:r>
              <w:rPr>
                <w:rFonts w:ascii="Calibri" w:hAnsi="Calibri" w:cs="Calibri"/>
                <w:color w:val="000000"/>
              </w:rPr>
              <w:t>2,00</w:t>
            </w:r>
          </w:p>
          <w:p w:rsidR="00AC0185" w:rsidRDefault="00AC0185" w:rsidP="00E55B01">
            <w:pPr>
              <w:pStyle w:val="TableParagraph"/>
              <w:jc w:val="center"/>
              <w:rPr>
                <w:rFonts w:ascii="Arial" w:hAnsi="Arial" w:cs="Arial"/>
                <w:color w:val="000000" w:themeColor="text1"/>
                <w:sz w:val="18"/>
                <w:szCs w:val="18"/>
              </w:rPr>
            </w:pPr>
          </w:p>
        </w:tc>
        <w:tc>
          <w:tcPr>
            <w:tcW w:w="1052" w:type="dxa"/>
            <w:vAlign w:val="center"/>
          </w:tcPr>
          <w:p w:rsidR="00AC0185" w:rsidRDefault="00AC0185" w:rsidP="00E55B01">
            <w:pPr>
              <w:rPr>
                <w:rFonts w:ascii="Arial" w:hAnsi="Arial" w:cs="Arial"/>
                <w:sz w:val="18"/>
                <w:szCs w:val="18"/>
                <w:lang w:eastAsia="pt-BR"/>
              </w:rPr>
            </w:pPr>
          </w:p>
        </w:tc>
        <w:tc>
          <w:tcPr>
            <w:tcW w:w="1276" w:type="dxa"/>
            <w:vAlign w:val="center"/>
          </w:tcPr>
          <w:p w:rsidR="00AC0185" w:rsidRDefault="00AC0185" w:rsidP="00E55B01">
            <w:pPr>
              <w:rPr>
                <w:rFonts w:ascii="Arial" w:hAnsi="Arial" w:cs="Arial"/>
                <w:sz w:val="18"/>
                <w:szCs w:val="18"/>
                <w:lang w:eastAsia="pt-BR"/>
              </w:rPr>
            </w:pPr>
          </w:p>
        </w:tc>
        <w:tc>
          <w:tcPr>
            <w:tcW w:w="1243" w:type="dxa"/>
            <w:vAlign w:val="center"/>
          </w:tcPr>
          <w:p w:rsidR="00AC0185" w:rsidRDefault="00AC0185" w:rsidP="00E55B01">
            <w:pPr>
              <w:jc w:val="center"/>
              <w:rPr>
                <w:rFonts w:ascii="Arial" w:hAnsi="Arial" w:cs="Arial"/>
                <w:sz w:val="18"/>
                <w:szCs w:val="18"/>
                <w:lang w:eastAsia="pt-BR"/>
              </w:rPr>
            </w:pPr>
          </w:p>
        </w:tc>
      </w:tr>
      <w:tr w:rsidR="00AC0185" w:rsidTr="009250E9">
        <w:trPr>
          <w:trHeight w:val="642"/>
        </w:trPr>
        <w:tc>
          <w:tcPr>
            <w:tcW w:w="667" w:type="dxa"/>
            <w:vAlign w:val="bottom"/>
          </w:tcPr>
          <w:p w:rsidR="00AC0185" w:rsidRDefault="00AC0185">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AC0185" w:rsidRDefault="00AC0185">
            <w:pPr>
              <w:jc w:val="right"/>
              <w:rPr>
                <w:rFonts w:ascii="Calibri" w:hAnsi="Calibri" w:cs="Calibri"/>
                <w:color w:val="000000"/>
              </w:rPr>
            </w:pPr>
            <w:r>
              <w:rPr>
                <w:rFonts w:ascii="Calibri" w:hAnsi="Calibri" w:cs="Calibri"/>
                <w:color w:val="000000"/>
              </w:rPr>
              <w:t>148325</w:t>
            </w:r>
          </w:p>
        </w:tc>
        <w:tc>
          <w:tcPr>
            <w:tcW w:w="4012" w:type="dxa"/>
            <w:vAlign w:val="center"/>
          </w:tcPr>
          <w:p w:rsidR="00AC0185" w:rsidRDefault="00AC0185" w:rsidP="00AC0185">
            <w:pPr>
              <w:jc w:val="center"/>
              <w:rPr>
                <w:rFonts w:ascii="Calibri" w:hAnsi="Calibri" w:cs="Calibri"/>
                <w:color w:val="000000"/>
              </w:rPr>
            </w:pPr>
            <w:r>
              <w:rPr>
                <w:rFonts w:ascii="Calibri" w:hAnsi="Calibri" w:cs="Calibri"/>
                <w:color w:val="000000"/>
              </w:rPr>
              <w:t>PURIFICADOR DE AGUA COM BANDEJA REMOVIVEL, REFIL BACTERIOSTATICO, GABINETE COM PROTECAO UV, BOIA DE CONTROLE DE NIVEL DE AGUA, AGUA GELADA E NATURAL. CONFORME TERMO DE REFERÊNCIA.</w:t>
            </w:r>
          </w:p>
        </w:tc>
        <w:tc>
          <w:tcPr>
            <w:tcW w:w="651" w:type="dxa"/>
            <w:vAlign w:val="center"/>
          </w:tcPr>
          <w:p w:rsidR="00AC0185" w:rsidRDefault="00AC018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6" w:type="dxa"/>
            <w:vAlign w:val="center"/>
          </w:tcPr>
          <w:p w:rsidR="00AC0185" w:rsidRDefault="00AC0185" w:rsidP="00AC0185">
            <w:pPr>
              <w:jc w:val="center"/>
              <w:rPr>
                <w:rFonts w:ascii="Calibri" w:hAnsi="Calibri" w:cs="Calibri"/>
                <w:color w:val="000000"/>
              </w:rPr>
            </w:pPr>
            <w:r>
              <w:rPr>
                <w:rFonts w:ascii="Calibri" w:hAnsi="Calibri" w:cs="Calibri"/>
                <w:color w:val="000000"/>
              </w:rPr>
              <w:t>1,00</w:t>
            </w:r>
          </w:p>
          <w:p w:rsidR="00AC0185" w:rsidRDefault="00AC0185" w:rsidP="00E55B01">
            <w:pPr>
              <w:pStyle w:val="TableParagraph"/>
              <w:jc w:val="center"/>
              <w:rPr>
                <w:rFonts w:ascii="Arial" w:hAnsi="Arial" w:cs="Arial"/>
                <w:color w:val="000000" w:themeColor="text1"/>
                <w:sz w:val="18"/>
                <w:szCs w:val="18"/>
              </w:rPr>
            </w:pPr>
          </w:p>
        </w:tc>
        <w:tc>
          <w:tcPr>
            <w:tcW w:w="1052" w:type="dxa"/>
            <w:vAlign w:val="center"/>
          </w:tcPr>
          <w:p w:rsidR="00AC0185" w:rsidRDefault="00AC0185" w:rsidP="00E55B01">
            <w:pPr>
              <w:rPr>
                <w:rFonts w:ascii="Arial" w:hAnsi="Arial" w:cs="Arial"/>
                <w:sz w:val="18"/>
                <w:szCs w:val="18"/>
                <w:lang w:eastAsia="pt-BR"/>
              </w:rPr>
            </w:pPr>
          </w:p>
        </w:tc>
        <w:tc>
          <w:tcPr>
            <w:tcW w:w="1276" w:type="dxa"/>
            <w:vAlign w:val="center"/>
          </w:tcPr>
          <w:p w:rsidR="00AC0185" w:rsidRDefault="00AC0185" w:rsidP="00E55B01">
            <w:pPr>
              <w:rPr>
                <w:rFonts w:ascii="Arial" w:hAnsi="Arial" w:cs="Arial"/>
                <w:sz w:val="18"/>
                <w:szCs w:val="18"/>
                <w:lang w:eastAsia="pt-BR"/>
              </w:rPr>
            </w:pPr>
          </w:p>
        </w:tc>
        <w:tc>
          <w:tcPr>
            <w:tcW w:w="1243" w:type="dxa"/>
            <w:vAlign w:val="center"/>
          </w:tcPr>
          <w:p w:rsidR="00AC0185" w:rsidRDefault="00AC0185" w:rsidP="00E55B01">
            <w:pPr>
              <w:jc w:val="center"/>
              <w:rPr>
                <w:rFonts w:ascii="Arial" w:hAnsi="Arial" w:cs="Arial"/>
                <w:sz w:val="18"/>
                <w:szCs w:val="18"/>
                <w:lang w:eastAsia="pt-BR"/>
              </w:rPr>
            </w:pPr>
          </w:p>
        </w:tc>
      </w:tr>
      <w:tr w:rsidR="00AC0185" w:rsidTr="009250E9">
        <w:trPr>
          <w:trHeight w:val="642"/>
        </w:trPr>
        <w:tc>
          <w:tcPr>
            <w:tcW w:w="667" w:type="dxa"/>
            <w:vAlign w:val="bottom"/>
          </w:tcPr>
          <w:p w:rsidR="00AC0185" w:rsidRDefault="00AC0185">
            <w:pPr>
              <w:jc w:val="right"/>
              <w:rPr>
                <w:rFonts w:ascii="Calibri" w:hAnsi="Calibri" w:cs="Calibri"/>
                <w:color w:val="000000"/>
              </w:rPr>
            </w:pPr>
            <w:proofErr w:type="gramStart"/>
            <w:r>
              <w:rPr>
                <w:rFonts w:ascii="Calibri" w:hAnsi="Calibri" w:cs="Calibri"/>
                <w:color w:val="000000"/>
              </w:rPr>
              <w:t>3</w:t>
            </w:r>
            <w:proofErr w:type="gramEnd"/>
          </w:p>
        </w:tc>
        <w:tc>
          <w:tcPr>
            <w:tcW w:w="921" w:type="dxa"/>
            <w:vAlign w:val="bottom"/>
          </w:tcPr>
          <w:p w:rsidR="00AC0185" w:rsidRDefault="00AC0185">
            <w:pPr>
              <w:jc w:val="right"/>
              <w:rPr>
                <w:rFonts w:ascii="Calibri" w:hAnsi="Calibri" w:cs="Calibri"/>
                <w:color w:val="000000"/>
              </w:rPr>
            </w:pPr>
            <w:r>
              <w:rPr>
                <w:rFonts w:ascii="Calibri" w:hAnsi="Calibri" w:cs="Calibri"/>
                <w:color w:val="000000"/>
              </w:rPr>
              <w:t>148336</w:t>
            </w:r>
          </w:p>
        </w:tc>
        <w:tc>
          <w:tcPr>
            <w:tcW w:w="4012" w:type="dxa"/>
            <w:vAlign w:val="center"/>
          </w:tcPr>
          <w:p w:rsidR="00AC0185" w:rsidRDefault="00AC0185" w:rsidP="00AC0185">
            <w:pPr>
              <w:jc w:val="center"/>
              <w:rPr>
                <w:rFonts w:ascii="Calibri" w:hAnsi="Calibri" w:cs="Calibri"/>
                <w:color w:val="000000"/>
              </w:rPr>
            </w:pPr>
            <w:r>
              <w:rPr>
                <w:rFonts w:ascii="Calibri" w:hAnsi="Calibri" w:cs="Calibri"/>
                <w:color w:val="000000"/>
              </w:rPr>
              <w:t>GELADEIRA INDUSTRIAL COM DEGELO AUTOMATICO CAPACIDADE TOTAL MINIMA: 918L TEMPERATURA: 1 A 7 GRAUS SISTEMA DE REFRIGERACAO FROST FREE 49H CONSUMO MAXIMO DE ENERGIA: 215KWH/MES VOLTAGEM: 110/</w:t>
            </w:r>
            <w:proofErr w:type="gramStart"/>
            <w:r>
              <w:rPr>
                <w:rFonts w:ascii="Calibri" w:hAnsi="Calibri" w:cs="Calibri"/>
                <w:color w:val="000000"/>
              </w:rPr>
              <w:t>220V</w:t>
            </w:r>
            <w:proofErr w:type="gramEnd"/>
            <w:r>
              <w:rPr>
                <w:rFonts w:ascii="Calibri" w:hAnsi="Calibri" w:cs="Calibri"/>
                <w:color w:val="000000"/>
              </w:rPr>
              <w:t>. CONFORME TERMO DE REFERÊNCIA.</w:t>
            </w:r>
          </w:p>
        </w:tc>
        <w:tc>
          <w:tcPr>
            <w:tcW w:w="651" w:type="dxa"/>
            <w:vAlign w:val="center"/>
          </w:tcPr>
          <w:p w:rsidR="00AC0185" w:rsidRDefault="00AC018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6" w:type="dxa"/>
            <w:vAlign w:val="center"/>
          </w:tcPr>
          <w:p w:rsidR="00AC0185" w:rsidRDefault="00AC0185" w:rsidP="00AC0185">
            <w:pPr>
              <w:jc w:val="center"/>
              <w:rPr>
                <w:rFonts w:ascii="Calibri" w:hAnsi="Calibri" w:cs="Calibri"/>
                <w:color w:val="000000"/>
              </w:rPr>
            </w:pPr>
            <w:r>
              <w:rPr>
                <w:rFonts w:ascii="Calibri" w:hAnsi="Calibri" w:cs="Calibri"/>
                <w:color w:val="000000"/>
              </w:rPr>
              <w:t>1,00</w:t>
            </w:r>
          </w:p>
          <w:p w:rsidR="00AC0185" w:rsidRDefault="00AC0185" w:rsidP="00E55B01">
            <w:pPr>
              <w:pStyle w:val="TableParagraph"/>
              <w:jc w:val="center"/>
              <w:rPr>
                <w:rFonts w:ascii="Arial" w:hAnsi="Arial" w:cs="Arial"/>
                <w:color w:val="000000" w:themeColor="text1"/>
                <w:sz w:val="18"/>
                <w:szCs w:val="18"/>
              </w:rPr>
            </w:pPr>
          </w:p>
        </w:tc>
        <w:tc>
          <w:tcPr>
            <w:tcW w:w="1052" w:type="dxa"/>
            <w:vAlign w:val="center"/>
          </w:tcPr>
          <w:p w:rsidR="00AC0185" w:rsidRDefault="00AC0185" w:rsidP="00E55B01">
            <w:pPr>
              <w:rPr>
                <w:rFonts w:ascii="Arial" w:hAnsi="Arial" w:cs="Arial"/>
                <w:sz w:val="18"/>
                <w:szCs w:val="18"/>
                <w:lang w:eastAsia="pt-BR"/>
              </w:rPr>
            </w:pPr>
          </w:p>
        </w:tc>
        <w:tc>
          <w:tcPr>
            <w:tcW w:w="1276" w:type="dxa"/>
            <w:vAlign w:val="center"/>
          </w:tcPr>
          <w:p w:rsidR="00AC0185" w:rsidRDefault="00AC0185" w:rsidP="00E55B01">
            <w:pPr>
              <w:rPr>
                <w:rFonts w:ascii="Arial" w:hAnsi="Arial" w:cs="Arial"/>
                <w:sz w:val="18"/>
                <w:szCs w:val="18"/>
                <w:lang w:eastAsia="pt-BR"/>
              </w:rPr>
            </w:pPr>
          </w:p>
        </w:tc>
        <w:tc>
          <w:tcPr>
            <w:tcW w:w="1243" w:type="dxa"/>
            <w:vAlign w:val="center"/>
          </w:tcPr>
          <w:p w:rsidR="00AC0185" w:rsidRDefault="00AC0185" w:rsidP="00E55B01">
            <w:pPr>
              <w:jc w:val="center"/>
              <w:rPr>
                <w:rFonts w:ascii="Arial" w:hAnsi="Arial" w:cs="Arial"/>
                <w:sz w:val="18"/>
                <w:szCs w:val="18"/>
                <w:lang w:eastAsia="pt-BR"/>
              </w:rPr>
            </w:pPr>
          </w:p>
        </w:tc>
      </w:tr>
      <w:tr w:rsidR="00AC0185" w:rsidTr="009250E9">
        <w:trPr>
          <w:trHeight w:val="642"/>
        </w:trPr>
        <w:tc>
          <w:tcPr>
            <w:tcW w:w="667" w:type="dxa"/>
            <w:vAlign w:val="bottom"/>
          </w:tcPr>
          <w:p w:rsidR="00AC0185" w:rsidRDefault="00AC0185">
            <w:pPr>
              <w:jc w:val="right"/>
              <w:rPr>
                <w:rFonts w:ascii="Calibri" w:hAnsi="Calibri" w:cs="Calibri"/>
                <w:color w:val="000000"/>
              </w:rPr>
            </w:pPr>
            <w:proofErr w:type="gramStart"/>
            <w:r>
              <w:rPr>
                <w:rFonts w:ascii="Calibri" w:hAnsi="Calibri" w:cs="Calibri"/>
                <w:color w:val="000000"/>
              </w:rPr>
              <w:t>4</w:t>
            </w:r>
            <w:proofErr w:type="gramEnd"/>
          </w:p>
        </w:tc>
        <w:tc>
          <w:tcPr>
            <w:tcW w:w="921" w:type="dxa"/>
            <w:vAlign w:val="bottom"/>
          </w:tcPr>
          <w:p w:rsidR="00AC0185" w:rsidRDefault="00AC0185">
            <w:pPr>
              <w:jc w:val="right"/>
              <w:rPr>
                <w:rFonts w:ascii="Calibri" w:hAnsi="Calibri" w:cs="Calibri"/>
                <w:color w:val="000000"/>
              </w:rPr>
            </w:pPr>
            <w:r>
              <w:rPr>
                <w:rFonts w:ascii="Calibri" w:hAnsi="Calibri" w:cs="Calibri"/>
                <w:color w:val="000000"/>
              </w:rPr>
              <w:t>148339</w:t>
            </w:r>
          </w:p>
        </w:tc>
        <w:tc>
          <w:tcPr>
            <w:tcW w:w="4012" w:type="dxa"/>
            <w:vAlign w:val="center"/>
          </w:tcPr>
          <w:p w:rsidR="00AC0185" w:rsidRDefault="00AC0185" w:rsidP="00AC0185">
            <w:pPr>
              <w:jc w:val="center"/>
              <w:rPr>
                <w:rFonts w:ascii="Calibri" w:hAnsi="Calibri" w:cs="Calibri"/>
                <w:color w:val="000000"/>
              </w:rPr>
            </w:pPr>
            <w:r>
              <w:rPr>
                <w:rFonts w:ascii="Calibri" w:hAnsi="Calibri" w:cs="Calibri"/>
                <w:color w:val="000000"/>
              </w:rPr>
              <w:t xml:space="preserve">COIFA INDUSTRIAL COM EXAUSTOR EM ACO INOX, MINIMO DE </w:t>
            </w:r>
            <w:proofErr w:type="gramStart"/>
            <w:r>
              <w:rPr>
                <w:rFonts w:ascii="Calibri" w:hAnsi="Calibri" w:cs="Calibri"/>
                <w:color w:val="000000"/>
              </w:rPr>
              <w:t>120CM</w:t>
            </w:r>
            <w:proofErr w:type="gramEnd"/>
            <w:r>
              <w:rPr>
                <w:rFonts w:ascii="Calibri" w:hAnsi="Calibri" w:cs="Calibri"/>
                <w:color w:val="000000"/>
              </w:rPr>
              <w:t xml:space="preserve"> DE LARGURA X 80CM DE PROFUNDIDADE X 50CM DE ALTURA. VOLTAGEM: 110/</w:t>
            </w:r>
            <w:proofErr w:type="gramStart"/>
            <w:r>
              <w:rPr>
                <w:rFonts w:ascii="Calibri" w:hAnsi="Calibri" w:cs="Calibri"/>
                <w:color w:val="000000"/>
              </w:rPr>
              <w:t>220V</w:t>
            </w:r>
            <w:proofErr w:type="gramEnd"/>
            <w:r>
              <w:rPr>
                <w:rFonts w:ascii="Calibri" w:hAnsi="Calibri" w:cs="Calibri"/>
                <w:color w:val="000000"/>
              </w:rPr>
              <w:t>. CONFORME TERMO DE REFERÊNCIA.</w:t>
            </w:r>
          </w:p>
        </w:tc>
        <w:tc>
          <w:tcPr>
            <w:tcW w:w="651" w:type="dxa"/>
            <w:vAlign w:val="center"/>
          </w:tcPr>
          <w:p w:rsidR="00AC0185" w:rsidRDefault="00AC018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6" w:type="dxa"/>
            <w:vAlign w:val="center"/>
          </w:tcPr>
          <w:p w:rsidR="00AC0185" w:rsidRDefault="00AC0185" w:rsidP="00AC0185">
            <w:pPr>
              <w:jc w:val="center"/>
              <w:rPr>
                <w:rFonts w:ascii="Calibri" w:hAnsi="Calibri" w:cs="Calibri"/>
                <w:color w:val="000000"/>
              </w:rPr>
            </w:pPr>
            <w:r>
              <w:rPr>
                <w:rFonts w:ascii="Calibri" w:hAnsi="Calibri" w:cs="Calibri"/>
                <w:color w:val="000000"/>
              </w:rPr>
              <w:t>1,00</w:t>
            </w:r>
          </w:p>
          <w:p w:rsidR="00AC0185" w:rsidRDefault="00AC0185" w:rsidP="00E55B01">
            <w:pPr>
              <w:pStyle w:val="TableParagraph"/>
              <w:jc w:val="center"/>
              <w:rPr>
                <w:rFonts w:ascii="Arial" w:hAnsi="Arial" w:cs="Arial"/>
                <w:color w:val="000000" w:themeColor="text1"/>
                <w:sz w:val="18"/>
                <w:szCs w:val="18"/>
              </w:rPr>
            </w:pPr>
          </w:p>
        </w:tc>
        <w:tc>
          <w:tcPr>
            <w:tcW w:w="1052" w:type="dxa"/>
            <w:vAlign w:val="center"/>
          </w:tcPr>
          <w:p w:rsidR="00AC0185" w:rsidRDefault="00AC0185" w:rsidP="00E55B01">
            <w:pPr>
              <w:rPr>
                <w:rFonts w:ascii="Arial" w:hAnsi="Arial" w:cs="Arial"/>
                <w:sz w:val="18"/>
                <w:szCs w:val="18"/>
                <w:lang w:eastAsia="pt-BR"/>
              </w:rPr>
            </w:pPr>
          </w:p>
        </w:tc>
        <w:tc>
          <w:tcPr>
            <w:tcW w:w="1276" w:type="dxa"/>
            <w:vAlign w:val="center"/>
          </w:tcPr>
          <w:p w:rsidR="00AC0185" w:rsidRDefault="00AC0185" w:rsidP="00E55B01">
            <w:pPr>
              <w:rPr>
                <w:rFonts w:ascii="Arial" w:hAnsi="Arial" w:cs="Arial"/>
                <w:sz w:val="18"/>
                <w:szCs w:val="18"/>
                <w:lang w:eastAsia="pt-BR"/>
              </w:rPr>
            </w:pPr>
          </w:p>
        </w:tc>
        <w:tc>
          <w:tcPr>
            <w:tcW w:w="1243" w:type="dxa"/>
            <w:vAlign w:val="center"/>
          </w:tcPr>
          <w:p w:rsidR="00AC0185" w:rsidRDefault="00AC0185" w:rsidP="00E55B01">
            <w:pPr>
              <w:jc w:val="center"/>
              <w:rPr>
                <w:rFonts w:ascii="Arial" w:hAnsi="Arial" w:cs="Arial"/>
                <w:sz w:val="18"/>
                <w:szCs w:val="18"/>
                <w:lang w:eastAsia="pt-BR"/>
              </w:rPr>
            </w:pPr>
          </w:p>
        </w:tc>
      </w:tr>
      <w:tr w:rsidR="00AC0185" w:rsidTr="009250E9">
        <w:trPr>
          <w:trHeight w:val="642"/>
        </w:trPr>
        <w:tc>
          <w:tcPr>
            <w:tcW w:w="667" w:type="dxa"/>
            <w:vAlign w:val="bottom"/>
          </w:tcPr>
          <w:p w:rsidR="00AC0185" w:rsidRDefault="00AC0185">
            <w:pPr>
              <w:jc w:val="right"/>
              <w:rPr>
                <w:rFonts w:ascii="Calibri" w:hAnsi="Calibri" w:cs="Calibri"/>
                <w:color w:val="000000"/>
              </w:rPr>
            </w:pPr>
            <w:proofErr w:type="gramStart"/>
            <w:r>
              <w:rPr>
                <w:rFonts w:ascii="Calibri" w:hAnsi="Calibri" w:cs="Calibri"/>
                <w:color w:val="000000"/>
              </w:rPr>
              <w:t>5</w:t>
            </w:r>
            <w:proofErr w:type="gramEnd"/>
          </w:p>
        </w:tc>
        <w:tc>
          <w:tcPr>
            <w:tcW w:w="921" w:type="dxa"/>
            <w:vAlign w:val="bottom"/>
          </w:tcPr>
          <w:p w:rsidR="00AC0185" w:rsidRDefault="00AC0185">
            <w:pPr>
              <w:jc w:val="right"/>
              <w:rPr>
                <w:rFonts w:ascii="Calibri" w:hAnsi="Calibri" w:cs="Calibri"/>
                <w:color w:val="000000"/>
              </w:rPr>
            </w:pPr>
            <w:r>
              <w:rPr>
                <w:rFonts w:ascii="Calibri" w:hAnsi="Calibri" w:cs="Calibri"/>
                <w:color w:val="000000"/>
              </w:rPr>
              <w:t>148340</w:t>
            </w:r>
          </w:p>
        </w:tc>
        <w:tc>
          <w:tcPr>
            <w:tcW w:w="4012" w:type="dxa"/>
            <w:vAlign w:val="center"/>
          </w:tcPr>
          <w:p w:rsidR="00AC0185" w:rsidRDefault="00AC0185" w:rsidP="00AC0185">
            <w:pPr>
              <w:jc w:val="center"/>
              <w:rPr>
                <w:rFonts w:ascii="Calibri" w:hAnsi="Calibri" w:cs="Calibri"/>
                <w:color w:val="000000"/>
              </w:rPr>
            </w:pPr>
            <w:r>
              <w:rPr>
                <w:rFonts w:ascii="Calibri" w:hAnsi="Calibri" w:cs="Calibri"/>
                <w:color w:val="000000"/>
              </w:rPr>
              <w:t>MICRO-ONDAS COM CAPACIDADE TOTAL MINIMA: 28 LITROS TRAVA DE SEGURANCA ELETRONICA RELOGIO DIGITAL, TECLA DE DESCONGELAMENTO. CONFORME TERMO DE REFERÊNCIA.</w:t>
            </w:r>
          </w:p>
        </w:tc>
        <w:tc>
          <w:tcPr>
            <w:tcW w:w="651" w:type="dxa"/>
            <w:vAlign w:val="center"/>
          </w:tcPr>
          <w:p w:rsidR="00AC0185" w:rsidRDefault="00AC018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6" w:type="dxa"/>
            <w:vAlign w:val="center"/>
          </w:tcPr>
          <w:p w:rsidR="00AC0185" w:rsidRDefault="00AC0185" w:rsidP="00AC0185">
            <w:pPr>
              <w:jc w:val="center"/>
              <w:rPr>
                <w:rFonts w:ascii="Calibri" w:hAnsi="Calibri" w:cs="Calibri"/>
                <w:color w:val="000000"/>
              </w:rPr>
            </w:pPr>
            <w:r>
              <w:rPr>
                <w:rFonts w:ascii="Calibri" w:hAnsi="Calibri" w:cs="Calibri"/>
                <w:color w:val="000000"/>
              </w:rPr>
              <w:t>1,00</w:t>
            </w:r>
          </w:p>
          <w:p w:rsidR="00AC0185" w:rsidRDefault="00AC0185" w:rsidP="00E55B01">
            <w:pPr>
              <w:pStyle w:val="TableParagraph"/>
              <w:jc w:val="center"/>
              <w:rPr>
                <w:rFonts w:ascii="Arial" w:hAnsi="Arial" w:cs="Arial"/>
                <w:color w:val="000000" w:themeColor="text1"/>
                <w:sz w:val="18"/>
                <w:szCs w:val="18"/>
              </w:rPr>
            </w:pPr>
          </w:p>
        </w:tc>
        <w:tc>
          <w:tcPr>
            <w:tcW w:w="1052" w:type="dxa"/>
            <w:vAlign w:val="center"/>
          </w:tcPr>
          <w:p w:rsidR="00AC0185" w:rsidRDefault="00AC0185" w:rsidP="00E55B01">
            <w:pPr>
              <w:rPr>
                <w:rFonts w:ascii="Arial" w:hAnsi="Arial" w:cs="Arial"/>
                <w:sz w:val="18"/>
                <w:szCs w:val="18"/>
                <w:lang w:eastAsia="pt-BR"/>
              </w:rPr>
            </w:pPr>
          </w:p>
        </w:tc>
        <w:tc>
          <w:tcPr>
            <w:tcW w:w="1276" w:type="dxa"/>
            <w:vAlign w:val="center"/>
          </w:tcPr>
          <w:p w:rsidR="00AC0185" w:rsidRDefault="00AC0185" w:rsidP="00E55B01">
            <w:pPr>
              <w:rPr>
                <w:rFonts w:ascii="Arial" w:hAnsi="Arial" w:cs="Arial"/>
                <w:sz w:val="18"/>
                <w:szCs w:val="18"/>
                <w:lang w:eastAsia="pt-BR"/>
              </w:rPr>
            </w:pPr>
          </w:p>
        </w:tc>
        <w:tc>
          <w:tcPr>
            <w:tcW w:w="1243" w:type="dxa"/>
            <w:vAlign w:val="center"/>
          </w:tcPr>
          <w:p w:rsidR="00AC0185" w:rsidRDefault="00AC0185" w:rsidP="00E55B01">
            <w:pPr>
              <w:jc w:val="center"/>
              <w:rPr>
                <w:rFonts w:ascii="Arial" w:hAnsi="Arial" w:cs="Arial"/>
                <w:sz w:val="18"/>
                <w:szCs w:val="18"/>
                <w:lang w:eastAsia="pt-BR"/>
              </w:rPr>
            </w:pPr>
          </w:p>
        </w:tc>
      </w:tr>
      <w:tr w:rsidR="00AC0185" w:rsidTr="009250E9">
        <w:trPr>
          <w:trHeight w:val="642"/>
        </w:trPr>
        <w:tc>
          <w:tcPr>
            <w:tcW w:w="667" w:type="dxa"/>
            <w:vAlign w:val="bottom"/>
          </w:tcPr>
          <w:p w:rsidR="00AC0185" w:rsidRDefault="00AC0185">
            <w:pPr>
              <w:jc w:val="right"/>
              <w:rPr>
                <w:rFonts w:ascii="Calibri" w:hAnsi="Calibri" w:cs="Calibri"/>
                <w:color w:val="000000"/>
              </w:rPr>
            </w:pPr>
            <w:proofErr w:type="gramStart"/>
            <w:r>
              <w:rPr>
                <w:rFonts w:ascii="Calibri" w:hAnsi="Calibri" w:cs="Calibri"/>
                <w:color w:val="000000"/>
              </w:rPr>
              <w:t>6</w:t>
            </w:r>
            <w:proofErr w:type="gramEnd"/>
          </w:p>
        </w:tc>
        <w:tc>
          <w:tcPr>
            <w:tcW w:w="921" w:type="dxa"/>
            <w:vAlign w:val="bottom"/>
          </w:tcPr>
          <w:p w:rsidR="00AC0185" w:rsidRDefault="00AC0185">
            <w:pPr>
              <w:jc w:val="right"/>
              <w:rPr>
                <w:rFonts w:ascii="Calibri" w:hAnsi="Calibri" w:cs="Calibri"/>
                <w:color w:val="000000"/>
              </w:rPr>
            </w:pPr>
            <w:r>
              <w:rPr>
                <w:rFonts w:ascii="Calibri" w:hAnsi="Calibri" w:cs="Calibri"/>
                <w:color w:val="000000"/>
              </w:rPr>
              <w:t>148341</w:t>
            </w:r>
          </w:p>
        </w:tc>
        <w:tc>
          <w:tcPr>
            <w:tcW w:w="4012" w:type="dxa"/>
            <w:vAlign w:val="center"/>
          </w:tcPr>
          <w:p w:rsidR="00AC0185" w:rsidRDefault="00AC0185" w:rsidP="00AC0185">
            <w:pPr>
              <w:jc w:val="center"/>
              <w:rPr>
                <w:rFonts w:ascii="Calibri" w:hAnsi="Calibri" w:cs="Calibri"/>
                <w:color w:val="000000"/>
              </w:rPr>
            </w:pPr>
            <w:r>
              <w:rPr>
                <w:rFonts w:ascii="Calibri" w:hAnsi="Calibri" w:cs="Calibri"/>
                <w:color w:val="000000"/>
              </w:rPr>
              <w:t>BATEDEIRA PLANETARIA COM VOLTAGEM: 110/</w:t>
            </w:r>
            <w:proofErr w:type="gramStart"/>
            <w:r>
              <w:rPr>
                <w:rFonts w:ascii="Calibri" w:hAnsi="Calibri" w:cs="Calibri"/>
                <w:color w:val="000000"/>
              </w:rPr>
              <w:t>220V</w:t>
            </w:r>
            <w:proofErr w:type="gramEnd"/>
            <w:r>
              <w:rPr>
                <w:rFonts w:ascii="Calibri" w:hAnsi="Calibri" w:cs="Calibri"/>
                <w:color w:val="000000"/>
              </w:rPr>
              <w:t xml:space="preserve"> POTENCIA: 600W CAPACIDADE: MINIMA 5L. CONFORME TERMO DE REFERÊNCIA.</w:t>
            </w:r>
          </w:p>
        </w:tc>
        <w:tc>
          <w:tcPr>
            <w:tcW w:w="651" w:type="dxa"/>
            <w:vAlign w:val="center"/>
          </w:tcPr>
          <w:p w:rsidR="00AC0185" w:rsidRDefault="00AC018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6" w:type="dxa"/>
            <w:vAlign w:val="center"/>
          </w:tcPr>
          <w:p w:rsidR="00AC0185" w:rsidRDefault="00AC0185" w:rsidP="00AC0185">
            <w:pPr>
              <w:jc w:val="center"/>
              <w:rPr>
                <w:rFonts w:ascii="Calibri" w:hAnsi="Calibri" w:cs="Calibri"/>
                <w:color w:val="000000"/>
              </w:rPr>
            </w:pPr>
            <w:r>
              <w:rPr>
                <w:rFonts w:ascii="Calibri" w:hAnsi="Calibri" w:cs="Calibri"/>
                <w:color w:val="000000"/>
              </w:rPr>
              <w:t>3,00</w:t>
            </w:r>
          </w:p>
          <w:p w:rsidR="00AC0185" w:rsidRDefault="00AC0185" w:rsidP="00E55B01">
            <w:pPr>
              <w:pStyle w:val="TableParagraph"/>
              <w:jc w:val="center"/>
              <w:rPr>
                <w:rFonts w:ascii="Arial" w:hAnsi="Arial" w:cs="Arial"/>
                <w:color w:val="000000" w:themeColor="text1"/>
                <w:sz w:val="18"/>
                <w:szCs w:val="18"/>
              </w:rPr>
            </w:pPr>
          </w:p>
        </w:tc>
        <w:tc>
          <w:tcPr>
            <w:tcW w:w="1052" w:type="dxa"/>
            <w:vAlign w:val="center"/>
          </w:tcPr>
          <w:p w:rsidR="00AC0185" w:rsidRDefault="00AC0185" w:rsidP="00E55B01">
            <w:pPr>
              <w:rPr>
                <w:rFonts w:ascii="Arial" w:hAnsi="Arial" w:cs="Arial"/>
                <w:sz w:val="18"/>
                <w:szCs w:val="18"/>
                <w:lang w:eastAsia="pt-BR"/>
              </w:rPr>
            </w:pPr>
          </w:p>
        </w:tc>
        <w:tc>
          <w:tcPr>
            <w:tcW w:w="1276" w:type="dxa"/>
            <w:vAlign w:val="center"/>
          </w:tcPr>
          <w:p w:rsidR="00AC0185" w:rsidRDefault="00AC0185" w:rsidP="00E55B01">
            <w:pPr>
              <w:rPr>
                <w:rFonts w:ascii="Arial" w:hAnsi="Arial" w:cs="Arial"/>
                <w:sz w:val="18"/>
                <w:szCs w:val="18"/>
                <w:lang w:eastAsia="pt-BR"/>
              </w:rPr>
            </w:pPr>
          </w:p>
        </w:tc>
        <w:tc>
          <w:tcPr>
            <w:tcW w:w="1243" w:type="dxa"/>
            <w:vAlign w:val="center"/>
          </w:tcPr>
          <w:p w:rsidR="00AC0185" w:rsidRDefault="00AC0185" w:rsidP="00E55B01">
            <w:pPr>
              <w:jc w:val="center"/>
              <w:rPr>
                <w:rFonts w:ascii="Arial" w:hAnsi="Arial" w:cs="Arial"/>
                <w:sz w:val="18"/>
                <w:szCs w:val="18"/>
                <w:lang w:eastAsia="pt-BR"/>
              </w:rPr>
            </w:pPr>
          </w:p>
        </w:tc>
      </w:tr>
      <w:tr w:rsidR="00AC0185" w:rsidTr="009250E9">
        <w:trPr>
          <w:trHeight w:val="642"/>
        </w:trPr>
        <w:tc>
          <w:tcPr>
            <w:tcW w:w="667" w:type="dxa"/>
            <w:vAlign w:val="bottom"/>
          </w:tcPr>
          <w:p w:rsidR="00AC0185" w:rsidRDefault="00AC0185">
            <w:pPr>
              <w:jc w:val="right"/>
              <w:rPr>
                <w:rFonts w:ascii="Calibri" w:hAnsi="Calibri" w:cs="Calibri"/>
                <w:color w:val="000000"/>
              </w:rPr>
            </w:pPr>
            <w:proofErr w:type="gramStart"/>
            <w:r>
              <w:rPr>
                <w:rFonts w:ascii="Calibri" w:hAnsi="Calibri" w:cs="Calibri"/>
                <w:color w:val="000000"/>
              </w:rPr>
              <w:lastRenderedPageBreak/>
              <w:t>7</w:t>
            </w:r>
            <w:proofErr w:type="gramEnd"/>
          </w:p>
        </w:tc>
        <w:tc>
          <w:tcPr>
            <w:tcW w:w="921" w:type="dxa"/>
            <w:vAlign w:val="bottom"/>
          </w:tcPr>
          <w:p w:rsidR="00AC0185" w:rsidRDefault="00AC0185">
            <w:pPr>
              <w:jc w:val="right"/>
              <w:rPr>
                <w:rFonts w:ascii="Calibri" w:hAnsi="Calibri" w:cs="Calibri"/>
                <w:color w:val="000000"/>
              </w:rPr>
            </w:pPr>
            <w:r>
              <w:rPr>
                <w:rFonts w:ascii="Calibri" w:hAnsi="Calibri" w:cs="Calibri"/>
                <w:color w:val="000000"/>
              </w:rPr>
              <w:t>148342</w:t>
            </w:r>
          </w:p>
        </w:tc>
        <w:tc>
          <w:tcPr>
            <w:tcW w:w="4012" w:type="dxa"/>
            <w:vAlign w:val="center"/>
          </w:tcPr>
          <w:p w:rsidR="00AC0185" w:rsidRDefault="00AC0185" w:rsidP="00AC0185">
            <w:pPr>
              <w:jc w:val="center"/>
              <w:rPr>
                <w:rFonts w:ascii="Calibri" w:hAnsi="Calibri" w:cs="Calibri"/>
                <w:color w:val="000000"/>
              </w:rPr>
            </w:pPr>
            <w:r>
              <w:rPr>
                <w:rFonts w:ascii="Calibri" w:hAnsi="Calibri" w:cs="Calibri"/>
                <w:color w:val="000000"/>
              </w:rPr>
              <w:t xml:space="preserve">LIQUIDIFICADOR SEMI-INDUSTRIAL COM CAPACIDADE: NO MINIMO 4L POTENCIA MINIMA: </w:t>
            </w:r>
            <w:proofErr w:type="gramStart"/>
            <w:r>
              <w:rPr>
                <w:rFonts w:ascii="Calibri" w:hAnsi="Calibri" w:cs="Calibri"/>
                <w:color w:val="000000"/>
              </w:rPr>
              <w:t>1000W</w:t>
            </w:r>
            <w:proofErr w:type="gramEnd"/>
            <w:r>
              <w:rPr>
                <w:rFonts w:ascii="Calibri" w:hAnsi="Calibri" w:cs="Calibri"/>
                <w:color w:val="000000"/>
              </w:rPr>
              <w:t xml:space="preserve"> VOLTAGEM: 110/220V. CONFORME TERMO DE REFERÊNCIA.</w:t>
            </w:r>
          </w:p>
        </w:tc>
        <w:tc>
          <w:tcPr>
            <w:tcW w:w="651" w:type="dxa"/>
            <w:vAlign w:val="center"/>
          </w:tcPr>
          <w:p w:rsidR="00AC0185" w:rsidRDefault="00AC018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6" w:type="dxa"/>
            <w:vAlign w:val="center"/>
          </w:tcPr>
          <w:p w:rsidR="00AC0185" w:rsidRDefault="00AC0185" w:rsidP="00AC0185">
            <w:pPr>
              <w:jc w:val="center"/>
              <w:rPr>
                <w:rFonts w:ascii="Calibri" w:hAnsi="Calibri" w:cs="Calibri"/>
                <w:color w:val="000000"/>
              </w:rPr>
            </w:pPr>
            <w:r>
              <w:rPr>
                <w:rFonts w:ascii="Calibri" w:hAnsi="Calibri" w:cs="Calibri"/>
                <w:color w:val="000000"/>
              </w:rPr>
              <w:t>2,00</w:t>
            </w:r>
          </w:p>
          <w:p w:rsidR="00AC0185" w:rsidRDefault="00AC0185" w:rsidP="00E55B01">
            <w:pPr>
              <w:pStyle w:val="TableParagraph"/>
              <w:jc w:val="center"/>
              <w:rPr>
                <w:rFonts w:ascii="Arial" w:hAnsi="Arial" w:cs="Arial"/>
                <w:color w:val="000000" w:themeColor="text1"/>
                <w:sz w:val="18"/>
                <w:szCs w:val="18"/>
              </w:rPr>
            </w:pPr>
          </w:p>
        </w:tc>
        <w:tc>
          <w:tcPr>
            <w:tcW w:w="1052" w:type="dxa"/>
            <w:vAlign w:val="center"/>
          </w:tcPr>
          <w:p w:rsidR="00AC0185" w:rsidRDefault="00AC0185" w:rsidP="00E55B01">
            <w:pPr>
              <w:rPr>
                <w:rFonts w:ascii="Arial" w:hAnsi="Arial" w:cs="Arial"/>
                <w:sz w:val="18"/>
                <w:szCs w:val="18"/>
                <w:lang w:eastAsia="pt-BR"/>
              </w:rPr>
            </w:pPr>
          </w:p>
        </w:tc>
        <w:tc>
          <w:tcPr>
            <w:tcW w:w="1276" w:type="dxa"/>
            <w:vAlign w:val="center"/>
          </w:tcPr>
          <w:p w:rsidR="00AC0185" w:rsidRDefault="00AC0185" w:rsidP="00E55B01">
            <w:pPr>
              <w:rPr>
                <w:rFonts w:ascii="Arial" w:hAnsi="Arial" w:cs="Arial"/>
                <w:sz w:val="18"/>
                <w:szCs w:val="18"/>
                <w:lang w:eastAsia="pt-BR"/>
              </w:rPr>
            </w:pPr>
          </w:p>
        </w:tc>
        <w:tc>
          <w:tcPr>
            <w:tcW w:w="1243" w:type="dxa"/>
            <w:vAlign w:val="center"/>
          </w:tcPr>
          <w:p w:rsidR="00AC0185" w:rsidRDefault="00AC0185" w:rsidP="00E55B01">
            <w:pPr>
              <w:jc w:val="center"/>
              <w:rPr>
                <w:rFonts w:ascii="Arial" w:hAnsi="Arial" w:cs="Arial"/>
                <w:sz w:val="18"/>
                <w:szCs w:val="18"/>
                <w:lang w:eastAsia="pt-BR"/>
              </w:rPr>
            </w:pPr>
          </w:p>
        </w:tc>
      </w:tr>
      <w:tr w:rsidR="00AC0185" w:rsidTr="009250E9">
        <w:trPr>
          <w:trHeight w:val="642"/>
        </w:trPr>
        <w:tc>
          <w:tcPr>
            <w:tcW w:w="667" w:type="dxa"/>
            <w:vAlign w:val="bottom"/>
          </w:tcPr>
          <w:p w:rsidR="00AC0185" w:rsidRDefault="00AC0185">
            <w:pPr>
              <w:jc w:val="right"/>
              <w:rPr>
                <w:rFonts w:ascii="Calibri" w:hAnsi="Calibri" w:cs="Calibri"/>
                <w:color w:val="000000"/>
              </w:rPr>
            </w:pPr>
            <w:proofErr w:type="gramStart"/>
            <w:r>
              <w:rPr>
                <w:rFonts w:ascii="Calibri" w:hAnsi="Calibri" w:cs="Calibri"/>
                <w:color w:val="000000"/>
              </w:rPr>
              <w:t>8</w:t>
            </w:r>
            <w:proofErr w:type="gramEnd"/>
          </w:p>
        </w:tc>
        <w:tc>
          <w:tcPr>
            <w:tcW w:w="921" w:type="dxa"/>
            <w:vAlign w:val="bottom"/>
          </w:tcPr>
          <w:p w:rsidR="00AC0185" w:rsidRDefault="00AC0185">
            <w:pPr>
              <w:jc w:val="right"/>
              <w:rPr>
                <w:rFonts w:ascii="Calibri" w:hAnsi="Calibri" w:cs="Calibri"/>
                <w:color w:val="000000"/>
              </w:rPr>
            </w:pPr>
            <w:r>
              <w:rPr>
                <w:rFonts w:ascii="Calibri" w:hAnsi="Calibri" w:cs="Calibri"/>
                <w:color w:val="000000"/>
              </w:rPr>
              <w:t>148343</w:t>
            </w:r>
          </w:p>
        </w:tc>
        <w:tc>
          <w:tcPr>
            <w:tcW w:w="4012" w:type="dxa"/>
            <w:vAlign w:val="center"/>
          </w:tcPr>
          <w:p w:rsidR="00AC0185" w:rsidRDefault="00AC0185" w:rsidP="00AC0185">
            <w:pPr>
              <w:jc w:val="center"/>
              <w:rPr>
                <w:rFonts w:ascii="Calibri" w:hAnsi="Calibri" w:cs="Calibri"/>
                <w:color w:val="000000"/>
              </w:rPr>
            </w:pPr>
            <w:r>
              <w:rPr>
                <w:rFonts w:ascii="Calibri" w:hAnsi="Calibri" w:cs="Calibri"/>
                <w:color w:val="000000"/>
              </w:rPr>
              <w:t xml:space="preserve">LIQUIDIFICADOR COM POTENCIA MINIMA </w:t>
            </w:r>
            <w:proofErr w:type="gramStart"/>
            <w:r>
              <w:rPr>
                <w:rFonts w:ascii="Calibri" w:hAnsi="Calibri" w:cs="Calibri"/>
                <w:color w:val="000000"/>
              </w:rPr>
              <w:t>700W</w:t>
            </w:r>
            <w:proofErr w:type="gramEnd"/>
            <w:r>
              <w:rPr>
                <w:rFonts w:ascii="Calibri" w:hAnsi="Calibri" w:cs="Calibri"/>
                <w:color w:val="000000"/>
              </w:rPr>
              <w:t xml:space="preserve"> CAPACIDADE UTIL DO COPO: NO MINIMO 2L VOLTAGEM: 110/220V. CONFORME TERMO DE REFERÊNCIA.</w:t>
            </w:r>
          </w:p>
        </w:tc>
        <w:tc>
          <w:tcPr>
            <w:tcW w:w="651" w:type="dxa"/>
            <w:vAlign w:val="center"/>
          </w:tcPr>
          <w:p w:rsidR="00AC0185" w:rsidRDefault="00AC018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6" w:type="dxa"/>
            <w:vAlign w:val="center"/>
          </w:tcPr>
          <w:p w:rsidR="00AC0185" w:rsidRDefault="00AC0185" w:rsidP="00AC0185">
            <w:pPr>
              <w:jc w:val="center"/>
              <w:rPr>
                <w:rFonts w:ascii="Calibri" w:hAnsi="Calibri" w:cs="Calibri"/>
                <w:color w:val="000000"/>
              </w:rPr>
            </w:pPr>
            <w:r>
              <w:rPr>
                <w:rFonts w:ascii="Calibri" w:hAnsi="Calibri" w:cs="Calibri"/>
                <w:color w:val="000000"/>
              </w:rPr>
              <w:t>1,00</w:t>
            </w:r>
          </w:p>
          <w:p w:rsidR="00AC0185" w:rsidRDefault="00AC0185" w:rsidP="00E55B01">
            <w:pPr>
              <w:pStyle w:val="TableParagraph"/>
              <w:jc w:val="center"/>
              <w:rPr>
                <w:rFonts w:ascii="Arial" w:hAnsi="Arial" w:cs="Arial"/>
                <w:color w:val="000000" w:themeColor="text1"/>
                <w:sz w:val="18"/>
                <w:szCs w:val="18"/>
              </w:rPr>
            </w:pPr>
          </w:p>
        </w:tc>
        <w:tc>
          <w:tcPr>
            <w:tcW w:w="1052" w:type="dxa"/>
            <w:vAlign w:val="center"/>
          </w:tcPr>
          <w:p w:rsidR="00AC0185" w:rsidRDefault="00AC0185" w:rsidP="00E55B01">
            <w:pPr>
              <w:rPr>
                <w:rFonts w:ascii="Arial" w:hAnsi="Arial" w:cs="Arial"/>
                <w:sz w:val="18"/>
                <w:szCs w:val="18"/>
                <w:lang w:eastAsia="pt-BR"/>
              </w:rPr>
            </w:pPr>
          </w:p>
        </w:tc>
        <w:tc>
          <w:tcPr>
            <w:tcW w:w="1276" w:type="dxa"/>
            <w:vAlign w:val="center"/>
          </w:tcPr>
          <w:p w:rsidR="00AC0185" w:rsidRDefault="00AC0185" w:rsidP="00E55B01">
            <w:pPr>
              <w:rPr>
                <w:rFonts w:ascii="Arial" w:hAnsi="Arial" w:cs="Arial"/>
                <w:sz w:val="18"/>
                <w:szCs w:val="18"/>
                <w:lang w:eastAsia="pt-BR"/>
              </w:rPr>
            </w:pPr>
          </w:p>
        </w:tc>
        <w:tc>
          <w:tcPr>
            <w:tcW w:w="1243" w:type="dxa"/>
            <w:vAlign w:val="center"/>
          </w:tcPr>
          <w:p w:rsidR="00AC0185" w:rsidRDefault="00AC0185" w:rsidP="00E55B01">
            <w:pPr>
              <w:jc w:val="center"/>
              <w:rPr>
                <w:rFonts w:ascii="Arial" w:hAnsi="Arial" w:cs="Arial"/>
                <w:sz w:val="18"/>
                <w:szCs w:val="18"/>
                <w:lang w:eastAsia="pt-BR"/>
              </w:rPr>
            </w:pPr>
          </w:p>
        </w:tc>
      </w:tr>
      <w:tr w:rsidR="00AC0185" w:rsidTr="009250E9">
        <w:trPr>
          <w:trHeight w:val="642"/>
        </w:trPr>
        <w:tc>
          <w:tcPr>
            <w:tcW w:w="667" w:type="dxa"/>
            <w:vAlign w:val="bottom"/>
          </w:tcPr>
          <w:p w:rsidR="00AC0185" w:rsidRDefault="00AC0185">
            <w:pPr>
              <w:jc w:val="right"/>
              <w:rPr>
                <w:rFonts w:ascii="Calibri" w:hAnsi="Calibri" w:cs="Calibri"/>
                <w:color w:val="000000"/>
              </w:rPr>
            </w:pPr>
            <w:proofErr w:type="gramStart"/>
            <w:r>
              <w:rPr>
                <w:rFonts w:ascii="Calibri" w:hAnsi="Calibri" w:cs="Calibri"/>
                <w:color w:val="000000"/>
              </w:rPr>
              <w:t>9</w:t>
            </w:r>
            <w:proofErr w:type="gramEnd"/>
          </w:p>
        </w:tc>
        <w:tc>
          <w:tcPr>
            <w:tcW w:w="921" w:type="dxa"/>
            <w:vAlign w:val="bottom"/>
          </w:tcPr>
          <w:p w:rsidR="00AC0185" w:rsidRDefault="00AC0185">
            <w:pPr>
              <w:jc w:val="right"/>
              <w:rPr>
                <w:rFonts w:ascii="Calibri" w:hAnsi="Calibri" w:cs="Calibri"/>
                <w:color w:val="000000"/>
              </w:rPr>
            </w:pPr>
            <w:r>
              <w:rPr>
                <w:rFonts w:ascii="Calibri" w:hAnsi="Calibri" w:cs="Calibri"/>
                <w:color w:val="000000"/>
              </w:rPr>
              <w:t>148344</w:t>
            </w:r>
          </w:p>
        </w:tc>
        <w:tc>
          <w:tcPr>
            <w:tcW w:w="4012" w:type="dxa"/>
            <w:vAlign w:val="center"/>
          </w:tcPr>
          <w:p w:rsidR="00AC0185" w:rsidRDefault="00AC0185" w:rsidP="00AC0185">
            <w:pPr>
              <w:jc w:val="center"/>
              <w:rPr>
                <w:rFonts w:ascii="Calibri" w:hAnsi="Calibri" w:cs="Calibri"/>
                <w:color w:val="000000"/>
              </w:rPr>
            </w:pPr>
            <w:r>
              <w:rPr>
                <w:rFonts w:ascii="Calibri" w:hAnsi="Calibri" w:cs="Calibri"/>
                <w:color w:val="000000"/>
              </w:rPr>
              <w:t xml:space="preserve">ESPREMEDOR DE FRUTAS JARRA COM CAPACIDADE DE 1L VOLTAGEM: </w:t>
            </w:r>
            <w:proofErr w:type="gramStart"/>
            <w:r>
              <w:rPr>
                <w:rFonts w:ascii="Calibri" w:hAnsi="Calibri" w:cs="Calibri"/>
                <w:color w:val="000000"/>
              </w:rPr>
              <w:t>100V</w:t>
            </w:r>
            <w:proofErr w:type="gramEnd"/>
            <w:r>
              <w:rPr>
                <w:rFonts w:ascii="Calibri" w:hAnsi="Calibri" w:cs="Calibri"/>
                <w:color w:val="000000"/>
              </w:rPr>
              <w:t>/220V POTENCIA MINIMA 500W. CONFORME TERMO DE REFERÊNCIA.</w:t>
            </w:r>
          </w:p>
        </w:tc>
        <w:tc>
          <w:tcPr>
            <w:tcW w:w="651" w:type="dxa"/>
            <w:vAlign w:val="center"/>
          </w:tcPr>
          <w:p w:rsidR="00AC0185" w:rsidRDefault="00AC018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6" w:type="dxa"/>
            <w:vAlign w:val="center"/>
          </w:tcPr>
          <w:p w:rsidR="00AC0185" w:rsidRDefault="00AC0185" w:rsidP="00AC0185">
            <w:pPr>
              <w:jc w:val="center"/>
              <w:rPr>
                <w:rFonts w:ascii="Calibri" w:hAnsi="Calibri" w:cs="Calibri"/>
                <w:color w:val="000000"/>
              </w:rPr>
            </w:pPr>
            <w:r>
              <w:rPr>
                <w:rFonts w:ascii="Calibri" w:hAnsi="Calibri" w:cs="Calibri"/>
                <w:color w:val="000000"/>
              </w:rPr>
              <w:t>1,00</w:t>
            </w:r>
          </w:p>
          <w:p w:rsidR="00AC0185" w:rsidRDefault="00AC0185" w:rsidP="00E55B01">
            <w:pPr>
              <w:pStyle w:val="TableParagraph"/>
              <w:jc w:val="center"/>
              <w:rPr>
                <w:rFonts w:ascii="Arial" w:hAnsi="Arial" w:cs="Arial"/>
                <w:color w:val="000000" w:themeColor="text1"/>
                <w:sz w:val="18"/>
                <w:szCs w:val="18"/>
              </w:rPr>
            </w:pPr>
          </w:p>
        </w:tc>
        <w:tc>
          <w:tcPr>
            <w:tcW w:w="1052" w:type="dxa"/>
            <w:vAlign w:val="center"/>
          </w:tcPr>
          <w:p w:rsidR="00AC0185" w:rsidRDefault="00AC0185" w:rsidP="00E55B01">
            <w:pPr>
              <w:rPr>
                <w:rFonts w:ascii="Arial" w:hAnsi="Arial" w:cs="Arial"/>
                <w:sz w:val="18"/>
                <w:szCs w:val="18"/>
                <w:lang w:eastAsia="pt-BR"/>
              </w:rPr>
            </w:pPr>
          </w:p>
        </w:tc>
        <w:tc>
          <w:tcPr>
            <w:tcW w:w="1276" w:type="dxa"/>
            <w:vAlign w:val="center"/>
          </w:tcPr>
          <w:p w:rsidR="00AC0185" w:rsidRDefault="00AC0185" w:rsidP="00E55B01">
            <w:pPr>
              <w:rPr>
                <w:rFonts w:ascii="Arial" w:hAnsi="Arial" w:cs="Arial"/>
                <w:sz w:val="18"/>
                <w:szCs w:val="18"/>
                <w:lang w:eastAsia="pt-BR"/>
              </w:rPr>
            </w:pPr>
          </w:p>
        </w:tc>
        <w:tc>
          <w:tcPr>
            <w:tcW w:w="1243" w:type="dxa"/>
            <w:vAlign w:val="center"/>
          </w:tcPr>
          <w:p w:rsidR="00AC0185" w:rsidRDefault="00AC0185" w:rsidP="00E55B01">
            <w:pPr>
              <w:jc w:val="center"/>
              <w:rPr>
                <w:rFonts w:ascii="Arial" w:hAnsi="Arial" w:cs="Arial"/>
                <w:sz w:val="18"/>
                <w:szCs w:val="18"/>
                <w:lang w:eastAsia="pt-BR"/>
              </w:rPr>
            </w:pPr>
          </w:p>
        </w:tc>
      </w:tr>
      <w:tr w:rsidR="00AC0185" w:rsidTr="009250E9">
        <w:trPr>
          <w:trHeight w:val="642"/>
        </w:trPr>
        <w:tc>
          <w:tcPr>
            <w:tcW w:w="667" w:type="dxa"/>
            <w:vAlign w:val="bottom"/>
          </w:tcPr>
          <w:p w:rsidR="00AC0185" w:rsidRDefault="00AC0185">
            <w:pPr>
              <w:jc w:val="right"/>
              <w:rPr>
                <w:rFonts w:ascii="Calibri" w:hAnsi="Calibri" w:cs="Calibri"/>
                <w:color w:val="000000"/>
              </w:rPr>
            </w:pPr>
            <w:r>
              <w:rPr>
                <w:rFonts w:ascii="Calibri" w:hAnsi="Calibri" w:cs="Calibri"/>
                <w:color w:val="000000"/>
              </w:rPr>
              <w:t>10</w:t>
            </w:r>
          </w:p>
        </w:tc>
        <w:tc>
          <w:tcPr>
            <w:tcW w:w="921" w:type="dxa"/>
            <w:vAlign w:val="bottom"/>
          </w:tcPr>
          <w:p w:rsidR="00AC0185" w:rsidRDefault="00AC0185">
            <w:pPr>
              <w:jc w:val="right"/>
              <w:rPr>
                <w:rFonts w:ascii="Calibri" w:hAnsi="Calibri" w:cs="Calibri"/>
                <w:color w:val="000000"/>
              </w:rPr>
            </w:pPr>
            <w:r>
              <w:rPr>
                <w:rFonts w:ascii="Calibri" w:hAnsi="Calibri" w:cs="Calibri"/>
                <w:color w:val="000000"/>
              </w:rPr>
              <w:t>148345</w:t>
            </w:r>
          </w:p>
        </w:tc>
        <w:tc>
          <w:tcPr>
            <w:tcW w:w="4012" w:type="dxa"/>
            <w:vAlign w:val="center"/>
          </w:tcPr>
          <w:p w:rsidR="00AC0185" w:rsidRDefault="00AC0185" w:rsidP="00AC0185">
            <w:pPr>
              <w:jc w:val="center"/>
              <w:rPr>
                <w:rFonts w:ascii="Calibri" w:hAnsi="Calibri" w:cs="Calibri"/>
                <w:color w:val="000000"/>
              </w:rPr>
            </w:pPr>
            <w:r>
              <w:rPr>
                <w:rFonts w:ascii="Calibri" w:hAnsi="Calibri" w:cs="Calibri"/>
                <w:color w:val="000000"/>
              </w:rPr>
              <w:t xml:space="preserve">BALANCA DIGITAL ELETRICA COM TARA </w:t>
            </w:r>
            <w:proofErr w:type="gramStart"/>
            <w:r>
              <w:rPr>
                <w:rFonts w:ascii="Calibri" w:hAnsi="Calibri" w:cs="Calibri"/>
                <w:color w:val="000000"/>
              </w:rPr>
              <w:t>110V</w:t>
            </w:r>
            <w:proofErr w:type="gramEnd"/>
            <w:r>
              <w:rPr>
                <w:rFonts w:ascii="Calibri" w:hAnsi="Calibri" w:cs="Calibri"/>
                <w:color w:val="000000"/>
              </w:rPr>
              <w:t>/220V INDICADOR DE PESO CAPACIDADE: 6KG. CONFORME TERMO DE REFERÊNCIA.</w:t>
            </w:r>
          </w:p>
        </w:tc>
        <w:tc>
          <w:tcPr>
            <w:tcW w:w="651" w:type="dxa"/>
            <w:vAlign w:val="center"/>
          </w:tcPr>
          <w:p w:rsidR="00AC0185" w:rsidRDefault="00AC018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6" w:type="dxa"/>
            <w:vAlign w:val="center"/>
          </w:tcPr>
          <w:p w:rsidR="00AC0185" w:rsidRDefault="00AC0185" w:rsidP="00AC0185">
            <w:pPr>
              <w:jc w:val="center"/>
              <w:rPr>
                <w:rFonts w:ascii="Calibri" w:hAnsi="Calibri" w:cs="Calibri"/>
                <w:color w:val="000000"/>
              </w:rPr>
            </w:pPr>
            <w:r>
              <w:rPr>
                <w:rFonts w:ascii="Calibri" w:hAnsi="Calibri" w:cs="Calibri"/>
                <w:color w:val="000000"/>
              </w:rPr>
              <w:t>1,00</w:t>
            </w:r>
          </w:p>
          <w:p w:rsidR="00AC0185" w:rsidRDefault="00AC0185" w:rsidP="00E55B01">
            <w:pPr>
              <w:pStyle w:val="TableParagraph"/>
              <w:jc w:val="center"/>
              <w:rPr>
                <w:rFonts w:ascii="Arial" w:hAnsi="Arial" w:cs="Arial"/>
                <w:color w:val="000000" w:themeColor="text1"/>
                <w:sz w:val="18"/>
                <w:szCs w:val="18"/>
              </w:rPr>
            </w:pPr>
          </w:p>
        </w:tc>
        <w:tc>
          <w:tcPr>
            <w:tcW w:w="1052" w:type="dxa"/>
            <w:vAlign w:val="center"/>
          </w:tcPr>
          <w:p w:rsidR="00AC0185" w:rsidRDefault="00AC0185" w:rsidP="00E55B01">
            <w:pPr>
              <w:rPr>
                <w:rFonts w:ascii="Arial" w:hAnsi="Arial" w:cs="Arial"/>
                <w:sz w:val="18"/>
                <w:szCs w:val="18"/>
                <w:lang w:eastAsia="pt-BR"/>
              </w:rPr>
            </w:pPr>
          </w:p>
        </w:tc>
        <w:tc>
          <w:tcPr>
            <w:tcW w:w="1276" w:type="dxa"/>
            <w:vAlign w:val="center"/>
          </w:tcPr>
          <w:p w:rsidR="00AC0185" w:rsidRDefault="00AC0185" w:rsidP="00E55B01">
            <w:pPr>
              <w:rPr>
                <w:rFonts w:ascii="Arial" w:hAnsi="Arial" w:cs="Arial"/>
                <w:sz w:val="18"/>
                <w:szCs w:val="18"/>
                <w:lang w:eastAsia="pt-BR"/>
              </w:rPr>
            </w:pPr>
          </w:p>
        </w:tc>
        <w:tc>
          <w:tcPr>
            <w:tcW w:w="1243" w:type="dxa"/>
            <w:vAlign w:val="center"/>
          </w:tcPr>
          <w:p w:rsidR="00AC0185" w:rsidRDefault="00AC0185" w:rsidP="00E55B01">
            <w:pPr>
              <w:jc w:val="center"/>
              <w:rPr>
                <w:rFonts w:ascii="Arial" w:hAnsi="Arial" w:cs="Arial"/>
                <w:sz w:val="18"/>
                <w:szCs w:val="18"/>
                <w:lang w:eastAsia="pt-BR"/>
              </w:rPr>
            </w:pPr>
          </w:p>
        </w:tc>
      </w:tr>
      <w:tr w:rsidR="00AC0185" w:rsidTr="009250E9">
        <w:trPr>
          <w:trHeight w:val="642"/>
        </w:trPr>
        <w:tc>
          <w:tcPr>
            <w:tcW w:w="667" w:type="dxa"/>
            <w:vAlign w:val="bottom"/>
          </w:tcPr>
          <w:p w:rsidR="00AC0185" w:rsidRDefault="00AC0185">
            <w:pPr>
              <w:jc w:val="right"/>
              <w:rPr>
                <w:rFonts w:ascii="Calibri" w:hAnsi="Calibri" w:cs="Calibri"/>
                <w:color w:val="000000"/>
              </w:rPr>
            </w:pPr>
            <w:r>
              <w:rPr>
                <w:rFonts w:ascii="Calibri" w:hAnsi="Calibri" w:cs="Calibri"/>
                <w:color w:val="000000"/>
              </w:rPr>
              <w:t>11</w:t>
            </w:r>
          </w:p>
        </w:tc>
        <w:tc>
          <w:tcPr>
            <w:tcW w:w="921" w:type="dxa"/>
            <w:vAlign w:val="bottom"/>
          </w:tcPr>
          <w:p w:rsidR="00AC0185" w:rsidRDefault="00AC0185">
            <w:pPr>
              <w:jc w:val="right"/>
              <w:rPr>
                <w:rFonts w:ascii="Calibri" w:hAnsi="Calibri" w:cs="Calibri"/>
                <w:color w:val="000000"/>
              </w:rPr>
            </w:pPr>
            <w:r>
              <w:rPr>
                <w:rFonts w:ascii="Calibri" w:hAnsi="Calibri" w:cs="Calibri"/>
                <w:color w:val="000000"/>
              </w:rPr>
              <w:t>148360</w:t>
            </w:r>
          </w:p>
        </w:tc>
        <w:tc>
          <w:tcPr>
            <w:tcW w:w="4012" w:type="dxa"/>
            <w:vAlign w:val="center"/>
          </w:tcPr>
          <w:p w:rsidR="00AC0185" w:rsidRDefault="00AC0185" w:rsidP="00AC0185">
            <w:pPr>
              <w:jc w:val="center"/>
              <w:rPr>
                <w:rFonts w:ascii="Calibri" w:hAnsi="Calibri" w:cs="Calibri"/>
                <w:color w:val="000000"/>
              </w:rPr>
            </w:pPr>
            <w:proofErr w:type="gramStart"/>
            <w:r>
              <w:rPr>
                <w:rFonts w:ascii="Calibri" w:hAnsi="Calibri" w:cs="Calibri"/>
                <w:color w:val="000000"/>
              </w:rPr>
              <w:t>TV SMART 50"</w:t>
            </w:r>
            <w:proofErr w:type="gramEnd"/>
            <w:r>
              <w:rPr>
                <w:rFonts w:ascii="Calibri" w:hAnsi="Calibri" w:cs="Calibri"/>
                <w:color w:val="000000"/>
              </w:rPr>
              <w:t xml:space="preserve"> TELEVISOR LCD, COM TELA LED WIDESCREEN DE (50¿), RESOLUCAO FULL HD, ACESSO A INTERNET, WI-FI, ENTRADA HDMI E USB. CONFORME TERMO DE REFERÊNCIA.</w:t>
            </w:r>
          </w:p>
        </w:tc>
        <w:tc>
          <w:tcPr>
            <w:tcW w:w="651" w:type="dxa"/>
            <w:vAlign w:val="center"/>
          </w:tcPr>
          <w:p w:rsidR="00AC0185" w:rsidRDefault="00AC018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6" w:type="dxa"/>
            <w:vAlign w:val="center"/>
          </w:tcPr>
          <w:p w:rsidR="00AC0185" w:rsidRDefault="00AC0185" w:rsidP="00AC0185">
            <w:pPr>
              <w:jc w:val="center"/>
              <w:rPr>
                <w:rFonts w:ascii="Calibri" w:hAnsi="Calibri" w:cs="Calibri"/>
                <w:color w:val="000000"/>
              </w:rPr>
            </w:pPr>
            <w:r>
              <w:rPr>
                <w:rFonts w:ascii="Calibri" w:hAnsi="Calibri" w:cs="Calibri"/>
                <w:color w:val="000000"/>
              </w:rPr>
              <w:t>1,00</w:t>
            </w:r>
          </w:p>
          <w:p w:rsidR="00AC0185" w:rsidRDefault="00AC0185" w:rsidP="00E55B01">
            <w:pPr>
              <w:pStyle w:val="TableParagraph"/>
              <w:jc w:val="center"/>
              <w:rPr>
                <w:rFonts w:ascii="Arial" w:hAnsi="Arial" w:cs="Arial"/>
                <w:color w:val="000000" w:themeColor="text1"/>
                <w:sz w:val="18"/>
                <w:szCs w:val="18"/>
              </w:rPr>
            </w:pPr>
          </w:p>
        </w:tc>
        <w:tc>
          <w:tcPr>
            <w:tcW w:w="1052" w:type="dxa"/>
            <w:vAlign w:val="center"/>
          </w:tcPr>
          <w:p w:rsidR="00AC0185" w:rsidRDefault="00AC0185" w:rsidP="00E55B01">
            <w:pPr>
              <w:rPr>
                <w:rFonts w:ascii="Arial" w:hAnsi="Arial" w:cs="Arial"/>
                <w:sz w:val="18"/>
                <w:szCs w:val="18"/>
                <w:lang w:eastAsia="pt-BR"/>
              </w:rPr>
            </w:pPr>
          </w:p>
        </w:tc>
        <w:tc>
          <w:tcPr>
            <w:tcW w:w="1276" w:type="dxa"/>
            <w:vAlign w:val="center"/>
          </w:tcPr>
          <w:p w:rsidR="00AC0185" w:rsidRDefault="00AC0185" w:rsidP="00E55B01">
            <w:pPr>
              <w:rPr>
                <w:rFonts w:ascii="Arial" w:hAnsi="Arial" w:cs="Arial"/>
                <w:sz w:val="18"/>
                <w:szCs w:val="18"/>
                <w:lang w:eastAsia="pt-BR"/>
              </w:rPr>
            </w:pPr>
          </w:p>
        </w:tc>
        <w:tc>
          <w:tcPr>
            <w:tcW w:w="1243" w:type="dxa"/>
            <w:vAlign w:val="center"/>
          </w:tcPr>
          <w:p w:rsidR="00AC0185" w:rsidRDefault="00AC0185" w:rsidP="00E55B01">
            <w:pPr>
              <w:jc w:val="center"/>
              <w:rPr>
                <w:rFonts w:ascii="Arial" w:hAnsi="Arial" w:cs="Arial"/>
                <w:sz w:val="18"/>
                <w:szCs w:val="18"/>
                <w:lang w:eastAsia="pt-BR"/>
              </w:rPr>
            </w:pPr>
          </w:p>
        </w:tc>
      </w:tr>
      <w:tr w:rsidR="00AC0185" w:rsidTr="009250E9">
        <w:trPr>
          <w:trHeight w:val="642"/>
        </w:trPr>
        <w:tc>
          <w:tcPr>
            <w:tcW w:w="667" w:type="dxa"/>
            <w:vAlign w:val="bottom"/>
          </w:tcPr>
          <w:p w:rsidR="00AC0185" w:rsidRDefault="00AC0185">
            <w:pPr>
              <w:jc w:val="right"/>
              <w:rPr>
                <w:rFonts w:ascii="Calibri" w:hAnsi="Calibri" w:cs="Calibri"/>
                <w:color w:val="000000"/>
              </w:rPr>
            </w:pPr>
            <w:r>
              <w:rPr>
                <w:rFonts w:ascii="Calibri" w:hAnsi="Calibri" w:cs="Calibri"/>
                <w:color w:val="000000"/>
              </w:rPr>
              <w:t>12</w:t>
            </w:r>
          </w:p>
        </w:tc>
        <w:tc>
          <w:tcPr>
            <w:tcW w:w="921" w:type="dxa"/>
            <w:vAlign w:val="bottom"/>
          </w:tcPr>
          <w:p w:rsidR="00AC0185" w:rsidRDefault="00AC0185">
            <w:pPr>
              <w:jc w:val="right"/>
              <w:rPr>
                <w:rFonts w:ascii="Calibri" w:hAnsi="Calibri" w:cs="Calibri"/>
                <w:color w:val="000000"/>
              </w:rPr>
            </w:pPr>
            <w:r>
              <w:rPr>
                <w:rFonts w:ascii="Calibri" w:hAnsi="Calibri" w:cs="Calibri"/>
                <w:color w:val="000000"/>
              </w:rPr>
              <w:t>148431</w:t>
            </w:r>
          </w:p>
        </w:tc>
        <w:tc>
          <w:tcPr>
            <w:tcW w:w="4012" w:type="dxa"/>
            <w:vAlign w:val="center"/>
          </w:tcPr>
          <w:p w:rsidR="00AC0185" w:rsidRDefault="00AC0185" w:rsidP="00AC0185">
            <w:pPr>
              <w:jc w:val="center"/>
              <w:rPr>
                <w:rFonts w:ascii="Calibri" w:hAnsi="Calibri" w:cs="Calibri"/>
                <w:color w:val="000000"/>
              </w:rPr>
            </w:pPr>
            <w:r>
              <w:rPr>
                <w:rFonts w:ascii="Calibri" w:hAnsi="Calibri" w:cs="Calibri"/>
                <w:color w:val="000000"/>
              </w:rPr>
              <w:t xml:space="preserve">FOGAO COOKTOP POR INDUCAO </w:t>
            </w:r>
            <w:proofErr w:type="gramStart"/>
            <w:r>
              <w:rPr>
                <w:rFonts w:ascii="Calibri" w:hAnsi="Calibri" w:cs="Calibri"/>
                <w:color w:val="000000"/>
              </w:rPr>
              <w:t>220V</w:t>
            </w:r>
            <w:proofErr w:type="gramEnd"/>
            <w:r>
              <w:rPr>
                <w:rFonts w:ascii="Calibri" w:hAnsi="Calibri" w:cs="Calibri"/>
                <w:color w:val="000000"/>
              </w:rPr>
              <w:t>. CONFORME TERMO DE REFERÊNCIA.</w:t>
            </w:r>
          </w:p>
        </w:tc>
        <w:tc>
          <w:tcPr>
            <w:tcW w:w="651" w:type="dxa"/>
            <w:vAlign w:val="center"/>
          </w:tcPr>
          <w:p w:rsidR="00AC0185" w:rsidRDefault="00AC018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6" w:type="dxa"/>
            <w:vAlign w:val="center"/>
          </w:tcPr>
          <w:p w:rsidR="00AC0185" w:rsidRDefault="00AC0185" w:rsidP="00AC0185">
            <w:pPr>
              <w:jc w:val="center"/>
              <w:rPr>
                <w:rFonts w:ascii="Calibri" w:hAnsi="Calibri" w:cs="Calibri"/>
                <w:color w:val="000000"/>
              </w:rPr>
            </w:pPr>
            <w:r>
              <w:rPr>
                <w:rFonts w:ascii="Calibri" w:hAnsi="Calibri" w:cs="Calibri"/>
                <w:color w:val="000000"/>
              </w:rPr>
              <w:t>1,00</w:t>
            </w:r>
          </w:p>
          <w:p w:rsidR="00AC0185" w:rsidRDefault="00AC0185" w:rsidP="00E55B01">
            <w:pPr>
              <w:pStyle w:val="TableParagraph"/>
              <w:jc w:val="center"/>
              <w:rPr>
                <w:rFonts w:ascii="Arial" w:hAnsi="Arial" w:cs="Arial"/>
                <w:color w:val="000000" w:themeColor="text1"/>
                <w:sz w:val="18"/>
                <w:szCs w:val="18"/>
              </w:rPr>
            </w:pPr>
          </w:p>
        </w:tc>
        <w:tc>
          <w:tcPr>
            <w:tcW w:w="1052" w:type="dxa"/>
            <w:vAlign w:val="center"/>
          </w:tcPr>
          <w:p w:rsidR="00AC0185" w:rsidRDefault="00AC0185" w:rsidP="00E55B01">
            <w:pPr>
              <w:rPr>
                <w:rFonts w:ascii="Arial" w:hAnsi="Arial" w:cs="Arial"/>
                <w:sz w:val="18"/>
                <w:szCs w:val="18"/>
                <w:lang w:eastAsia="pt-BR"/>
              </w:rPr>
            </w:pPr>
          </w:p>
        </w:tc>
        <w:tc>
          <w:tcPr>
            <w:tcW w:w="1276" w:type="dxa"/>
            <w:vAlign w:val="center"/>
          </w:tcPr>
          <w:p w:rsidR="00AC0185" w:rsidRDefault="00AC0185" w:rsidP="00E55B01">
            <w:pPr>
              <w:rPr>
                <w:rFonts w:ascii="Arial" w:hAnsi="Arial" w:cs="Arial"/>
                <w:sz w:val="18"/>
                <w:szCs w:val="18"/>
                <w:lang w:eastAsia="pt-BR"/>
              </w:rPr>
            </w:pPr>
          </w:p>
        </w:tc>
        <w:tc>
          <w:tcPr>
            <w:tcW w:w="1243" w:type="dxa"/>
            <w:vAlign w:val="center"/>
          </w:tcPr>
          <w:p w:rsidR="00AC0185" w:rsidRDefault="00AC0185" w:rsidP="00E55B01">
            <w:pPr>
              <w:jc w:val="center"/>
              <w:rPr>
                <w:rFonts w:ascii="Arial" w:hAnsi="Arial" w:cs="Arial"/>
                <w:sz w:val="18"/>
                <w:szCs w:val="18"/>
                <w:lang w:eastAsia="pt-BR"/>
              </w:rPr>
            </w:pPr>
          </w:p>
        </w:tc>
      </w:tr>
      <w:tr w:rsidR="00AC0185" w:rsidTr="009250E9">
        <w:trPr>
          <w:trHeight w:val="642"/>
        </w:trPr>
        <w:tc>
          <w:tcPr>
            <w:tcW w:w="667" w:type="dxa"/>
            <w:vAlign w:val="bottom"/>
          </w:tcPr>
          <w:p w:rsidR="00AC0185" w:rsidRDefault="00AC0185">
            <w:pPr>
              <w:jc w:val="right"/>
              <w:rPr>
                <w:rFonts w:ascii="Calibri" w:hAnsi="Calibri" w:cs="Calibri"/>
                <w:color w:val="000000"/>
              </w:rPr>
            </w:pPr>
            <w:r>
              <w:rPr>
                <w:rFonts w:ascii="Calibri" w:hAnsi="Calibri" w:cs="Calibri"/>
                <w:color w:val="000000"/>
              </w:rPr>
              <w:t>13</w:t>
            </w:r>
          </w:p>
        </w:tc>
        <w:tc>
          <w:tcPr>
            <w:tcW w:w="921" w:type="dxa"/>
            <w:vAlign w:val="bottom"/>
          </w:tcPr>
          <w:p w:rsidR="00AC0185" w:rsidRDefault="00AC0185">
            <w:pPr>
              <w:jc w:val="right"/>
              <w:rPr>
                <w:rFonts w:ascii="Calibri" w:hAnsi="Calibri" w:cs="Calibri"/>
                <w:color w:val="000000"/>
              </w:rPr>
            </w:pPr>
            <w:r>
              <w:rPr>
                <w:rFonts w:ascii="Calibri" w:hAnsi="Calibri" w:cs="Calibri"/>
                <w:color w:val="000000"/>
              </w:rPr>
              <w:t>148432</w:t>
            </w:r>
          </w:p>
        </w:tc>
        <w:tc>
          <w:tcPr>
            <w:tcW w:w="4012" w:type="dxa"/>
            <w:vAlign w:val="center"/>
          </w:tcPr>
          <w:p w:rsidR="00AC0185" w:rsidRDefault="00AC0185" w:rsidP="00AC0185">
            <w:pPr>
              <w:jc w:val="center"/>
              <w:rPr>
                <w:rFonts w:ascii="Calibri" w:hAnsi="Calibri" w:cs="Calibri"/>
                <w:color w:val="000000"/>
              </w:rPr>
            </w:pPr>
            <w:r>
              <w:rPr>
                <w:rFonts w:ascii="Calibri" w:hAnsi="Calibri" w:cs="Calibri"/>
                <w:color w:val="000000"/>
              </w:rPr>
              <w:t xml:space="preserve">FORNO INDUSTRIAL ELETRICO </w:t>
            </w:r>
            <w:proofErr w:type="gramStart"/>
            <w:r>
              <w:rPr>
                <w:rFonts w:ascii="Calibri" w:hAnsi="Calibri" w:cs="Calibri"/>
                <w:color w:val="000000"/>
              </w:rPr>
              <w:t>220V</w:t>
            </w:r>
            <w:proofErr w:type="gramEnd"/>
            <w:r>
              <w:rPr>
                <w:rFonts w:ascii="Calibri" w:hAnsi="Calibri" w:cs="Calibri"/>
                <w:color w:val="000000"/>
              </w:rPr>
              <w:t>. CONFORME TERMO DE REFERÊNCIA.</w:t>
            </w:r>
          </w:p>
        </w:tc>
        <w:tc>
          <w:tcPr>
            <w:tcW w:w="651" w:type="dxa"/>
            <w:vAlign w:val="center"/>
          </w:tcPr>
          <w:p w:rsidR="00AC0185" w:rsidRDefault="00AC018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6" w:type="dxa"/>
            <w:vAlign w:val="center"/>
          </w:tcPr>
          <w:p w:rsidR="00AC0185" w:rsidRDefault="00AC0185" w:rsidP="00AC0185">
            <w:pPr>
              <w:jc w:val="center"/>
              <w:rPr>
                <w:rFonts w:ascii="Calibri" w:hAnsi="Calibri" w:cs="Calibri"/>
                <w:color w:val="000000"/>
              </w:rPr>
            </w:pPr>
            <w:r>
              <w:rPr>
                <w:rFonts w:ascii="Calibri" w:hAnsi="Calibri" w:cs="Calibri"/>
                <w:color w:val="000000"/>
              </w:rPr>
              <w:t>3,00</w:t>
            </w:r>
          </w:p>
          <w:p w:rsidR="00AC0185" w:rsidRDefault="00AC0185" w:rsidP="00E55B01">
            <w:pPr>
              <w:pStyle w:val="TableParagraph"/>
              <w:jc w:val="center"/>
              <w:rPr>
                <w:rFonts w:ascii="Arial" w:hAnsi="Arial" w:cs="Arial"/>
                <w:color w:val="000000" w:themeColor="text1"/>
                <w:sz w:val="18"/>
                <w:szCs w:val="18"/>
              </w:rPr>
            </w:pPr>
          </w:p>
        </w:tc>
        <w:tc>
          <w:tcPr>
            <w:tcW w:w="1052" w:type="dxa"/>
            <w:vAlign w:val="center"/>
          </w:tcPr>
          <w:p w:rsidR="00AC0185" w:rsidRDefault="00AC0185" w:rsidP="00E55B01">
            <w:pPr>
              <w:rPr>
                <w:rFonts w:ascii="Arial" w:hAnsi="Arial" w:cs="Arial"/>
                <w:sz w:val="18"/>
                <w:szCs w:val="18"/>
                <w:lang w:eastAsia="pt-BR"/>
              </w:rPr>
            </w:pPr>
          </w:p>
        </w:tc>
        <w:tc>
          <w:tcPr>
            <w:tcW w:w="1276" w:type="dxa"/>
            <w:vAlign w:val="center"/>
          </w:tcPr>
          <w:p w:rsidR="00AC0185" w:rsidRDefault="00AC0185" w:rsidP="00E55B01">
            <w:pPr>
              <w:rPr>
                <w:rFonts w:ascii="Arial" w:hAnsi="Arial" w:cs="Arial"/>
                <w:sz w:val="18"/>
                <w:szCs w:val="18"/>
                <w:lang w:eastAsia="pt-BR"/>
              </w:rPr>
            </w:pPr>
          </w:p>
        </w:tc>
        <w:tc>
          <w:tcPr>
            <w:tcW w:w="1243" w:type="dxa"/>
            <w:vAlign w:val="center"/>
          </w:tcPr>
          <w:p w:rsidR="00AC0185" w:rsidRDefault="00AC0185" w:rsidP="00E55B01">
            <w:pPr>
              <w:jc w:val="center"/>
              <w:rPr>
                <w:rFonts w:ascii="Arial" w:hAnsi="Arial" w:cs="Arial"/>
                <w:sz w:val="18"/>
                <w:szCs w:val="18"/>
                <w:lang w:eastAsia="pt-BR"/>
              </w:rPr>
            </w:pPr>
          </w:p>
        </w:tc>
      </w:tr>
      <w:tr w:rsidR="00AC0185" w:rsidTr="009250E9">
        <w:trPr>
          <w:trHeight w:val="642"/>
        </w:trPr>
        <w:tc>
          <w:tcPr>
            <w:tcW w:w="667" w:type="dxa"/>
            <w:vAlign w:val="bottom"/>
          </w:tcPr>
          <w:p w:rsidR="00AC0185" w:rsidRDefault="00AC0185">
            <w:pPr>
              <w:jc w:val="right"/>
              <w:rPr>
                <w:rFonts w:ascii="Calibri" w:hAnsi="Calibri" w:cs="Calibri"/>
                <w:color w:val="000000"/>
              </w:rPr>
            </w:pPr>
            <w:r>
              <w:rPr>
                <w:rFonts w:ascii="Calibri" w:hAnsi="Calibri" w:cs="Calibri"/>
                <w:color w:val="000000"/>
              </w:rPr>
              <w:t>14</w:t>
            </w:r>
          </w:p>
        </w:tc>
        <w:tc>
          <w:tcPr>
            <w:tcW w:w="921" w:type="dxa"/>
            <w:vAlign w:val="bottom"/>
          </w:tcPr>
          <w:p w:rsidR="00AC0185" w:rsidRDefault="00AC0185">
            <w:pPr>
              <w:jc w:val="right"/>
              <w:rPr>
                <w:rFonts w:ascii="Calibri" w:hAnsi="Calibri" w:cs="Calibri"/>
                <w:color w:val="000000"/>
              </w:rPr>
            </w:pPr>
            <w:r>
              <w:rPr>
                <w:rFonts w:ascii="Calibri" w:hAnsi="Calibri" w:cs="Calibri"/>
                <w:color w:val="000000"/>
              </w:rPr>
              <w:t>148433</w:t>
            </w:r>
          </w:p>
        </w:tc>
        <w:tc>
          <w:tcPr>
            <w:tcW w:w="4012" w:type="dxa"/>
            <w:vAlign w:val="center"/>
          </w:tcPr>
          <w:p w:rsidR="00AC0185" w:rsidRDefault="00AC0185" w:rsidP="00AC0185">
            <w:pPr>
              <w:jc w:val="center"/>
              <w:rPr>
                <w:rFonts w:ascii="Calibri" w:hAnsi="Calibri" w:cs="Calibri"/>
                <w:color w:val="000000"/>
              </w:rPr>
            </w:pPr>
            <w:r>
              <w:rPr>
                <w:rFonts w:ascii="Calibri" w:hAnsi="Calibri" w:cs="Calibri"/>
                <w:color w:val="000000"/>
              </w:rPr>
              <w:t xml:space="preserve">FREEZER HORIZONTAL 534L </w:t>
            </w:r>
            <w:proofErr w:type="gramStart"/>
            <w:r>
              <w:rPr>
                <w:rFonts w:ascii="Calibri" w:hAnsi="Calibri" w:cs="Calibri"/>
                <w:color w:val="000000"/>
              </w:rPr>
              <w:t>2</w:t>
            </w:r>
            <w:proofErr w:type="gramEnd"/>
            <w:r>
              <w:rPr>
                <w:rFonts w:ascii="Calibri" w:hAnsi="Calibri" w:cs="Calibri"/>
                <w:color w:val="000000"/>
              </w:rPr>
              <w:t xml:space="preserve"> PORTAS- 220V. CONFORME TERMO DE REFERÊNCIA.</w:t>
            </w:r>
          </w:p>
        </w:tc>
        <w:tc>
          <w:tcPr>
            <w:tcW w:w="651" w:type="dxa"/>
            <w:vAlign w:val="center"/>
          </w:tcPr>
          <w:p w:rsidR="00AC0185" w:rsidRDefault="00AC0185" w:rsidP="00E55B01">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6" w:type="dxa"/>
            <w:vAlign w:val="center"/>
          </w:tcPr>
          <w:p w:rsidR="00AC0185" w:rsidRDefault="00AC0185" w:rsidP="00AC0185">
            <w:pPr>
              <w:jc w:val="center"/>
              <w:rPr>
                <w:rFonts w:ascii="Calibri" w:hAnsi="Calibri" w:cs="Calibri"/>
                <w:color w:val="000000"/>
              </w:rPr>
            </w:pPr>
            <w:r>
              <w:rPr>
                <w:rFonts w:ascii="Calibri" w:hAnsi="Calibri" w:cs="Calibri"/>
                <w:color w:val="000000"/>
              </w:rPr>
              <w:t>1,00</w:t>
            </w:r>
          </w:p>
          <w:p w:rsidR="00AC0185" w:rsidRDefault="00AC0185" w:rsidP="00E55B01">
            <w:pPr>
              <w:pStyle w:val="TableParagraph"/>
              <w:jc w:val="center"/>
              <w:rPr>
                <w:rFonts w:ascii="Arial" w:hAnsi="Arial" w:cs="Arial"/>
                <w:color w:val="000000" w:themeColor="text1"/>
                <w:sz w:val="18"/>
                <w:szCs w:val="18"/>
              </w:rPr>
            </w:pPr>
          </w:p>
        </w:tc>
        <w:tc>
          <w:tcPr>
            <w:tcW w:w="1052" w:type="dxa"/>
            <w:vAlign w:val="center"/>
          </w:tcPr>
          <w:p w:rsidR="00AC0185" w:rsidRDefault="00AC0185" w:rsidP="00E55B01">
            <w:pPr>
              <w:rPr>
                <w:rFonts w:ascii="Arial" w:hAnsi="Arial" w:cs="Arial"/>
                <w:sz w:val="18"/>
                <w:szCs w:val="18"/>
                <w:lang w:eastAsia="pt-BR"/>
              </w:rPr>
            </w:pPr>
          </w:p>
        </w:tc>
        <w:tc>
          <w:tcPr>
            <w:tcW w:w="1276" w:type="dxa"/>
            <w:vAlign w:val="center"/>
          </w:tcPr>
          <w:p w:rsidR="00AC0185" w:rsidRDefault="00AC0185" w:rsidP="00E55B01">
            <w:pPr>
              <w:rPr>
                <w:rFonts w:ascii="Arial" w:hAnsi="Arial" w:cs="Arial"/>
                <w:sz w:val="18"/>
                <w:szCs w:val="18"/>
                <w:lang w:eastAsia="pt-BR"/>
              </w:rPr>
            </w:pPr>
          </w:p>
        </w:tc>
        <w:tc>
          <w:tcPr>
            <w:tcW w:w="1243" w:type="dxa"/>
            <w:vAlign w:val="center"/>
          </w:tcPr>
          <w:p w:rsidR="00AC0185" w:rsidRDefault="00AC0185" w:rsidP="00E55B01">
            <w:pPr>
              <w:jc w:val="center"/>
              <w:rPr>
                <w:rFonts w:ascii="Arial" w:hAnsi="Arial" w:cs="Arial"/>
                <w:sz w:val="18"/>
                <w:szCs w:val="18"/>
                <w:lang w:eastAsia="pt-BR"/>
              </w:rPr>
            </w:pPr>
          </w:p>
        </w:tc>
      </w:tr>
    </w:tbl>
    <w:p w:rsidR="005F69B2" w:rsidRDefault="005F69B2" w:rsidP="005F69B2">
      <w:pPr>
        <w:spacing w:after="0" w:line="240" w:lineRule="auto"/>
        <w:ind w:left="-142"/>
        <w:jc w:val="both"/>
        <w:rPr>
          <w:rFonts w:eastAsiaTheme="minorEastAsia" w:cstheme="minorHAnsi"/>
          <w:color w:val="000000"/>
          <w:sz w:val="12"/>
          <w:szCs w:val="12"/>
          <w:lang w:eastAsia="pt-BR"/>
        </w:rPr>
      </w:pPr>
    </w:p>
    <w:p w:rsidR="005F69B2" w:rsidRDefault="005F69B2" w:rsidP="005F69B2">
      <w:pPr>
        <w:ind w:right="-142"/>
        <w:jc w:val="both"/>
        <w:textAlignment w:val="baseline"/>
        <w:rPr>
          <w:rFonts w:ascii="Bookman Old Style" w:eastAsia="Times New Roman" w:hAnsi="Bookman Old Style"/>
          <w:b/>
          <w:bCs/>
          <w:color w:val="000000"/>
          <w:sz w:val="20"/>
          <w:szCs w:val="20"/>
        </w:rPr>
      </w:pPr>
    </w:p>
    <w:p w:rsidR="005F69B2" w:rsidRDefault="005F69B2" w:rsidP="005F69B2">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5F69B2" w:rsidRDefault="005F69B2" w:rsidP="005F69B2">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5F69B2" w:rsidRDefault="005F69B2" w:rsidP="005F69B2">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5F69B2" w:rsidRDefault="005F69B2" w:rsidP="005F69B2">
      <w:pPr>
        <w:spacing w:after="0" w:line="240" w:lineRule="auto"/>
        <w:rPr>
          <w:rFonts w:cs="Times New Roman"/>
          <w:sz w:val="16"/>
          <w:szCs w:val="16"/>
        </w:rPr>
      </w:pPr>
    </w:p>
    <w:p w:rsidR="005F69B2" w:rsidRDefault="005F69B2" w:rsidP="005F69B2">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0DD641E7" wp14:editId="6FAAEF5D">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5F69B2" w:rsidRDefault="005F69B2" w:rsidP="005F69B2">
                            <w:pPr>
                              <w:pStyle w:val="Contedodoquadro"/>
                            </w:pPr>
                            <w:r>
                              <w:t>Carimbo do CNPJ:</w:t>
                            </w:r>
                          </w:p>
                          <w:p w:rsidR="005F69B2" w:rsidRDefault="005F69B2" w:rsidP="005F69B2">
                            <w:pPr>
                              <w:pStyle w:val="Contedodoquadro"/>
                            </w:pPr>
                          </w:p>
                          <w:p w:rsidR="005F69B2" w:rsidRDefault="005F69B2" w:rsidP="005F69B2">
                            <w:pPr>
                              <w:pStyle w:val="Contedodoquadro"/>
                            </w:pPr>
                          </w:p>
                          <w:p w:rsidR="005F69B2" w:rsidRDefault="005F69B2" w:rsidP="005F69B2">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5F69B2" w:rsidRDefault="005F69B2" w:rsidP="005F69B2">
                      <w:pPr>
                        <w:pStyle w:val="Contedodoquadro"/>
                      </w:pPr>
                      <w:r>
                        <w:t>Carimbo do CNPJ:</w:t>
                      </w:r>
                    </w:p>
                    <w:p w:rsidR="005F69B2" w:rsidRDefault="005F69B2" w:rsidP="005F69B2">
                      <w:pPr>
                        <w:pStyle w:val="Contedodoquadro"/>
                      </w:pPr>
                    </w:p>
                    <w:p w:rsidR="005F69B2" w:rsidRDefault="005F69B2" w:rsidP="005F69B2">
                      <w:pPr>
                        <w:pStyle w:val="Contedodoquadro"/>
                      </w:pPr>
                    </w:p>
                    <w:p w:rsidR="005F69B2" w:rsidRDefault="005F69B2" w:rsidP="005F69B2">
                      <w:pPr>
                        <w:pStyle w:val="Contedodoquadro"/>
                      </w:pPr>
                    </w:p>
                  </w:txbxContent>
                </v:textbox>
              </v:rect>
            </w:pict>
          </mc:Fallback>
        </mc:AlternateContent>
      </w:r>
      <w:r>
        <w:rPr>
          <w:rFonts w:cs="Times New Roman"/>
          <w:sz w:val="16"/>
          <w:szCs w:val="16"/>
        </w:rPr>
        <w:t>DATA:            /              /</w:t>
      </w:r>
    </w:p>
    <w:p w:rsidR="005F69B2" w:rsidRDefault="005F69B2" w:rsidP="005F69B2">
      <w:pPr>
        <w:spacing w:after="0" w:line="240" w:lineRule="auto"/>
        <w:rPr>
          <w:rFonts w:cs="Times New Roman"/>
          <w:sz w:val="16"/>
          <w:szCs w:val="16"/>
        </w:rPr>
      </w:pPr>
    </w:p>
    <w:p w:rsidR="005F69B2" w:rsidRDefault="005F69B2" w:rsidP="005F69B2">
      <w:pPr>
        <w:spacing w:after="0" w:line="240" w:lineRule="auto"/>
        <w:rPr>
          <w:rFonts w:cs="Times New Roman"/>
          <w:sz w:val="16"/>
          <w:szCs w:val="16"/>
        </w:rPr>
      </w:pPr>
      <w:r>
        <w:rPr>
          <w:rFonts w:cs="Times New Roman"/>
          <w:sz w:val="16"/>
          <w:szCs w:val="16"/>
        </w:rPr>
        <w:t>_______________________________________________</w:t>
      </w:r>
    </w:p>
    <w:p w:rsidR="005F69B2" w:rsidRDefault="005F69B2" w:rsidP="005F69B2">
      <w:pPr>
        <w:spacing w:after="0" w:line="240" w:lineRule="auto"/>
        <w:rPr>
          <w:rFonts w:cs="Times New Roman"/>
          <w:sz w:val="16"/>
          <w:szCs w:val="16"/>
        </w:rPr>
      </w:pPr>
      <w:r>
        <w:rPr>
          <w:rFonts w:cs="Times New Roman"/>
          <w:sz w:val="16"/>
          <w:szCs w:val="16"/>
        </w:rPr>
        <w:t>Assinatura</w:t>
      </w: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jc w:val="center"/>
        <w:rPr>
          <w:rFonts w:cs="Times New Roman"/>
          <w:b/>
          <w:color w:val="FF0000"/>
          <w:sz w:val="20"/>
          <w:szCs w:val="20"/>
        </w:rPr>
      </w:pPr>
    </w:p>
    <w:p w:rsidR="005F69B2" w:rsidRDefault="005F69B2" w:rsidP="005F69B2">
      <w:pPr>
        <w:spacing w:after="0" w:line="240" w:lineRule="auto"/>
        <w:jc w:val="center"/>
        <w:rPr>
          <w:rFonts w:cs="Times New Roman"/>
          <w:b/>
          <w:color w:val="FF0000"/>
          <w:sz w:val="20"/>
          <w:szCs w:val="20"/>
        </w:rPr>
      </w:pPr>
    </w:p>
    <w:p w:rsidR="005F69B2" w:rsidRDefault="005F69B2" w:rsidP="005F69B2">
      <w:pPr>
        <w:spacing w:after="0" w:line="240" w:lineRule="auto"/>
        <w:jc w:val="center"/>
        <w:rPr>
          <w:rFonts w:cs="Times New Roman"/>
          <w:b/>
          <w:color w:val="FF0000"/>
          <w:sz w:val="20"/>
          <w:szCs w:val="20"/>
        </w:rPr>
      </w:pPr>
    </w:p>
    <w:p w:rsidR="005F69B2" w:rsidRDefault="005F69B2" w:rsidP="005F69B2">
      <w:pPr>
        <w:spacing w:after="0" w:line="240" w:lineRule="auto"/>
        <w:jc w:val="center"/>
        <w:rPr>
          <w:rFonts w:cs="Times New Roman"/>
          <w:b/>
          <w:color w:val="FF0000"/>
          <w:sz w:val="20"/>
          <w:szCs w:val="20"/>
        </w:rPr>
      </w:pPr>
    </w:p>
    <w:p w:rsidR="005F69B2" w:rsidRDefault="005F69B2" w:rsidP="005F69B2">
      <w:pPr>
        <w:spacing w:after="0" w:line="240" w:lineRule="auto"/>
        <w:jc w:val="center"/>
        <w:rPr>
          <w:rFonts w:cs="Times New Roman"/>
          <w:b/>
          <w:color w:val="FF0000"/>
          <w:sz w:val="20"/>
          <w:szCs w:val="20"/>
        </w:rPr>
      </w:pPr>
    </w:p>
    <w:p w:rsidR="005F69B2" w:rsidRDefault="005F69B2" w:rsidP="005F69B2">
      <w:pPr>
        <w:spacing w:after="0" w:line="240" w:lineRule="auto"/>
        <w:jc w:val="center"/>
        <w:rPr>
          <w:rFonts w:cs="Times New Roman"/>
          <w:b/>
          <w:color w:val="FF0000"/>
          <w:sz w:val="20"/>
          <w:szCs w:val="20"/>
        </w:rPr>
      </w:pPr>
    </w:p>
    <w:p w:rsidR="005F69B2" w:rsidRDefault="005F69B2" w:rsidP="005F69B2">
      <w:pPr>
        <w:spacing w:after="0" w:line="240" w:lineRule="auto"/>
        <w:jc w:val="center"/>
        <w:rPr>
          <w:rFonts w:cs="Times New Roman"/>
          <w:b/>
          <w:color w:val="FF0000"/>
          <w:sz w:val="20"/>
          <w:szCs w:val="20"/>
        </w:rPr>
      </w:pPr>
    </w:p>
    <w:p w:rsidR="005F69B2" w:rsidRDefault="005F69B2" w:rsidP="005F69B2">
      <w:pPr>
        <w:spacing w:after="0" w:line="240" w:lineRule="auto"/>
        <w:jc w:val="center"/>
        <w:rPr>
          <w:rFonts w:cs="Times New Roman"/>
          <w:b/>
          <w:color w:val="FF0000"/>
          <w:sz w:val="20"/>
          <w:szCs w:val="20"/>
        </w:rPr>
      </w:pPr>
    </w:p>
    <w:p w:rsidR="005F69B2" w:rsidRDefault="005F69B2" w:rsidP="005F69B2">
      <w:pPr>
        <w:spacing w:after="0" w:line="240" w:lineRule="auto"/>
        <w:jc w:val="center"/>
        <w:rPr>
          <w:rFonts w:cs="Times New Roman"/>
          <w:b/>
          <w:color w:val="FF0000"/>
          <w:sz w:val="20"/>
          <w:szCs w:val="20"/>
        </w:rPr>
      </w:pPr>
    </w:p>
    <w:p w:rsidR="005F69B2" w:rsidRDefault="005F69B2" w:rsidP="005F69B2">
      <w:pPr>
        <w:spacing w:after="0" w:line="240" w:lineRule="auto"/>
        <w:jc w:val="center"/>
        <w:rPr>
          <w:rFonts w:cs="Times New Roman"/>
          <w:b/>
          <w:color w:val="FF0000"/>
          <w:sz w:val="20"/>
          <w:szCs w:val="20"/>
        </w:rPr>
      </w:pPr>
    </w:p>
    <w:p w:rsidR="005F69B2" w:rsidRDefault="005F69B2" w:rsidP="005F69B2">
      <w:pPr>
        <w:spacing w:after="0" w:line="240" w:lineRule="auto"/>
        <w:jc w:val="center"/>
        <w:rPr>
          <w:rFonts w:cs="Times New Roman"/>
          <w:b/>
          <w:color w:val="FF0000"/>
          <w:sz w:val="20"/>
          <w:szCs w:val="20"/>
        </w:rPr>
      </w:pPr>
    </w:p>
    <w:p w:rsidR="005F69B2" w:rsidRDefault="005F69B2" w:rsidP="005F69B2">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5F69B2" w:rsidRDefault="005F69B2" w:rsidP="005F69B2">
      <w:pPr>
        <w:spacing w:after="0" w:line="240" w:lineRule="auto"/>
        <w:jc w:val="center"/>
        <w:rPr>
          <w:rFonts w:cs="Times New Roman"/>
          <w:b/>
          <w:sz w:val="20"/>
          <w:szCs w:val="20"/>
        </w:rPr>
      </w:pPr>
    </w:p>
    <w:p w:rsidR="005F69B2" w:rsidRDefault="005F69B2" w:rsidP="005F69B2">
      <w:pPr>
        <w:spacing w:after="0" w:line="240" w:lineRule="auto"/>
        <w:jc w:val="center"/>
        <w:rPr>
          <w:rFonts w:cs="Times New Roman"/>
          <w:b/>
          <w:sz w:val="20"/>
          <w:szCs w:val="20"/>
        </w:rPr>
      </w:pPr>
      <w:r>
        <w:rPr>
          <w:rFonts w:cs="Times New Roman"/>
          <w:b/>
          <w:sz w:val="20"/>
          <w:szCs w:val="20"/>
        </w:rPr>
        <w:t>ANEXO III – DOCUMENTOS DE REGULARIDADE</w:t>
      </w:r>
    </w:p>
    <w:p w:rsidR="005F69B2" w:rsidRDefault="005F69B2" w:rsidP="005F69B2">
      <w:pPr>
        <w:spacing w:after="0" w:line="240" w:lineRule="auto"/>
        <w:jc w:val="center"/>
        <w:rPr>
          <w:rFonts w:cs="Times New Roman"/>
          <w:b/>
          <w:sz w:val="20"/>
          <w:szCs w:val="20"/>
        </w:rPr>
      </w:pPr>
    </w:p>
    <w:p w:rsidR="005F69B2" w:rsidRDefault="005F69B2" w:rsidP="005F69B2">
      <w:pPr>
        <w:pStyle w:val="PargrafodaLista"/>
        <w:numPr>
          <w:ilvl w:val="0"/>
          <w:numId w:val="3"/>
        </w:numPr>
        <w:jc w:val="both"/>
        <w:rPr>
          <w:sz w:val="24"/>
          <w:szCs w:val="24"/>
        </w:rPr>
      </w:pPr>
      <w:r>
        <w:rPr>
          <w:sz w:val="24"/>
          <w:szCs w:val="24"/>
        </w:rPr>
        <w:t>Para fins de comprovação de regularidade serão exigidos os seguintes documentos:</w:t>
      </w:r>
    </w:p>
    <w:p w:rsidR="005F69B2" w:rsidRDefault="005F69B2" w:rsidP="005F69B2">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5F69B2" w:rsidRDefault="005F69B2" w:rsidP="005F69B2">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5F69B2" w:rsidRDefault="005F69B2" w:rsidP="005F69B2">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5F69B2" w:rsidRDefault="005F69B2" w:rsidP="005F69B2">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5F69B2" w:rsidRDefault="005F69B2" w:rsidP="005F69B2">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5F69B2" w:rsidRDefault="005F69B2" w:rsidP="005F69B2">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5F69B2" w:rsidRDefault="005F69B2" w:rsidP="005F69B2">
      <w:pPr>
        <w:jc w:val="both"/>
        <w:rPr>
          <w:sz w:val="24"/>
          <w:szCs w:val="24"/>
        </w:rPr>
      </w:pPr>
      <w:r>
        <w:rPr>
          <w:sz w:val="24"/>
          <w:szCs w:val="24"/>
        </w:rPr>
        <w:t>VII – O cumprimento do disposto no inciso XXXIII do art. 7º da Constituição Federal.</w:t>
      </w: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5F69B2" w:rsidRDefault="005F69B2" w:rsidP="005F69B2">
      <w:pPr>
        <w:spacing w:after="0" w:line="240" w:lineRule="auto"/>
        <w:jc w:val="center"/>
        <w:rPr>
          <w:rFonts w:cstheme="minorHAnsi"/>
          <w:sz w:val="24"/>
          <w:szCs w:val="24"/>
        </w:rPr>
      </w:pPr>
      <w:r>
        <w:rPr>
          <w:rFonts w:cstheme="minorHAnsi"/>
          <w:b/>
          <w:sz w:val="24"/>
          <w:szCs w:val="24"/>
        </w:rPr>
        <w:t>ANEXO IV</w:t>
      </w:r>
    </w:p>
    <w:p w:rsidR="005F69B2" w:rsidRDefault="005F69B2" w:rsidP="005F69B2">
      <w:pPr>
        <w:spacing w:after="0" w:line="240" w:lineRule="auto"/>
        <w:rPr>
          <w:rFonts w:cstheme="minorHAnsi"/>
          <w:sz w:val="24"/>
          <w:szCs w:val="24"/>
        </w:rPr>
      </w:pPr>
      <w:r>
        <w:rPr>
          <w:rFonts w:cstheme="minorHAnsi"/>
          <w:sz w:val="24"/>
          <w:szCs w:val="24"/>
        </w:rPr>
        <w:t>À</w:t>
      </w:r>
    </w:p>
    <w:p w:rsidR="005F69B2" w:rsidRDefault="005F69B2" w:rsidP="005F69B2">
      <w:pPr>
        <w:spacing w:after="0" w:line="240" w:lineRule="auto"/>
        <w:rPr>
          <w:rFonts w:cstheme="minorHAnsi"/>
          <w:sz w:val="24"/>
          <w:szCs w:val="24"/>
        </w:rPr>
      </w:pPr>
      <w:r>
        <w:rPr>
          <w:rFonts w:cstheme="minorHAnsi"/>
          <w:sz w:val="24"/>
          <w:szCs w:val="24"/>
        </w:rPr>
        <w:t>PREFEITURA DE SÃO JOSÉ DOS CAMPOS</w:t>
      </w:r>
    </w:p>
    <w:p w:rsidR="005F69B2" w:rsidRDefault="005F69B2" w:rsidP="005F69B2">
      <w:pPr>
        <w:spacing w:after="0" w:line="240" w:lineRule="auto"/>
        <w:jc w:val="center"/>
        <w:rPr>
          <w:rFonts w:cstheme="minorHAnsi"/>
          <w:sz w:val="24"/>
          <w:szCs w:val="24"/>
        </w:rPr>
      </w:pPr>
    </w:p>
    <w:p w:rsidR="005F69B2" w:rsidRDefault="005F69B2" w:rsidP="005F69B2">
      <w:pPr>
        <w:spacing w:after="0" w:line="240" w:lineRule="auto"/>
        <w:rPr>
          <w:rFonts w:cstheme="minorHAnsi"/>
          <w:sz w:val="24"/>
          <w:szCs w:val="24"/>
        </w:rPr>
      </w:pPr>
      <w:r>
        <w:rPr>
          <w:rFonts w:cstheme="minorHAnsi"/>
          <w:b/>
          <w:sz w:val="24"/>
          <w:szCs w:val="24"/>
        </w:rPr>
        <w:t xml:space="preserve">REF.: Dispensa </w:t>
      </w:r>
      <w:r w:rsidRPr="00AC0185">
        <w:rPr>
          <w:rFonts w:cstheme="minorHAnsi"/>
          <w:b/>
          <w:sz w:val="24"/>
          <w:szCs w:val="24"/>
        </w:rPr>
        <w:t xml:space="preserve">Nº </w:t>
      </w:r>
      <w:r w:rsidR="00AC0185" w:rsidRPr="00AC0185">
        <w:rPr>
          <w:rFonts w:cstheme="minorHAnsi"/>
          <w:b/>
          <w:sz w:val="24"/>
          <w:szCs w:val="24"/>
        </w:rPr>
        <w:t>2330/202</w:t>
      </w:r>
      <w:r w:rsidR="00AC0185">
        <w:rPr>
          <w:rFonts w:cstheme="minorHAnsi"/>
          <w:b/>
          <w:sz w:val="24"/>
          <w:szCs w:val="24"/>
        </w:rPr>
        <w:t>5</w:t>
      </w:r>
    </w:p>
    <w:p w:rsidR="005F69B2" w:rsidRDefault="005F69B2" w:rsidP="005F69B2">
      <w:pPr>
        <w:spacing w:after="0" w:line="240" w:lineRule="auto"/>
        <w:rPr>
          <w:rFonts w:cstheme="minorHAnsi"/>
          <w:sz w:val="24"/>
          <w:szCs w:val="24"/>
        </w:rPr>
      </w:pPr>
    </w:p>
    <w:p w:rsidR="005F69B2" w:rsidRDefault="005F69B2" w:rsidP="005F69B2">
      <w:pPr>
        <w:spacing w:after="0" w:line="240" w:lineRule="auto"/>
        <w:jc w:val="both"/>
        <w:rPr>
          <w:rFonts w:cstheme="minorHAnsi"/>
          <w:b/>
          <w:sz w:val="24"/>
          <w:szCs w:val="24"/>
        </w:rPr>
      </w:pPr>
      <w:r>
        <w:rPr>
          <w:rFonts w:cstheme="minorHAnsi"/>
          <w:b/>
          <w:sz w:val="24"/>
          <w:szCs w:val="24"/>
        </w:rPr>
        <w:t xml:space="preserve">OBJETO: </w:t>
      </w:r>
    </w:p>
    <w:p w:rsidR="005F69B2" w:rsidRDefault="005F69B2" w:rsidP="005F69B2">
      <w:pPr>
        <w:spacing w:after="0" w:line="240" w:lineRule="auto"/>
        <w:jc w:val="both"/>
        <w:rPr>
          <w:rFonts w:cstheme="minorHAnsi"/>
          <w:b/>
          <w:sz w:val="24"/>
          <w:szCs w:val="24"/>
        </w:rPr>
      </w:pPr>
    </w:p>
    <w:p w:rsidR="005F69B2" w:rsidRDefault="005F69B2" w:rsidP="005F69B2">
      <w:pPr>
        <w:spacing w:after="0" w:line="240" w:lineRule="auto"/>
        <w:jc w:val="both"/>
        <w:rPr>
          <w:rFonts w:cstheme="minorHAnsi"/>
          <w:bCs/>
          <w:sz w:val="24"/>
          <w:szCs w:val="24"/>
        </w:rPr>
      </w:pPr>
    </w:p>
    <w:p w:rsidR="005F69B2" w:rsidRDefault="005F69B2" w:rsidP="005F69B2">
      <w:pPr>
        <w:spacing w:after="0" w:line="240" w:lineRule="auto"/>
        <w:jc w:val="both"/>
        <w:rPr>
          <w:rFonts w:cstheme="minorHAnsi"/>
          <w:bCs/>
          <w:sz w:val="24"/>
          <w:szCs w:val="24"/>
        </w:rPr>
      </w:pPr>
    </w:p>
    <w:p w:rsidR="005F69B2" w:rsidRDefault="005F69B2" w:rsidP="005F69B2">
      <w:pPr>
        <w:spacing w:after="0" w:line="240" w:lineRule="auto"/>
        <w:jc w:val="center"/>
        <w:rPr>
          <w:rFonts w:cstheme="minorHAnsi"/>
          <w:b/>
          <w:sz w:val="24"/>
          <w:szCs w:val="24"/>
        </w:rPr>
      </w:pPr>
      <w:r>
        <w:rPr>
          <w:rFonts w:cstheme="minorHAnsi"/>
          <w:b/>
          <w:sz w:val="24"/>
          <w:szCs w:val="24"/>
        </w:rPr>
        <w:t>D E C L A R A Ç Ã O</w:t>
      </w:r>
    </w:p>
    <w:p w:rsidR="005F69B2" w:rsidRDefault="005F69B2" w:rsidP="005F69B2">
      <w:pPr>
        <w:spacing w:after="0" w:line="240" w:lineRule="auto"/>
        <w:jc w:val="center"/>
        <w:rPr>
          <w:rFonts w:cstheme="minorHAnsi"/>
          <w:b/>
          <w:sz w:val="24"/>
          <w:szCs w:val="24"/>
        </w:rPr>
      </w:pPr>
    </w:p>
    <w:p w:rsidR="005F69B2" w:rsidRDefault="005F69B2" w:rsidP="005F69B2">
      <w:pPr>
        <w:spacing w:after="0" w:line="240" w:lineRule="auto"/>
        <w:jc w:val="center"/>
        <w:rPr>
          <w:rFonts w:cstheme="minorHAnsi"/>
          <w:b/>
          <w:sz w:val="24"/>
          <w:szCs w:val="24"/>
        </w:rPr>
      </w:pPr>
    </w:p>
    <w:p w:rsidR="005F69B2" w:rsidRDefault="005F69B2" w:rsidP="005F69B2">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5F69B2" w:rsidRDefault="005F69B2" w:rsidP="005F69B2">
      <w:pPr>
        <w:spacing w:after="0" w:line="240" w:lineRule="auto"/>
        <w:rPr>
          <w:rFonts w:cstheme="minorHAnsi"/>
          <w:b/>
          <w:sz w:val="24"/>
          <w:szCs w:val="24"/>
        </w:rPr>
      </w:pPr>
    </w:p>
    <w:p w:rsidR="005F69B2" w:rsidRDefault="005F69B2" w:rsidP="005F69B2">
      <w:pPr>
        <w:spacing w:after="0" w:line="240" w:lineRule="auto"/>
        <w:rPr>
          <w:rFonts w:cstheme="minorHAnsi"/>
          <w:b/>
          <w:sz w:val="24"/>
          <w:szCs w:val="24"/>
        </w:rPr>
      </w:pPr>
    </w:p>
    <w:p w:rsidR="005F69B2" w:rsidRDefault="005F69B2" w:rsidP="005F69B2">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5F69B2" w:rsidRDefault="005F69B2" w:rsidP="005F69B2">
      <w:pPr>
        <w:spacing w:after="0" w:line="240" w:lineRule="auto"/>
        <w:jc w:val="both"/>
        <w:rPr>
          <w:rFonts w:cstheme="minorHAnsi"/>
          <w:sz w:val="24"/>
          <w:szCs w:val="24"/>
        </w:rPr>
      </w:pPr>
    </w:p>
    <w:p w:rsidR="005F69B2" w:rsidRDefault="005F69B2" w:rsidP="005F69B2">
      <w:pPr>
        <w:spacing w:after="0" w:line="240" w:lineRule="auto"/>
        <w:jc w:val="both"/>
        <w:rPr>
          <w:rFonts w:cstheme="minorHAnsi"/>
          <w:sz w:val="24"/>
          <w:szCs w:val="24"/>
        </w:rPr>
      </w:pPr>
    </w:p>
    <w:p w:rsidR="005F69B2" w:rsidRDefault="005F69B2" w:rsidP="005F69B2">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5F69B2" w:rsidRDefault="005F69B2" w:rsidP="005F69B2">
      <w:pPr>
        <w:spacing w:after="0" w:line="240" w:lineRule="auto"/>
        <w:ind w:left="720" w:hanging="720"/>
        <w:jc w:val="both"/>
        <w:rPr>
          <w:rFonts w:cstheme="minorHAnsi"/>
          <w:sz w:val="24"/>
          <w:szCs w:val="24"/>
        </w:rPr>
      </w:pPr>
    </w:p>
    <w:p w:rsidR="005F69B2" w:rsidRDefault="005F69B2" w:rsidP="005F69B2">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5F69B2" w:rsidRDefault="005F69B2" w:rsidP="005F69B2">
      <w:pPr>
        <w:spacing w:after="0" w:line="240" w:lineRule="auto"/>
        <w:ind w:left="720" w:hanging="720"/>
        <w:jc w:val="both"/>
        <w:rPr>
          <w:rFonts w:cstheme="minorHAnsi"/>
          <w:sz w:val="24"/>
          <w:szCs w:val="24"/>
        </w:rPr>
      </w:pPr>
    </w:p>
    <w:p w:rsidR="005F69B2" w:rsidRDefault="005F69B2" w:rsidP="005F69B2">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5F69B2" w:rsidRDefault="005F69B2" w:rsidP="005F69B2">
      <w:pPr>
        <w:spacing w:after="0" w:line="240" w:lineRule="auto"/>
        <w:ind w:left="720" w:hanging="720"/>
        <w:jc w:val="both"/>
        <w:rPr>
          <w:rFonts w:cstheme="minorHAnsi"/>
          <w:sz w:val="24"/>
          <w:szCs w:val="24"/>
        </w:rPr>
      </w:pPr>
    </w:p>
    <w:p w:rsidR="005F69B2" w:rsidRDefault="005F69B2" w:rsidP="005F69B2">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5F69B2" w:rsidRDefault="005F69B2" w:rsidP="005F69B2">
      <w:pPr>
        <w:spacing w:after="0" w:line="240" w:lineRule="auto"/>
        <w:jc w:val="both"/>
        <w:rPr>
          <w:rFonts w:cstheme="minorHAnsi"/>
          <w:sz w:val="24"/>
          <w:szCs w:val="24"/>
        </w:rPr>
      </w:pPr>
    </w:p>
    <w:p w:rsidR="005F69B2" w:rsidRDefault="005F69B2" w:rsidP="005F69B2">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5F69B2" w:rsidRDefault="005F69B2" w:rsidP="005F69B2">
      <w:pPr>
        <w:spacing w:after="0" w:line="240" w:lineRule="auto"/>
        <w:jc w:val="both"/>
        <w:rPr>
          <w:rFonts w:cstheme="minorHAnsi"/>
          <w:b/>
          <w:sz w:val="24"/>
          <w:szCs w:val="24"/>
        </w:rPr>
      </w:pPr>
    </w:p>
    <w:p w:rsidR="005F69B2" w:rsidRDefault="005F69B2" w:rsidP="005F69B2">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5F69B2" w:rsidRDefault="005F69B2" w:rsidP="005F69B2">
      <w:pPr>
        <w:spacing w:after="0" w:line="240" w:lineRule="auto"/>
        <w:jc w:val="both"/>
        <w:rPr>
          <w:rFonts w:cstheme="minorHAnsi"/>
          <w:sz w:val="24"/>
          <w:szCs w:val="24"/>
        </w:rPr>
      </w:pPr>
    </w:p>
    <w:p w:rsidR="005F69B2" w:rsidRDefault="005F69B2" w:rsidP="005F69B2">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5F69B2" w:rsidRDefault="005F69B2" w:rsidP="005F69B2">
      <w:pPr>
        <w:spacing w:after="0" w:line="240" w:lineRule="auto"/>
        <w:jc w:val="both"/>
        <w:rPr>
          <w:rFonts w:cstheme="minorHAnsi"/>
          <w:color w:val="000000"/>
          <w:sz w:val="24"/>
          <w:szCs w:val="24"/>
        </w:rPr>
      </w:pPr>
    </w:p>
    <w:p w:rsidR="005F69B2" w:rsidRDefault="005F69B2" w:rsidP="005F69B2">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5F69B2" w:rsidRDefault="005F69B2" w:rsidP="005F69B2">
      <w:pPr>
        <w:spacing w:after="0" w:line="240" w:lineRule="auto"/>
        <w:jc w:val="both"/>
        <w:rPr>
          <w:rFonts w:cstheme="minorHAnsi"/>
          <w:color w:val="000000"/>
          <w:sz w:val="24"/>
          <w:szCs w:val="24"/>
        </w:rPr>
      </w:pPr>
    </w:p>
    <w:p w:rsidR="005F69B2" w:rsidRDefault="005F69B2" w:rsidP="005F69B2">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5F69B2" w:rsidRDefault="005F69B2" w:rsidP="005F69B2">
      <w:pPr>
        <w:spacing w:after="0" w:line="240" w:lineRule="auto"/>
        <w:ind w:left="720" w:hanging="720"/>
        <w:jc w:val="both"/>
        <w:rPr>
          <w:rFonts w:cstheme="minorHAnsi"/>
          <w:sz w:val="24"/>
          <w:szCs w:val="24"/>
        </w:rPr>
      </w:pPr>
    </w:p>
    <w:p w:rsidR="005F69B2" w:rsidRDefault="005F69B2" w:rsidP="005F69B2">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5F69B2" w:rsidRDefault="005F69B2" w:rsidP="005F69B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55BA70CA" wp14:editId="6C85D284">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5F69B2" w:rsidRDefault="005F69B2" w:rsidP="005F69B2">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5F69B2" w:rsidRDefault="005F69B2" w:rsidP="005F69B2">
                      <w:pPr>
                        <w:pStyle w:val="Contedodoquadro"/>
                        <w:rPr>
                          <w:color w:val="000000" w:themeColor="text1"/>
                        </w:rPr>
                      </w:pPr>
                    </w:p>
                  </w:txbxContent>
                </v:textbox>
              </v:rect>
            </w:pict>
          </mc:Fallback>
        </mc:AlternateContent>
      </w:r>
    </w:p>
    <w:p w:rsidR="005F69B2" w:rsidRDefault="005F69B2" w:rsidP="005F69B2">
      <w:pPr>
        <w:ind w:firstLine="709"/>
        <w:jc w:val="both"/>
        <w:rPr>
          <w:rFonts w:cstheme="minorHAnsi"/>
          <w:sz w:val="24"/>
          <w:szCs w:val="24"/>
          <w:u w:val="single"/>
          <w:lang w:eastAsia="zh-CN"/>
        </w:rPr>
      </w:pPr>
    </w:p>
    <w:p w:rsidR="005F69B2" w:rsidRDefault="005F69B2" w:rsidP="005F69B2">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5F69B2" w:rsidRDefault="005F69B2" w:rsidP="005F69B2">
      <w:pPr>
        <w:spacing w:after="0" w:line="240" w:lineRule="auto"/>
        <w:rPr>
          <w:rFonts w:cstheme="minorHAnsi"/>
          <w:i/>
          <w:sz w:val="24"/>
          <w:szCs w:val="24"/>
          <w:lang w:eastAsia="zh-CN"/>
        </w:rPr>
      </w:pPr>
      <w:r>
        <w:rPr>
          <w:rFonts w:cstheme="minorHAnsi"/>
          <w:i/>
          <w:sz w:val="24"/>
          <w:szCs w:val="24"/>
          <w:lang w:eastAsia="zh-CN"/>
        </w:rPr>
        <w:t xml:space="preserve">                      (local e data)</w:t>
      </w:r>
    </w:p>
    <w:p w:rsidR="005F69B2" w:rsidRDefault="005F69B2" w:rsidP="005F69B2">
      <w:pPr>
        <w:spacing w:after="0" w:line="240" w:lineRule="auto"/>
        <w:rPr>
          <w:rFonts w:cstheme="minorHAnsi"/>
          <w:i/>
          <w:sz w:val="24"/>
          <w:szCs w:val="24"/>
          <w:lang w:eastAsia="zh-CN"/>
        </w:rPr>
      </w:pPr>
    </w:p>
    <w:p w:rsidR="005F69B2" w:rsidRDefault="005F69B2" w:rsidP="005F69B2">
      <w:pPr>
        <w:spacing w:after="0" w:line="240" w:lineRule="auto"/>
        <w:rPr>
          <w:rFonts w:cstheme="minorHAnsi"/>
          <w:i/>
          <w:sz w:val="24"/>
          <w:szCs w:val="24"/>
          <w:lang w:eastAsia="zh-CN"/>
        </w:rPr>
      </w:pPr>
    </w:p>
    <w:p w:rsidR="005F69B2" w:rsidRDefault="005F69B2" w:rsidP="005F69B2">
      <w:pPr>
        <w:spacing w:after="0" w:line="240" w:lineRule="auto"/>
        <w:rPr>
          <w:rFonts w:cstheme="minorHAnsi"/>
          <w:i/>
          <w:sz w:val="24"/>
          <w:szCs w:val="24"/>
          <w:lang w:eastAsia="zh-CN"/>
        </w:rPr>
      </w:pPr>
    </w:p>
    <w:p w:rsidR="005F69B2" w:rsidRDefault="005F69B2" w:rsidP="005F69B2">
      <w:pPr>
        <w:spacing w:after="0" w:line="240" w:lineRule="auto"/>
        <w:rPr>
          <w:rFonts w:cstheme="minorHAnsi"/>
          <w:i/>
          <w:sz w:val="24"/>
          <w:szCs w:val="24"/>
          <w:lang w:eastAsia="zh-CN"/>
        </w:rPr>
      </w:pPr>
      <w:r>
        <w:rPr>
          <w:rFonts w:cstheme="minorHAnsi"/>
          <w:i/>
          <w:sz w:val="24"/>
          <w:szCs w:val="24"/>
          <w:lang w:eastAsia="zh-CN"/>
        </w:rPr>
        <w:t>__________________________________</w:t>
      </w:r>
    </w:p>
    <w:p w:rsidR="005F69B2" w:rsidRDefault="005F69B2" w:rsidP="005F69B2">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5F69B2" w:rsidRDefault="005F69B2" w:rsidP="005F69B2">
      <w:pPr>
        <w:rPr>
          <w:rFonts w:cstheme="minorHAnsi"/>
          <w:i/>
          <w:sz w:val="24"/>
          <w:szCs w:val="24"/>
          <w:lang w:eastAsia="zh-CN"/>
        </w:rPr>
      </w:pPr>
    </w:p>
    <w:p w:rsidR="005F69B2" w:rsidRDefault="005F69B2" w:rsidP="005F69B2">
      <w:pPr>
        <w:spacing w:after="0" w:line="240" w:lineRule="auto"/>
        <w:ind w:left="-142"/>
        <w:jc w:val="both"/>
        <w:rPr>
          <w:rFonts w:eastAsiaTheme="minorEastAsia" w:cs="Times New Roman"/>
          <w:color w:val="000000"/>
          <w:sz w:val="20"/>
          <w:szCs w:val="20"/>
          <w:lang w:eastAsia="pt-BR"/>
        </w:rPr>
      </w:pPr>
    </w:p>
    <w:p w:rsidR="00FD4F1A" w:rsidRDefault="00E419A8"/>
    <w:sectPr w:rsidR="00FD4F1A">
      <w:headerReference w:type="even" r:id="rId9"/>
      <w:headerReference w:type="default" r:id="rId10"/>
      <w:headerReference w:type="firs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419A8">
      <w:pPr>
        <w:spacing w:after="0" w:line="240" w:lineRule="auto"/>
      </w:pPr>
      <w:r>
        <w:separator/>
      </w:r>
    </w:p>
  </w:endnote>
  <w:endnote w:type="continuationSeparator" w:id="0">
    <w:p w:rsidR="00000000" w:rsidRDefault="00E41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419A8">
      <w:pPr>
        <w:spacing w:after="0" w:line="240" w:lineRule="auto"/>
      </w:pPr>
      <w:r>
        <w:separator/>
      </w:r>
    </w:p>
  </w:footnote>
  <w:footnote w:type="continuationSeparator" w:id="0">
    <w:p w:rsidR="00000000" w:rsidRDefault="00E419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879" w:rsidRDefault="00E419A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879" w:rsidRDefault="00AC0185">
    <w:pPr>
      <w:spacing w:after="0" w:line="240" w:lineRule="auto"/>
      <w:ind w:left="851"/>
      <w:jc w:val="center"/>
    </w:pPr>
    <w:r>
      <w:rPr>
        <w:noProof/>
        <w:lang w:eastAsia="pt-BR"/>
      </w:rPr>
      <w:drawing>
        <wp:anchor distT="0" distB="0" distL="0" distR="0" simplePos="0" relativeHeight="251659264" behindDoc="1" locked="0" layoutInCell="1" allowOverlap="1" wp14:anchorId="6D319FF5" wp14:editId="23D27B0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D4879" w:rsidRDefault="00AC0185">
    <w:pPr>
      <w:spacing w:after="0" w:line="240" w:lineRule="auto"/>
      <w:ind w:left="851"/>
      <w:jc w:val="center"/>
    </w:pPr>
    <w:r>
      <w:t xml:space="preserve">Secretaria de Gestão Administrativa e Finanças </w:t>
    </w:r>
  </w:p>
  <w:p w:rsidR="008D4879" w:rsidRDefault="00AC0185">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879" w:rsidRDefault="00AC0185">
    <w:pPr>
      <w:spacing w:after="0" w:line="240" w:lineRule="auto"/>
      <w:ind w:left="851"/>
      <w:jc w:val="center"/>
    </w:pPr>
    <w:r>
      <w:rPr>
        <w:noProof/>
        <w:lang w:eastAsia="pt-BR"/>
      </w:rPr>
      <w:drawing>
        <wp:anchor distT="0" distB="0" distL="0" distR="0" simplePos="0" relativeHeight="251660288" behindDoc="1" locked="0" layoutInCell="1" allowOverlap="1" wp14:anchorId="47A292C8" wp14:editId="42E5CEEF">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D4879" w:rsidRDefault="00AC0185">
    <w:pPr>
      <w:spacing w:after="0" w:line="240" w:lineRule="auto"/>
      <w:ind w:left="851"/>
      <w:jc w:val="center"/>
    </w:pPr>
    <w:r>
      <w:t xml:space="preserve">Secretaria de Gestão Administrativa e Finanças </w:t>
    </w:r>
  </w:p>
  <w:p w:rsidR="008D4879" w:rsidRDefault="00AC018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CF4A65"/>
    <w:multiLevelType w:val="multilevel"/>
    <w:tmpl w:val="7BF8604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6D46DEB"/>
    <w:multiLevelType w:val="multilevel"/>
    <w:tmpl w:val="2A2414A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753A161E"/>
    <w:multiLevelType w:val="multilevel"/>
    <w:tmpl w:val="6220F682"/>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9B2"/>
    <w:rsid w:val="0029628E"/>
    <w:rsid w:val="003C47E6"/>
    <w:rsid w:val="005F69B2"/>
    <w:rsid w:val="00AC0185"/>
    <w:rsid w:val="00BB1063"/>
    <w:rsid w:val="00E419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9B2"/>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5F69B2"/>
    <w:rPr>
      <w:color w:val="0000FF"/>
      <w:u w:val="single"/>
    </w:rPr>
  </w:style>
  <w:style w:type="character" w:customStyle="1" w:styleId="CabealhoChar">
    <w:name w:val="Cabeçalho Char"/>
    <w:basedOn w:val="Fontepargpadro"/>
    <w:link w:val="Cabealho"/>
    <w:uiPriority w:val="99"/>
    <w:qFormat/>
    <w:rsid w:val="005F69B2"/>
  </w:style>
  <w:style w:type="character" w:customStyle="1" w:styleId="InternetLink">
    <w:name w:val="Internet Link"/>
    <w:basedOn w:val="Fontepargpadro"/>
    <w:uiPriority w:val="99"/>
    <w:unhideWhenUsed/>
    <w:qFormat/>
    <w:rsid w:val="005F69B2"/>
    <w:rPr>
      <w:color w:val="0000FF"/>
      <w:u w:val="single"/>
    </w:rPr>
  </w:style>
  <w:style w:type="character" w:customStyle="1" w:styleId="PargrafodaListaChar">
    <w:name w:val="Parágrafo da Lista Char"/>
    <w:link w:val="PargrafodaLista"/>
    <w:uiPriority w:val="34"/>
    <w:qFormat/>
    <w:rsid w:val="005F69B2"/>
  </w:style>
  <w:style w:type="paragraph" w:styleId="PargrafodaLista">
    <w:name w:val="List Paragraph"/>
    <w:basedOn w:val="Normal"/>
    <w:link w:val="PargrafodaListaChar"/>
    <w:uiPriority w:val="34"/>
    <w:qFormat/>
    <w:rsid w:val="005F69B2"/>
    <w:pPr>
      <w:ind w:left="720"/>
      <w:contextualSpacing/>
    </w:pPr>
  </w:style>
  <w:style w:type="paragraph" w:customStyle="1" w:styleId="CabealhoeRodap">
    <w:name w:val="Cabeçalho e Rodapé"/>
    <w:basedOn w:val="Normal"/>
    <w:qFormat/>
    <w:rsid w:val="005F69B2"/>
  </w:style>
  <w:style w:type="paragraph" w:styleId="Cabealho">
    <w:name w:val="header"/>
    <w:basedOn w:val="Normal"/>
    <w:link w:val="CabealhoChar"/>
    <w:uiPriority w:val="99"/>
    <w:unhideWhenUsed/>
    <w:rsid w:val="005F69B2"/>
    <w:pPr>
      <w:tabs>
        <w:tab w:val="center" w:pos="4252"/>
        <w:tab w:val="right" w:pos="8504"/>
      </w:tabs>
      <w:spacing w:after="0" w:line="240" w:lineRule="auto"/>
    </w:pPr>
  </w:style>
  <w:style w:type="character" w:customStyle="1" w:styleId="CabealhoChar1">
    <w:name w:val="Cabeçalho Char1"/>
    <w:basedOn w:val="Fontepargpadro"/>
    <w:uiPriority w:val="99"/>
    <w:semiHidden/>
    <w:rsid w:val="005F69B2"/>
  </w:style>
  <w:style w:type="paragraph" w:customStyle="1" w:styleId="Contedodoquadro">
    <w:name w:val="Conteúdo do quadro"/>
    <w:basedOn w:val="Normal"/>
    <w:qFormat/>
    <w:rsid w:val="005F69B2"/>
  </w:style>
  <w:style w:type="paragraph" w:customStyle="1" w:styleId="TableParagraph">
    <w:name w:val="Table Paragraph"/>
    <w:basedOn w:val="Normal"/>
    <w:uiPriority w:val="1"/>
    <w:qFormat/>
    <w:rsid w:val="005F69B2"/>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5F69B2"/>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9B2"/>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5F69B2"/>
    <w:rPr>
      <w:color w:val="0000FF"/>
      <w:u w:val="single"/>
    </w:rPr>
  </w:style>
  <w:style w:type="character" w:customStyle="1" w:styleId="CabealhoChar">
    <w:name w:val="Cabeçalho Char"/>
    <w:basedOn w:val="Fontepargpadro"/>
    <w:link w:val="Cabealho"/>
    <w:uiPriority w:val="99"/>
    <w:qFormat/>
    <w:rsid w:val="005F69B2"/>
  </w:style>
  <w:style w:type="character" w:customStyle="1" w:styleId="InternetLink">
    <w:name w:val="Internet Link"/>
    <w:basedOn w:val="Fontepargpadro"/>
    <w:uiPriority w:val="99"/>
    <w:unhideWhenUsed/>
    <w:qFormat/>
    <w:rsid w:val="005F69B2"/>
    <w:rPr>
      <w:color w:val="0000FF"/>
      <w:u w:val="single"/>
    </w:rPr>
  </w:style>
  <w:style w:type="character" w:customStyle="1" w:styleId="PargrafodaListaChar">
    <w:name w:val="Parágrafo da Lista Char"/>
    <w:link w:val="PargrafodaLista"/>
    <w:uiPriority w:val="34"/>
    <w:qFormat/>
    <w:rsid w:val="005F69B2"/>
  </w:style>
  <w:style w:type="paragraph" w:styleId="PargrafodaLista">
    <w:name w:val="List Paragraph"/>
    <w:basedOn w:val="Normal"/>
    <w:link w:val="PargrafodaListaChar"/>
    <w:uiPriority w:val="34"/>
    <w:qFormat/>
    <w:rsid w:val="005F69B2"/>
    <w:pPr>
      <w:ind w:left="720"/>
      <w:contextualSpacing/>
    </w:pPr>
  </w:style>
  <w:style w:type="paragraph" w:customStyle="1" w:styleId="CabealhoeRodap">
    <w:name w:val="Cabeçalho e Rodapé"/>
    <w:basedOn w:val="Normal"/>
    <w:qFormat/>
    <w:rsid w:val="005F69B2"/>
  </w:style>
  <w:style w:type="paragraph" w:styleId="Cabealho">
    <w:name w:val="header"/>
    <w:basedOn w:val="Normal"/>
    <w:link w:val="CabealhoChar"/>
    <w:uiPriority w:val="99"/>
    <w:unhideWhenUsed/>
    <w:rsid w:val="005F69B2"/>
    <w:pPr>
      <w:tabs>
        <w:tab w:val="center" w:pos="4252"/>
        <w:tab w:val="right" w:pos="8504"/>
      </w:tabs>
      <w:spacing w:after="0" w:line="240" w:lineRule="auto"/>
    </w:pPr>
  </w:style>
  <w:style w:type="character" w:customStyle="1" w:styleId="CabealhoChar1">
    <w:name w:val="Cabeçalho Char1"/>
    <w:basedOn w:val="Fontepargpadro"/>
    <w:uiPriority w:val="99"/>
    <w:semiHidden/>
    <w:rsid w:val="005F69B2"/>
  </w:style>
  <w:style w:type="paragraph" w:customStyle="1" w:styleId="Contedodoquadro">
    <w:name w:val="Conteúdo do quadro"/>
    <w:basedOn w:val="Normal"/>
    <w:qFormat/>
    <w:rsid w:val="005F69B2"/>
  </w:style>
  <w:style w:type="paragraph" w:customStyle="1" w:styleId="TableParagraph">
    <w:name w:val="Table Paragraph"/>
    <w:basedOn w:val="Normal"/>
    <w:uiPriority w:val="1"/>
    <w:qFormat/>
    <w:rsid w:val="005F69B2"/>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5F69B2"/>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085526">
      <w:bodyDiv w:val="1"/>
      <w:marLeft w:val="0"/>
      <w:marRight w:val="0"/>
      <w:marTop w:val="0"/>
      <w:marBottom w:val="0"/>
      <w:divBdr>
        <w:top w:val="none" w:sz="0" w:space="0" w:color="auto"/>
        <w:left w:val="none" w:sz="0" w:space="0" w:color="auto"/>
        <w:bottom w:val="none" w:sz="0" w:space="0" w:color="auto"/>
        <w:right w:val="none" w:sz="0" w:space="0" w:color="auto"/>
      </w:divBdr>
    </w:div>
    <w:div w:id="188564463">
      <w:bodyDiv w:val="1"/>
      <w:marLeft w:val="0"/>
      <w:marRight w:val="0"/>
      <w:marTop w:val="0"/>
      <w:marBottom w:val="0"/>
      <w:divBdr>
        <w:top w:val="none" w:sz="0" w:space="0" w:color="auto"/>
        <w:left w:val="none" w:sz="0" w:space="0" w:color="auto"/>
        <w:bottom w:val="none" w:sz="0" w:space="0" w:color="auto"/>
        <w:right w:val="none" w:sz="0" w:space="0" w:color="auto"/>
      </w:divBdr>
    </w:div>
    <w:div w:id="215892801">
      <w:bodyDiv w:val="1"/>
      <w:marLeft w:val="0"/>
      <w:marRight w:val="0"/>
      <w:marTop w:val="0"/>
      <w:marBottom w:val="0"/>
      <w:divBdr>
        <w:top w:val="none" w:sz="0" w:space="0" w:color="auto"/>
        <w:left w:val="none" w:sz="0" w:space="0" w:color="auto"/>
        <w:bottom w:val="none" w:sz="0" w:space="0" w:color="auto"/>
        <w:right w:val="none" w:sz="0" w:space="0" w:color="auto"/>
      </w:divBdr>
    </w:div>
    <w:div w:id="237445290">
      <w:bodyDiv w:val="1"/>
      <w:marLeft w:val="0"/>
      <w:marRight w:val="0"/>
      <w:marTop w:val="0"/>
      <w:marBottom w:val="0"/>
      <w:divBdr>
        <w:top w:val="none" w:sz="0" w:space="0" w:color="auto"/>
        <w:left w:val="none" w:sz="0" w:space="0" w:color="auto"/>
        <w:bottom w:val="none" w:sz="0" w:space="0" w:color="auto"/>
        <w:right w:val="none" w:sz="0" w:space="0" w:color="auto"/>
      </w:divBdr>
    </w:div>
    <w:div w:id="241723655">
      <w:bodyDiv w:val="1"/>
      <w:marLeft w:val="0"/>
      <w:marRight w:val="0"/>
      <w:marTop w:val="0"/>
      <w:marBottom w:val="0"/>
      <w:divBdr>
        <w:top w:val="none" w:sz="0" w:space="0" w:color="auto"/>
        <w:left w:val="none" w:sz="0" w:space="0" w:color="auto"/>
        <w:bottom w:val="none" w:sz="0" w:space="0" w:color="auto"/>
        <w:right w:val="none" w:sz="0" w:space="0" w:color="auto"/>
      </w:divBdr>
    </w:div>
    <w:div w:id="641039674">
      <w:bodyDiv w:val="1"/>
      <w:marLeft w:val="0"/>
      <w:marRight w:val="0"/>
      <w:marTop w:val="0"/>
      <w:marBottom w:val="0"/>
      <w:divBdr>
        <w:top w:val="none" w:sz="0" w:space="0" w:color="auto"/>
        <w:left w:val="none" w:sz="0" w:space="0" w:color="auto"/>
        <w:bottom w:val="none" w:sz="0" w:space="0" w:color="auto"/>
        <w:right w:val="none" w:sz="0" w:space="0" w:color="auto"/>
      </w:divBdr>
    </w:div>
    <w:div w:id="664670218">
      <w:bodyDiv w:val="1"/>
      <w:marLeft w:val="0"/>
      <w:marRight w:val="0"/>
      <w:marTop w:val="0"/>
      <w:marBottom w:val="0"/>
      <w:divBdr>
        <w:top w:val="none" w:sz="0" w:space="0" w:color="auto"/>
        <w:left w:val="none" w:sz="0" w:space="0" w:color="auto"/>
        <w:bottom w:val="none" w:sz="0" w:space="0" w:color="auto"/>
        <w:right w:val="none" w:sz="0" w:space="0" w:color="auto"/>
      </w:divBdr>
    </w:div>
    <w:div w:id="758596772">
      <w:bodyDiv w:val="1"/>
      <w:marLeft w:val="0"/>
      <w:marRight w:val="0"/>
      <w:marTop w:val="0"/>
      <w:marBottom w:val="0"/>
      <w:divBdr>
        <w:top w:val="none" w:sz="0" w:space="0" w:color="auto"/>
        <w:left w:val="none" w:sz="0" w:space="0" w:color="auto"/>
        <w:bottom w:val="none" w:sz="0" w:space="0" w:color="auto"/>
        <w:right w:val="none" w:sz="0" w:space="0" w:color="auto"/>
      </w:divBdr>
    </w:div>
    <w:div w:id="951984325">
      <w:bodyDiv w:val="1"/>
      <w:marLeft w:val="0"/>
      <w:marRight w:val="0"/>
      <w:marTop w:val="0"/>
      <w:marBottom w:val="0"/>
      <w:divBdr>
        <w:top w:val="none" w:sz="0" w:space="0" w:color="auto"/>
        <w:left w:val="none" w:sz="0" w:space="0" w:color="auto"/>
        <w:bottom w:val="none" w:sz="0" w:space="0" w:color="auto"/>
        <w:right w:val="none" w:sz="0" w:space="0" w:color="auto"/>
      </w:divBdr>
    </w:div>
    <w:div w:id="1034034726">
      <w:bodyDiv w:val="1"/>
      <w:marLeft w:val="0"/>
      <w:marRight w:val="0"/>
      <w:marTop w:val="0"/>
      <w:marBottom w:val="0"/>
      <w:divBdr>
        <w:top w:val="none" w:sz="0" w:space="0" w:color="auto"/>
        <w:left w:val="none" w:sz="0" w:space="0" w:color="auto"/>
        <w:bottom w:val="none" w:sz="0" w:space="0" w:color="auto"/>
        <w:right w:val="none" w:sz="0" w:space="0" w:color="auto"/>
      </w:divBdr>
    </w:div>
    <w:div w:id="1063912556">
      <w:bodyDiv w:val="1"/>
      <w:marLeft w:val="0"/>
      <w:marRight w:val="0"/>
      <w:marTop w:val="0"/>
      <w:marBottom w:val="0"/>
      <w:divBdr>
        <w:top w:val="none" w:sz="0" w:space="0" w:color="auto"/>
        <w:left w:val="none" w:sz="0" w:space="0" w:color="auto"/>
        <w:bottom w:val="none" w:sz="0" w:space="0" w:color="auto"/>
        <w:right w:val="none" w:sz="0" w:space="0" w:color="auto"/>
      </w:divBdr>
    </w:div>
    <w:div w:id="1090469761">
      <w:bodyDiv w:val="1"/>
      <w:marLeft w:val="0"/>
      <w:marRight w:val="0"/>
      <w:marTop w:val="0"/>
      <w:marBottom w:val="0"/>
      <w:divBdr>
        <w:top w:val="none" w:sz="0" w:space="0" w:color="auto"/>
        <w:left w:val="none" w:sz="0" w:space="0" w:color="auto"/>
        <w:bottom w:val="none" w:sz="0" w:space="0" w:color="auto"/>
        <w:right w:val="none" w:sz="0" w:space="0" w:color="auto"/>
      </w:divBdr>
    </w:div>
    <w:div w:id="1180244106">
      <w:bodyDiv w:val="1"/>
      <w:marLeft w:val="0"/>
      <w:marRight w:val="0"/>
      <w:marTop w:val="0"/>
      <w:marBottom w:val="0"/>
      <w:divBdr>
        <w:top w:val="none" w:sz="0" w:space="0" w:color="auto"/>
        <w:left w:val="none" w:sz="0" w:space="0" w:color="auto"/>
        <w:bottom w:val="none" w:sz="0" w:space="0" w:color="auto"/>
        <w:right w:val="none" w:sz="0" w:space="0" w:color="auto"/>
      </w:divBdr>
    </w:div>
    <w:div w:id="1272980838">
      <w:bodyDiv w:val="1"/>
      <w:marLeft w:val="0"/>
      <w:marRight w:val="0"/>
      <w:marTop w:val="0"/>
      <w:marBottom w:val="0"/>
      <w:divBdr>
        <w:top w:val="none" w:sz="0" w:space="0" w:color="auto"/>
        <w:left w:val="none" w:sz="0" w:space="0" w:color="auto"/>
        <w:bottom w:val="none" w:sz="0" w:space="0" w:color="auto"/>
        <w:right w:val="none" w:sz="0" w:space="0" w:color="auto"/>
      </w:divBdr>
    </w:div>
    <w:div w:id="1473866566">
      <w:bodyDiv w:val="1"/>
      <w:marLeft w:val="0"/>
      <w:marRight w:val="0"/>
      <w:marTop w:val="0"/>
      <w:marBottom w:val="0"/>
      <w:divBdr>
        <w:top w:val="none" w:sz="0" w:space="0" w:color="auto"/>
        <w:left w:val="none" w:sz="0" w:space="0" w:color="auto"/>
        <w:bottom w:val="none" w:sz="0" w:space="0" w:color="auto"/>
        <w:right w:val="none" w:sz="0" w:space="0" w:color="auto"/>
      </w:divBdr>
    </w:div>
    <w:div w:id="1590043706">
      <w:bodyDiv w:val="1"/>
      <w:marLeft w:val="0"/>
      <w:marRight w:val="0"/>
      <w:marTop w:val="0"/>
      <w:marBottom w:val="0"/>
      <w:divBdr>
        <w:top w:val="none" w:sz="0" w:space="0" w:color="auto"/>
        <w:left w:val="none" w:sz="0" w:space="0" w:color="auto"/>
        <w:bottom w:val="none" w:sz="0" w:space="0" w:color="auto"/>
        <w:right w:val="none" w:sz="0" w:space="0" w:color="auto"/>
      </w:divBdr>
    </w:div>
    <w:div w:id="1766264594">
      <w:bodyDiv w:val="1"/>
      <w:marLeft w:val="0"/>
      <w:marRight w:val="0"/>
      <w:marTop w:val="0"/>
      <w:marBottom w:val="0"/>
      <w:divBdr>
        <w:top w:val="none" w:sz="0" w:space="0" w:color="auto"/>
        <w:left w:val="none" w:sz="0" w:space="0" w:color="auto"/>
        <w:bottom w:val="none" w:sz="0" w:space="0" w:color="auto"/>
        <w:right w:val="none" w:sz="0" w:space="0" w:color="auto"/>
      </w:divBdr>
    </w:div>
    <w:div w:id="1779326736">
      <w:bodyDiv w:val="1"/>
      <w:marLeft w:val="0"/>
      <w:marRight w:val="0"/>
      <w:marTop w:val="0"/>
      <w:marBottom w:val="0"/>
      <w:divBdr>
        <w:top w:val="none" w:sz="0" w:space="0" w:color="auto"/>
        <w:left w:val="none" w:sz="0" w:space="0" w:color="auto"/>
        <w:bottom w:val="none" w:sz="0" w:space="0" w:color="auto"/>
        <w:right w:val="none" w:sz="0" w:space="0" w:color="auto"/>
      </w:divBdr>
    </w:div>
    <w:div w:id="1904831996">
      <w:bodyDiv w:val="1"/>
      <w:marLeft w:val="0"/>
      <w:marRight w:val="0"/>
      <w:marTop w:val="0"/>
      <w:marBottom w:val="0"/>
      <w:divBdr>
        <w:top w:val="none" w:sz="0" w:space="0" w:color="auto"/>
        <w:left w:val="none" w:sz="0" w:space="0" w:color="auto"/>
        <w:bottom w:val="none" w:sz="0" w:space="0" w:color="auto"/>
        <w:right w:val="none" w:sz="0" w:space="0" w:color="auto"/>
      </w:divBdr>
    </w:div>
    <w:div w:id="1953854171">
      <w:bodyDiv w:val="1"/>
      <w:marLeft w:val="0"/>
      <w:marRight w:val="0"/>
      <w:marTop w:val="0"/>
      <w:marBottom w:val="0"/>
      <w:divBdr>
        <w:top w:val="none" w:sz="0" w:space="0" w:color="auto"/>
        <w:left w:val="none" w:sz="0" w:space="0" w:color="auto"/>
        <w:bottom w:val="none" w:sz="0" w:space="0" w:color="auto"/>
        <w:right w:val="none" w:sz="0" w:space="0" w:color="auto"/>
      </w:divBdr>
    </w:div>
    <w:div w:id="2078939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3042</Words>
  <Characters>16428</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19432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dcterms:created xsi:type="dcterms:W3CDTF">2025-09-10T14:31:00Z</dcterms:created>
  <dcterms:modified xsi:type="dcterms:W3CDTF">2025-09-10T14:32:00Z</dcterms:modified>
</cp:coreProperties>
</file>