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806D63">
              <w:rPr>
                <w:b/>
                <w:sz w:val="32"/>
                <w:szCs w:val="32"/>
              </w:rPr>
              <w:t>2354</w:t>
            </w:r>
            <w:r w:rsidRPr="00DF55C3">
              <w:rPr>
                <w:b/>
                <w:sz w:val="32"/>
                <w:szCs w:val="32"/>
              </w:rPr>
              <w:t>/20</w:t>
            </w:r>
            <w:r w:rsidR="00C734E0">
              <w:rPr>
                <w:b/>
                <w:sz w:val="32"/>
                <w:szCs w:val="32"/>
              </w:rPr>
              <w:t>25</w:t>
            </w:r>
            <w:bookmarkStart w:id="0" w:name="_GoBack"/>
            <w:bookmarkEnd w:id="0"/>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6A3833">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806D63">
              <w:rPr>
                <w:sz w:val="24"/>
                <w:szCs w:val="24"/>
              </w:rPr>
              <w:t>08 de setembro</w:t>
            </w:r>
            <w:r w:rsidRPr="00DF55C3">
              <w:rPr>
                <w:sz w:val="24"/>
                <w:szCs w:val="24"/>
              </w:rPr>
              <w:t xml:space="preserve"> de 202</w:t>
            </w:r>
            <w:r w:rsidR="00806D63">
              <w:rPr>
                <w:sz w:val="24"/>
                <w:szCs w:val="24"/>
              </w:rPr>
              <w:t>5</w:t>
            </w:r>
            <w:r w:rsidR="00207AD9" w:rsidRPr="00DF55C3">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PROCESSO ADMINISTRATIVO</w:t>
            </w:r>
            <w:r w:rsidRPr="00DF55C3">
              <w:rPr>
                <w:b/>
                <w:sz w:val="24"/>
                <w:szCs w:val="24"/>
              </w:rPr>
              <w:t xml:space="preserve">: </w:t>
            </w:r>
            <w:r w:rsidR="00806D63">
              <w:rPr>
                <w:b/>
                <w:sz w:val="24"/>
                <w:szCs w:val="24"/>
              </w:rPr>
              <w:t>97511</w:t>
            </w:r>
            <w:r w:rsidR="00947F57" w:rsidRPr="00DF55C3">
              <w:rPr>
                <w:b/>
                <w:sz w:val="24"/>
                <w:szCs w:val="24"/>
              </w:rPr>
              <w:t>/202</w:t>
            </w:r>
            <w:r w:rsidR="002F2478" w:rsidRPr="00DF55C3">
              <w:rPr>
                <w:b/>
                <w:sz w:val="24"/>
                <w:szCs w:val="24"/>
              </w:rPr>
              <w:t>4</w:t>
            </w:r>
            <w:r w:rsidR="00806D63">
              <w:rPr>
                <w:b/>
                <w:sz w:val="24"/>
                <w:szCs w:val="24"/>
              </w:rPr>
              <w:t xml:space="preserve"> </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A562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806D63">
              <w:rPr>
                <w:b/>
                <w:sz w:val="24"/>
                <w:szCs w:val="24"/>
              </w:rPr>
              <w:t>11</w:t>
            </w:r>
            <w:r w:rsidRPr="00DF55C3">
              <w:rPr>
                <w:b/>
                <w:sz w:val="24"/>
                <w:szCs w:val="24"/>
              </w:rPr>
              <w:t>/</w:t>
            </w:r>
            <w:r w:rsidR="00806D63">
              <w:rPr>
                <w:b/>
                <w:sz w:val="24"/>
                <w:szCs w:val="24"/>
              </w:rPr>
              <w:t>09</w:t>
            </w:r>
            <w:r w:rsidRPr="00DF55C3">
              <w:rPr>
                <w:b/>
                <w:sz w:val="24"/>
                <w:szCs w:val="24"/>
              </w:rPr>
              <w:t>/202</w:t>
            </w:r>
            <w:r w:rsidR="00806D63">
              <w:rPr>
                <w:b/>
                <w:sz w:val="24"/>
                <w:szCs w:val="24"/>
              </w:rPr>
              <w:t>5</w:t>
            </w:r>
            <w:r w:rsidRPr="00DF55C3">
              <w:rPr>
                <w:b/>
                <w:sz w:val="24"/>
                <w:szCs w:val="24"/>
              </w:rPr>
              <w:t xml:space="preserve">, às </w:t>
            </w:r>
            <w:r w:rsidR="00806D63">
              <w:rPr>
                <w:b/>
                <w:sz w:val="24"/>
                <w:szCs w:val="24"/>
              </w:rPr>
              <w:t>12</w:t>
            </w:r>
            <w:r w:rsidRPr="00DF55C3">
              <w:rPr>
                <w:b/>
                <w:sz w:val="24"/>
                <w:szCs w:val="24"/>
              </w:rPr>
              <w:t>h</w:t>
            </w:r>
            <w:r w:rsidR="00207AD9" w:rsidRPr="00DF55C3">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DF55C3" w:rsidP="00947F57">
            <w:pPr>
              <w:spacing w:after="0" w:line="240" w:lineRule="auto"/>
              <w:jc w:val="center"/>
              <w:rPr>
                <w:rFonts w:eastAsiaTheme="minorEastAsia" w:cs="Times New Roman"/>
                <w:color w:val="000000"/>
                <w:sz w:val="24"/>
                <w:szCs w:val="24"/>
                <w:lang w:eastAsia="pt-BR"/>
              </w:rPr>
            </w:pPr>
            <w:r w:rsidRPr="00DF55C3">
              <w:rPr>
                <w:sz w:val="24"/>
                <w:szCs w:val="24"/>
              </w:rPr>
              <w:t>ronaldo.marcolino@sjc.sp.gov.br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47F57">
            <w:pPr>
              <w:spacing w:after="0" w:line="240" w:lineRule="auto"/>
              <w:jc w:val="both"/>
              <w:rPr>
                <w:rFonts w:cstheme="minorHAnsi"/>
                <w:sz w:val="24"/>
                <w:szCs w:val="24"/>
              </w:rPr>
            </w:pPr>
            <w:r w:rsidRPr="00DA562D">
              <w:rPr>
                <w:rFonts w:cstheme="minorHAnsi"/>
                <w:b/>
                <w:sz w:val="24"/>
                <w:szCs w:val="24"/>
              </w:rPr>
              <w:t>OBJETO</w:t>
            </w:r>
            <w:r w:rsidRPr="00DA562D">
              <w:rPr>
                <w:rFonts w:cstheme="minorHAnsi"/>
                <w:sz w:val="24"/>
                <w:szCs w:val="24"/>
              </w:rPr>
              <w:t xml:space="preserve">: </w:t>
            </w:r>
            <w:r w:rsidR="00806D63">
              <w:t>CONTRATAÇÃO DE EMPRESA ESPECIALIZADA EM PRESTAÇÃO DE SERVIÇO COM CAMINHÃO PIPA (ÁGUA POTÁVEL)</w:t>
            </w:r>
            <w:r w:rsidR="008C4053" w:rsidRPr="00DA562D">
              <w:rPr>
                <w:rFonts w:cstheme="minorHAnsi"/>
                <w:sz w:val="24"/>
                <w:szCs w:val="24"/>
              </w:rPr>
              <w:t>,</w:t>
            </w:r>
            <w:r w:rsidR="00207AD9" w:rsidRPr="00DA562D">
              <w:rPr>
                <w:rFonts w:cstheme="minorHAnsi"/>
                <w:sz w:val="24"/>
                <w:szCs w:val="24"/>
              </w:rPr>
              <w:t xml:space="preserve"> </w:t>
            </w:r>
            <w:r w:rsidR="00C772EC" w:rsidRPr="00DA562D">
              <w:rPr>
                <w:rFonts w:cstheme="minorHAnsi"/>
                <w:sz w:val="24"/>
                <w:szCs w:val="24"/>
                <w:lang w:eastAsia="pt-BR"/>
              </w:rPr>
              <w:t>CONFORME TERMO DE REFERÊNCIA</w:t>
            </w:r>
            <w:r w:rsidR="00C772EC" w:rsidRPr="00DA562D">
              <w:rPr>
                <w:rFonts w:cstheme="minorHAnsi"/>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806D63">
        <w:rPr>
          <w:b/>
          <w:sz w:val="24"/>
          <w:szCs w:val="24"/>
        </w:rPr>
        <w:t xml:space="preserve">° </w:t>
      </w:r>
      <w:r w:rsidR="00806D63" w:rsidRPr="00806D63">
        <w:rPr>
          <w:b/>
          <w:sz w:val="24"/>
          <w:szCs w:val="24"/>
        </w:rPr>
        <w:t>2354</w:t>
      </w:r>
      <w:r w:rsidRPr="00806D63">
        <w:rPr>
          <w:b/>
          <w:sz w:val="24"/>
          <w:szCs w:val="24"/>
        </w:rPr>
        <w:t>/202</w:t>
      </w:r>
      <w:r w:rsidR="00EB1BA2" w:rsidRPr="00806D63">
        <w:rPr>
          <w:b/>
          <w:sz w:val="24"/>
          <w:szCs w:val="24"/>
        </w:rPr>
        <w:t>4</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806D63">
        <w:rPr>
          <w:sz w:val="24"/>
          <w:szCs w:val="24"/>
        </w:rPr>
        <w:t>ronaldo</w:t>
      </w:r>
      <w:proofErr w:type="gramEnd"/>
      <w:r w:rsidR="00806D63">
        <w:rPr>
          <w:sz w:val="24"/>
          <w:szCs w:val="24"/>
        </w:rPr>
        <w:t>.marcolino</w:t>
      </w:r>
      <w:hyperlink r:id="rId9" w:history="1">
        <w:r w:rsidR="00D73595" w:rsidRPr="00806D63">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806D63" w:rsidRPr="00806D63">
        <w:rPr>
          <w:sz w:val="24"/>
          <w:szCs w:val="24"/>
        </w:rPr>
        <w:t>2354</w:t>
      </w:r>
      <w:r w:rsidR="0091744A" w:rsidRPr="00806D63">
        <w:rPr>
          <w:sz w:val="24"/>
          <w:szCs w:val="24"/>
        </w:rPr>
        <w:t>/202</w:t>
      </w:r>
      <w:r w:rsidR="00EB1BA2" w:rsidRPr="00806D63">
        <w:rPr>
          <w:sz w:val="24"/>
          <w:szCs w:val="24"/>
        </w:rPr>
        <w:t>4</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806D63">
        <w:rPr>
          <w:sz w:val="24"/>
          <w:szCs w:val="24"/>
        </w:rPr>
        <w:t>São José</w:t>
      </w:r>
      <w:r w:rsidR="00107ED5" w:rsidRPr="00806D63">
        <w:rPr>
          <w:sz w:val="24"/>
          <w:szCs w:val="24"/>
        </w:rPr>
        <w:t xml:space="preserve"> dos Campos</w:t>
      </w:r>
      <w:r w:rsidR="005E5111" w:rsidRPr="00806D63">
        <w:rPr>
          <w:sz w:val="24"/>
          <w:szCs w:val="24"/>
        </w:rPr>
        <w:t xml:space="preserve">, </w:t>
      </w:r>
      <w:r w:rsidR="001F2117" w:rsidRPr="00806D63">
        <w:rPr>
          <w:sz w:val="24"/>
          <w:szCs w:val="24"/>
        </w:rPr>
        <w:t>0</w:t>
      </w:r>
      <w:r w:rsidR="00806D63" w:rsidRPr="00806D63">
        <w:rPr>
          <w:sz w:val="24"/>
          <w:szCs w:val="24"/>
        </w:rPr>
        <w:t>8</w:t>
      </w:r>
      <w:r w:rsidR="005E5111" w:rsidRPr="00806D63">
        <w:rPr>
          <w:sz w:val="24"/>
          <w:szCs w:val="24"/>
        </w:rPr>
        <w:t xml:space="preserve"> de </w:t>
      </w:r>
      <w:r w:rsidR="00806D63" w:rsidRPr="00806D63">
        <w:rPr>
          <w:sz w:val="24"/>
          <w:szCs w:val="24"/>
        </w:rPr>
        <w:t>setembro</w:t>
      </w:r>
      <w:r w:rsidR="005E5111" w:rsidRPr="00806D63">
        <w:rPr>
          <w:sz w:val="24"/>
          <w:szCs w:val="24"/>
        </w:rPr>
        <w:t xml:space="preserve"> de 202</w:t>
      </w:r>
      <w:r w:rsidR="00806D63" w:rsidRPr="00806D63">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A45094" w:rsidTr="00805EDE">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2976"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64"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952"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40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418"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805EDE">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806D63" w:rsidP="00805EDE">
            <w:pPr>
              <w:pStyle w:val="CabealhoeRodap"/>
              <w:spacing w:after="0"/>
              <w:jc w:val="center"/>
              <w:rPr>
                <w:sz w:val="20"/>
                <w:szCs w:val="20"/>
                <w:lang w:eastAsia="pt-BR"/>
              </w:rPr>
            </w:pPr>
            <w:r>
              <w:t>68835</w:t>
            </w:r>
          </w:p>
        </w:tc>
        <w:tc>
          <w:tcPr>
            <w:tcW w:w="2976" w:type="dxa"/>
            <w:vAlign w:val="center"/>
            <w:hideMark/>
          </w:tcPr>
          <w:p w:rsidR="00806D63" w:rsidRDefault="00806D63" w:rsidP="00806D63">
            <w:pPr>
              <w:pStyle w:val="CabealhoeRodap"/>
              <w:spacing w:after="0"/>
              <w:jc w:val="center"/>
            </w:pPr>
            <w:r>
              <w:t xml:space="preserve">PRESTAÇÃO DE SERVIÇO COM CAMINHÃO PIPA (ÁGUA POTÁVEL); SENDO SERVIÇO DE CAMINHÃO COM CAPACIDADE PARA 8000 LITROS, TANQUE DE INOX, 50 METROS DE MANGUEIRA, APROXIMADAMENTE. </w:t>
            </w:r>
          </w:p>
          <w:p w:rsidR="00806D63" w:rsidRDefault="00806D63" w:rsidP="00806D63">
            <w:pPr>
              <w:pStyle w:val="CabealhoeRodap"/>
              <w:spacing w:after="0"/>
              <w:jc w:val="center"/>
            </w:pPr>
          </w:p>
          <w:p w:rsidR="008C4053" w:rsidRPr="00DA562D" w:rsidRDefault="00806D63" w:rsidP="00806D63">
            <w:pPr>
              <w:pStyle w:val="CabealhoeRodap"/>
              <w:spacing w:after="0"/>
              <w:jc w:val="center"/>
              <w:rPr>
                <w:rFonts w:cstheme="minorHAnsi"/>
                <w:sz w:val="20"/>
                <w:szCs w:val="20"/>
                <w:lang w:eastAsia="pt-BR"/>
              </w:rPr>
            </w:pPr>
            <w:r>
              <w:t xml:space="preserve">ENTREGA PARCELADA DE ACORDO COM A NECESSIDADE DA DIVISÃO DE ESTRUTURAS DE SAÚDE (DES). O PRAZO DE ATENDIMENTO DOS CHAMADOS DEVERÁ SER DE NO MAXIMO, 01 (UMA) HORA APÓS COMUNICAÇÃO VIA TELEFONE OU E-MAIL ENVIADO PELA DIVISÃO DE ESTRUTURAS DE SAÚDE (DES). OBS: POR SE TRATAR DE SERVICO PRIORITÁRIO, A EMPRESA DEVERÁ FORNECER TELEFONE, </w:t>
            </w:r>
            <w:proofErr w:type="gramStart"/>
            <w:r>
              <w:t>RADIO,</w:t>
            </w:r>
            <w:proofErr w:type="gramEnd"/>
            <w:r>
              <w:t xml:space="preserve"> EMAIL, PARA ATENDIMENTO 24 HORAS, INCLUSIVE À NOITE AOS SÁBADOS, DOMINGOS E </w:t>
            </w:r>
            <w:r>
              <w:lastRenderedPageBreak/>
              <w:t>FERIADOS. PARA ATENDIMENTO EM UBS(S), UPA(S) E SMS.</w:t>
            </w:r>
          </w:p>
        </w:tc>
        <w:tc>
          <w:tcPr>
            <w:tcW w:w="764" w:type="dxa"/>
            <w:noWrap/>
            <w:vAlign w:val="center"/>
          </w:tcPr>
          <w:p w:rsidR="008026F5" w:rsidRPr="00A45094" w:rsidRDefault="00806D63" w:rsidP="00805EDE">
            <w:pPr>
              <w:spacing w:after="0" w:line="240" w:lineRule="auto"/>
              <w:ind w:left="-142"/>
              <w:jc w:val="center"/>
              <w:rPr>
                <w:sz w:val="20"/>
                <w:szCs w:val="20"/>
                <w:lang w:eastAsia="pt-BR"/>
              </w:rPr>
            </w:pPr>
            <w:r>
              <w:rPr>
                <w:sz w:val="20"/>
                <w:szCs w:val="20"/>
                <w:lang w:eastAsia="pt-BR"/>
              </w:rPr>
              <w:lastRenderedPageBreak/>
              <w:t>VG</w:t>
            </w:r>
          </w:p>
        </w:tc>
        <w:tc>
          <w:tcPr>
            <w:tcW w:w="952" w:type="dxa"/>
            <w:noWrap/>
            <w:vAlign w:val="center"/>
          </w:tcPr>
          <w:p w:rsidR="008026F5" w:rsidRPr="00A45094" w:rsidRDefault="00806D63" w:rsidP="00805EDE">
            <w:pPr>
              <w:spacing w:after="0" w:line="240" w:lineRule="auto"/>
              <w:ind w:left="-142"/>
              <w:jc w:val="center"/>
              <w:rPr>
                <w:sz w:val="20"/>
                <w:szCs w:val="20"/>
                <w:lang w:eastAsia="pt-BR"/>
              </w:rPr>
            </w:pPr>
            <w:r>
              <w:rPr>
                <w:sz w:val="20"/>
                <w:szCs w:val="20"/>
                <w:lang w:eastAsia="pt-BR"/>
              </w:rPr>
              <w:t>30</w:t>
            </w:r>
          </w:p>
        </w:tc>
        <w:tc>
          <w:tcPr>
            <w:tcW w:w="1403" w:type="dxa"/>
            <w:vAlign w:val="center"/>
          </w:tcPr>
          <w:p w:rsidR="008026F5" w:rsidRPr="005273EC" w:rsidRDefault="002C4980" w:rsidP="00805EDE">
            <w:pPr>
              <w:spacing w:after="0"/>
              <w:rPr>
                <w:b/>
                <w:sz w:val="20"/>
                <w:szCs w:val="20"/>
                <w:lang w:eastAsia="pt-BR"/>
              </w:rPr>
            </w:pPr>
            <w:r>
              <w:rPr>
                <w:b/>
                <w:sz w:val="20"/>
                <w:szCs w:val="20"/>
                <w:lang w:eastAsia="pt-BR"/>
              </w:rPr>
              <w:t>R$</w:t>
            </w:r>
          </w:p>
        </w:tc>
        <w:tc>
          <w:tcPr>
            <w:tcW w:w="1417" w:type="dxa"/>
            <w:noWrap/>
            <w:vAlign w:val="center"/>
          </w:tcPr>
          <w:p w:rsidR="008026F5" w:rsidRPr="005273EC" w:rsidRDefault="002C4980" w:rsidP="00805EDE">
            <w:pPr>
              <w:spacing w:after="0"/>
              <w:rPr>
                <w:b/>
                <w:sz w:val="20"/>
                <w:szCs w:val="20"/>
                <w:lang w:eastAsia="pt-BR"/>
              </w:rPr>
            </w:pPr>
            <w:r>
              <w:rPr>
                <w:b/>
                <w:sz w:val="20"/>
                <w:szCs w:val="20"/>
                <w:lang w:eastAsia="pt-BR"/>
              </w:rPr>
              <w:t>R$</w:t>
            </w:r>
          </w:p>
        </w:tc>
        <w:tc>
          <w:tcPr>
            <w:tcW w:w="1418"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B21CB1" w:rsidRDefault="00B21CB1" w:rsidP="008026F5">
      <w:pPr>
        <w:spacing w:after="0" w:line="240" w:lineRule="auto"/>
        <w:ind w:left="-142"/>
        <w:jc w:val="both"/>
        <w:rPr>
          <w:rFonts w:eastAsiaTheme="minorEastAsia" w:cs="Times New Roman"/>
          <w:color w:val="000000"/>
          <w:sz w:val="20"/>
          <w:szCs w:val="20"/>
          <w:lang w:eastAsia="pt-BR"/>
        </w:rPr>
      </w:pPr>
    </w:p>
    <w:p w:rsidR="00C772EC" w:rsidRDefault="00C772EC" w:rsidP="008C4053">
      <w:pPr>
        <w:spacing w:after="0" w:line="240" w:lineRule="auto"/>
        <w:jc w:val="both"/>
        <w:rPr>
          <w:rFonts w:eastAsiaTheme="minorEastAsia" w:cs="Times New Roman"/>
          <w:color w:val="000000"/>
          <w:sz w:val="20"/>
          <w:szCs w:val="20"/>
          <w:lang w:eastAsia="pt-BR"/>
        </w:rPr>
      </w:pPr>
    </w:p>
    <w:p w:rsidR="008C4053" w:rsidRDefault="008C4053" w:rsidP="008C4053">
      <w:pPr>
        <w:spacing w:after="0" w:line="240" w:lineRule="auto"/>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34BEDFBA" wp14:editId="1999AF9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1F2117" w:rsidRDefault="001F2117" w:rsidP="008C4053">
      <w:pPr>
        <w:spacing w:after="0" w:line="240" w:lineRule="auto"/>
        <w:ind w:left="-142"/>
        <w:jc w:val="center"/>
        <w:rPr>
          <w:rFonts w:eastAsiaTheme="minorEastAsia" w:cs="Times New Roman"/>
          <w:b/>
          <w:color w:val="FF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lastRenderedPageBreak/>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806D63" w:rsidRPr="00806D63">
        <w:rPr>
          <w:rFonts w:cstheme="minorHAnsi"/>
          <w:b/>
          <w:sz w:val="24"/>
          <w:szCs w:val="24"/>
        </w:rPr>
        <w:t>2354</w:t>
      </w:r>
      <w:r w:rsidRPr="00806D63">
        <w:rPr>
          <w:rFonts w:cstheme="minorHAnsi"/>
          <w:b/>
          <w:sz w:val="24"/>
          <w:szCs w:val="24"/>
        </w:rPr>
        <w:t>/202</w:t>
      </w:r>
      <w:r w:rsidR="00C734E0">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806D63">
        <w:t>CONTRATAÇÃO DE EMPRESA ESPECIALIZADA EM PRESTAÇÃO DE SERVIÇO COM CAMINHÃO PIPA (ÁGUA POTÁVEL)</w:t>
      </w:r>
      <w:r w:rsidR="00C81374" w:rsidRPr="00DA562D">
        <w:rPr>
          <w:rFonts w:cstheme="minorHAnsi"/>
          <w:sz w:val="24"/>
          <w:szCs w:val="24"/>
        </w:rPr>
        <w:t xml:space="preserve">, </w:t>
      </w:r>
      <w:r w:rsidR="00C81374" w:rsidRPr="00DA562D">
        <w:rPr>
          <w:rFonts w:cstheme="minorHAnsi"/>
          <w:sz w:val="24"/>
          <w:szCs w:val="24"/>
          <w:lang w:eastAsia="pt-BR"/>
        </w:rPr>
        <w:t>CONFOR</w:t>
      </w:r>
      <w:r w:rsidR="00C81374" w:rsidRPr="00C81374">
        <w:rPr>
          <w:rFonts w:cstheme="minorHAnsi"/>
          <w:sz w:val="24"/>
          <w:szCs w:val="24"/>
          <w:lang w:eastAsia="pt-BR"/>
        </w:rPr>
        <w:t>ME TERMO DE REFERÊNCIA</w:t>
      </w:r>
      <w:r w:rsidRPr="00C772EC">
        <w:rPr>
          <w:rFonts w:cstheme="minorHAnsi"/>
          <w:b/>
          <w:sz w:val="24"/>
          <w:szCs w:val="24"/>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lastRenderedPageBreak/>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4980"/>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06D63"/>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34E0"/>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5C3"/>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1549165">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15292807">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745749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6770E-3641-456A-8B04-1E3C07A8F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9</Pages>
  <Words>2788</Words>
  <Characters>15056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27</cp:revision>
  <cp:lastPrinted>2023-12-14T17:10:00Z</cp:lastPrinted>
  <dcterms:created xsi:type="dcterms:W3CDTF">2024-01-08T20:51:00Z</dcterms:created>
  <dcterms:modified xsi:type="dcterms:W3CDTF">2025-09-08T15:05:00Z</dcterms:modified>
  <dc:language>pt-BR</dc:language>
</cp:coreProperties>
</file>