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F1436">
              <w:rPr>
                <w:b/>
                <w:sz w:val="32"/>
                <w:szCs w:val="32"/>
              </w:rPr>
              <w:t>2369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7F1436" w:rsidRPr="007F1436">
              <w:rPr>
                <w:rFonts w:asciiTheme="minorHAnsi" w:eastAsiaTheme="minorHAnsi" w:hAnsiTheme="minorHAnsi" w:cstheme="minorBidi"/>
                <w:bCs w:val="0"/>
                <w:sz w:val="24"/>
                <w:szCs w:val="24"/>
                <w:lang w:eastAsia="en-US"/>
              </w:rPr>
              <w:t>97809</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E5F94">
              <w:rPr>
                <w:b/>
                <w:sz w:val="24"/>
                <w:szCs w:val="24"/>
              </w:rPr>
              <w:t>6H</w:t>
            </w:r>
            <w:r w:rsidR="00182379">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7F1436">
              <w:t>AQUISIÇÃO DE BUCHA DE FIXAÇÃO, PARAFUSO, PORCA SEXTAVADA E PREGO</w:t>
            </w:r>
            <w:proofErr w:type="gramStart"/>
            <w:r w:rsidR="007F1436">
              <w:t>.</w:t>
            </w:r>
            <w:r w:rsidR="009C2B22">
              <w:t>,</w:t>
            </w:r>
            <w:proofErr w:type="gramEnd"/>
            <w:r w:rsidR="009C2B22">
              <w:t xml:space="preserve">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7F1436">
        <w:rPr>
          <w:b/>
          <w:sz w:val="24"/>
          <w:szCs w:val="24"/>
        </w:rPr>
        <w:t>2369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F1436">
        <w:rPr>
          <w:sz w:val="24"/>
          <w:szCs w:val="24"/>
        </w:rPr>
        <w:t>2369</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p>
        </w:tc>
        <w:tc>
          <w:tcPr>
            <w:tcW w:w="4011" w:type="dxa"/>
            <w:vAlign w:val="center"/>
          </w:tcPr>
          <w:p w:rsidR="0037705A" w:rsidRPr="00085B62" w:rsidRDefault="007F1436" w:rsidP="00767367">
            <w:pPr>
              <w:widowControl w:val="0"/>
              <w:spacing w:before="120" w:after="120" w:line="264" w:lineRule="auto"/>
              <w:ind w:right="-1"/>
              <w:jc w:val="both"/>
              <w:rPr>
                <w:sz w:val="16"/>
                <w:szCs w:val="16"/>
              </w:rPr>
            </w:pPr>
            <w:r>
              <w:t>PREGO COMUM DE CABEÇA CHATA - 17 X 21</w:t>
            </w:r>
          </w:p>
        </w:tc>
        <w:tc>
          <w:tcPr>
            <w:tcW w:w="651" w:type="dxa"/>
            <w:noWrap/>
            <w:vAlign w:val="center"/>
          </w:tcPr>
          <w:p w:rsidR="0037705A" w:rsidRDefault="007F1436" w:rsidP="00767367">
            <w:pPr>
              <w:widowControl w:val="0"/>
              <w:spacing w:before="120" w:after="120" w:line="264" w:lineRule="auto"/>
              <w:ind w:right="-1"/>
              <w:jc w:val="center"/>
              <w:rPr>
                <w:sz w:val="16"/>
                <w:szCs w:val="16"/>
              </w:rPr>
            </w:pPr>
            <w:r>
              <w:rPr>
                <w:sz w:val="16"/>
                <w:szCs w:val="16"/>
              </w:rPr>
              <w:t>KG</w:t>
            </w:r>
          </w:p>
        </w:tc>
        <w:tc>
          <w:tcPr>
            <w:tcW w:w="775" w:type="dxa"/>
            <w:noWrap/>
            <w:vAlign w:val="center"/>
          </w:tcPr>
          <w:p w:rsidR="0037705A" w:rsidRDefault="007F1436" w:rsidP="00767367">
            <w:pPr>
              <w:widowControl w:val="0"/>
              <w:spacing w:before="120" w:after="120" w:line="264" w:lineRule="auto"/>
              <w:ind w:right="-1"/>
              <w:jc w:val="center"/>
              <w:rPr>
                <w:sz w:val="16"/>
                <w:szCs w:val="16"/>
              </w:rPr>
            </w:pPr>
            <w:proofErr w:type="gramStart"/>
            <w:r>
              <w:rPr>
                <w:rFonts w:cs="Arial"/>
                <w:color w:val="000000"/>
                <w:sz w:val="16"/>
                <w:szCs w:val="16"/>
              </w:rPr>
              <w:t>3</w:t>
            </w:r>
            <w:proofErr w:type="gramEnd"/>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2</w:t>
            </w:r>
            <w:proofErr w:type="gramEnd"/>
          </w:p>
        </w:tc>
        <w:tc>
          <w:tcPr>
            <w:tcW w:w="921" w:type="dxa"/>
            <w:vAlign w:val="center"/>
          </w:tcPr>
          <w:p w:rsidR="00FC6C6F" w:rsidRDefault="00FC6C6F" w:rsidP="00767367">
            <w:pPr>
              <w:widowControl w:val="0"/>
              <w:spacing w:before="120" w:after="120" w:line="264" w:lineRule="auto"/>
              <w:ind w:right="-1"/>
              <w:jc w:val="center"/>
            </w:pPr>
          </w:p>
        </w:tc>
        <w:tc>
          <w:tcPr>
            <w:tcW w:w="4011" w:type="dxa"/>
            <w:vAlign w:val="center"/>
          </w:tcPr>
          <w:p w:rsidR="00FC6C6F" w:rsidRDefault="007F1436" w:rsidP="00767367">
            <w:pPr>
              <w:widowControl w:val="0"/>
              <w:spacing w:before="120" w:after="120" w:line="264" w:lineRule="auto"/>
              <w:ind w:right="-1"/>
              <w:jc w:val="both"/>
            </w:pPr>
            <w:r>
              <w:t>PREGO COMUM DE CABEÇA CHATA - 17 X 27</w:t>
            </w:r>
          </w:p>
        </w:tc>
        <w:tc>
          <w:tcPr>
            <w:tcW w:w="651" w:type="dxa"/>
            <w:noWrap/>
            <w:vAlign w:val="center"/>
          </w:tcPr>
          <w:p w:rsidR="00FC6C6F" w:rsidRDefault="007F1436" w:rsidP="00767367">
            <w:pPr>
              <w:widowControl w:val="0"/>
              <w:spacing w:before="120" w:after="120" w:line="264" w:lineRule="auto"/>
              <w:ind w:right="-1"/>
              <w:jc w:val="center"/>
              <w:rPr>
                <w:sz w:val="16"/>
                <w:szCs w:val="16"/>
              </w:rPr>
            </w:pPr>
            <w:r>
              <w:rPr>
                <w:sz w:val="16"/>
                <w:szCs w:val="16"/>
              </w:rPr>
              <w:t>KG</w:t>
            </w:r>
          </w:p>
        </w:tc>
        <w:tc>
          <w:tcPr>
            <w:tcW w:w="775" w:type="dxa"/>
            <w:noWrap/>
            <w:vAlign w:val="center"/>
          </w:tcPr>
          <w:p w:rsidR="00FC6C6F" w:rsidRDefault="007F1436" w:rsidP="00767367">
            <w:pPr>
              <w:widowControl w:val="0"/>
              <w:spacing w:before="120" w:after="120" w:line="264" w:lineRule="auto"/>
              <w:ind w:right="-1"/>
              <w:jc w:val="center"/>
              <w:rPr>
                <w:sz w:val="16"/>
                <w:szCs w:val="16"/>
              </w:rPr>
            </w:pPr>
            <w:proofErr w:type="gramStart"/>
            <w:r>
              <w:rPr>
                <w:sz w:val="16"/>
                <w:szCs w:val="16"/>
              </w:rPr>
              <w:t>2</w:t>
            </w:r>
            <w:proofErr w:type="gramEnd"/>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3</w:t>
            </w:r>
            <w:proofErr w:type="gramEnd"/>
          </w:p>
        </w:tc>
        <w:tc>
          <w:tcPr>
            <w:tcW w:w="921" w:type="dxa"/>
            <w:vAlign w:val="center"/>
          </w:tcPr>
          <w:p w:rsidR="009B241A" w:rsidRDefault="009B241A" w:rsidP="00767367">
            <w:pPr>
              <w:widowControl w:val="0"/>
              <w:spacing w:before="120" w:after="120" w:line="264" w:lineRule="auto"/>
              <w:ind w:right="-1"/>
              <w:jc w:val="center"/>
            </w:pPr>
          </w:p>
        </w:tc>
        <w:tc>
          <w:tcPr>
            <w:tcW w:w="4011" w:type="dxa"/>
            <w:vAlign w:val="center"/>
          </w:tcPr>
          <w:p w:rsidR="009B241A" w:rsidRDefault="007F1436" w:rsidP="00767367">
            <w:pPr>
              <w:widowControl w:val="0"/>
              <w:spacing w:before="120" w:after="120" w:line="264" w:lineRule="auto"/>
              <w:ind w:right="-1"/>
              <w:jc w:val="both"/>
            </w:pPr>
            <w:proofErr w:type="gramStart"/>
            <w:r>
              <w:t>PORCA SEXTAVADA DE AÇO DE 5/16"</w:t>
            </w:r>
            <w:proofErr w:type="gramEnd"/>
            <w:r>
              <w:t xml:space="preserve"> SENDO NO TAMANHO 4MM X 75 MM</w:t>
            </w:r>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7F1436" w:rsidP="00767367">
            <w:pPr>
              <w:widowControl w:val="0"/>
              <w:spacing w:before="120" w:after="120" w:line="264" w:lineRule="auto"/>
              <w:ind w:right="-1"/>
              <w:jc w:val="center"/>
              <w:rPr>
                <w:sz w:val="16"/>
                <w:szCs w:val="16"/>
              </w:rPr>
            </w:pPr>
            <w:r>
              <w:rPr>
                <w:sz w:val="16"/>
                <w:szCs w:val="16"/>
              </w:rPr>
              <w:t>50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4</w:t>
            </w:r>
            <w:proofErr w:type="gramEnd"/>
          </w:p>
        </w:tc>
        <w:tc>
          <w:tcPr>
            <w:tcW w:w="921" w:type="dxa"/>
            <w:vAlign w:val="center"/>
          </w:tcPr>
          <w:p w:rsidR="009B241A" w:rsidRDefault="009B241A" w:rsidP="00767367">
            <w:pPr>
              <w:widowControl w:val="0"/>
              <w:spacing w:before="120" w:after="120" w:line="264" w:lineRule="auto"/>
              <w:ind w:right="-1"/>
              <w:jc w:val="center"/>
            </w:pPr>
          </w:p>
        </w:tc>
        <w:tc>
          <w:tcPr>
            <w:tcW w:w="4011" w:type="dxa"/>
            <w:vAlign w:val="center"/>
          </w:tcPr>
          <w:p w:rsidR="009B241A" w:rsidRDefault="007F1436" w:rsidP="00767367">
            <w:pPr>
              <w:widowControl w:val="0"/>
              <w:spacing w:before="120" w:after="120" w:line="264" w:lineRule="auto"/>
              <w:ind w:right="-1"/>
              <w:jc w:val="both"/>
            </w:pPr>
            <w:proofErr w:type="gramStart"/>
            <w:r>
              <w:t>PORCA SEXTAVADA DE AÇO DE 1/4"</w:t>
            </w:r>
            <w:proofErr w:type="gramEnd"/>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7F1436" w:rsidP="00767367">
            <w:pPr>
              <w:widowControl w:val="0"/>
              <w:spacing w:before="120" w:after="120" w:line="264" w:lineRule="auto"/>
              <w:ind w:right="-1"/>
              <w:jc w:val="center"/>
              <w:rPr>
                <w:sz w:val="16"/>
                <w:szCs w:val="16"/>
              </w:rPr>
            </w:pPr>
            <w:r>
              <w:rPr>
                <w:sz w:val="16"/>
                <w:szCs w:val="16"/>
              </w:rPr>
              <w:t>50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5</w:t>
            </w:r>
            <w:proofErr w:type="gramEnd"/>
          </w:p>
        </w:tc>
        <w:tc>
          <w:tcPr>
            <w:tcW w:w="921" w:type="dxa"/>
            <w:vAlign w:val="center"/>
          </w:tcPr>
          <w:p w:rsidR="009B241A" w:rsidRDefault="009B241A" w:rsidP="00767367">
            <w:pPr>
              <w:widowControl w:val="0"/>
              <w:spacing w:before="120" w:after="120" w:line="264" w:lineRule="auto"/>
              <w:ind w:right="-1"/>
              <w:jc w:val="center"/>
            </w:pPr>
          </w:p>
        </w:tc>
        <w:tc>
          <w:tcPr>
            <w:tcW w:w="4011" w:type="dxa"/>
            <w:vAlign w:val="center"/>
          </w:tcPr>
          <w:p w:rsidR="009B241A" w:rsidRDefault="007F1436" w:rsidP="00767367">
            <w:pPr>
              <w:widowControl w:val="0"/>
              <w:spacing w:before="120" w:after="120" w:line="264" w:lineRule="auto"/>
              <w:ind w:right="-1"/>
              <w:jc w:val="both"/>
            </w:pPr>
            <w:r>
              <w:t>BUCHA DE FIXAÇÃO N° 06 - DE NYLON</w:t>
            </w:r>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7F1436" w:rsidP="00767367">
            <w:pPr>
              <w:widowControl w:val="0"/>
              <w:spacing w:before="120" w:after="120" w:line="264" w:lineRule="auto"/>
              <w:ind w:right="-1"/>
              <w:jc w:val="center"/>
              <w:rPr>
                <w:sz w:val="16"/>
                <w:szCs w:val="16"/>
              </w:rPr>
            </w:pPr>
            <w:r>
              <w:rPr>
                <w:sz w:val="16"/>
                <w:szCs w:val="16"/>
              </w:rPr>
              <w:t>500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6</w:t>
            </w:r>
            <w:proofErr w:type="gramEnd"/>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r>
              <w:t xml:space="preserve">PARAFUSO COM BUCHA PARA VASO SANITÁRIO </w:t>
            </w:r>
            <w:proofErr w:type="gramStart"/>
            <w:r>
              <w:t>10MM</w:t>
            </w:r>
            <w:proofErr w:type="gramEnd"/>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r>
              <w:rPr>
                <w:rFonts w:cs="Arial"/>
                <w:color w:val="000000"/>
                <w:sz w:val="16"/>
                <w:szCs w:val="16"/>
              </w:rPr>
              <w:t>30</w:t>
            </w:r>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7</w:t>
            </w:r>
            <w:proofErr w:type="gramEnd"/>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r>
              <w:t xml:space="preserve">PARAFUSO EM ACO BICROMATIZADO, CABEÇA CHATA - 3,5 X 16 MM - CABEÇA COM ENCAIXE PARA CHAVE PHILLIPS - CAIXA COM 500 </w:t>
            </w:r>
            <w:proofErr w:type="gramStart"/>
            <w:r>
              <w:t>UNIDADES</w:t>
            </w:r>
            <w:proofErr w:type="gramEnd"/>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CX</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3</w:t>
            </w:r>
            <w:proofErr w:type="gramEnd"/>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8</w:t>
            </w:r>
            <w:proofErr w:type="gramEnd"/>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proofErr w:type="gramStart"/>
            <w:r>
              <w:t>PARAFUSO AUTOBROCANTE, 1/4"</w:t>
            </w:r>
            <w:proofErr w:type="gramEnd"/>
            <w:r>
              <w:t xml:space="preserve"> X 1", COM CABEÇA SEXTAVADA FLANGEADA E ARRUELA DE EPDM - CAIXA COM 500 UNIDADES</w:t>
            </w:r>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CX</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1</w:t>
            </w:r>
            <w:proofErr w:type="gramEnd"/>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9</w:t>
            </w:r>
            <w:proofErr w:type="gramEnd"/>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r>
              <w:t xml:space="preserve">PARAFUSO EM AÇO BICROMATIZADO, CABEÇA CHATA </w:t>
            </w:r>
            <w:proofErr w:type="gramStart"/>
            <w:r>
              <w:t>PH ,</w:t>
            </w:r>
            <w:proofErr w:type="gramEnd"/>
            <w:r>
              <w:t xml:space="preserve"> 3,5 X 25 MM - CAIXA COM 500 UNIDADES</w:t>
            </w:r>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CX</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2</w:t>
            </w:r>
            <w:proofErr w:type="gramEnd"/>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r>
              <w:rPr>
                <w:rFonts w:cs="Arial"/>
                <w:color w:val="000000"/>
                <w:sz w:val="16"/>
                <w:szCs w:val="16"/>
              </w:rPr>
              <w:t>10</w:t>
            </w:r>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r>
              <w:t xml:space="preserve">PARAFUSO AUTOBROCANTE CABEÇA FLANGEADA PHILIPS PARA DRYWALL COM ACABAMENTO ZINCADO, 4,2X13 - CAIXA COM 100 </w:t>
            </w:r>
            <w:proofErr w:type="gramStart"/>
            <w:r>
              <w:t>UNIDADES</w:t>
            </w:r>
            <w:bookmarkStart w:id="0" w:name="_GoBack"/>
            <w:bookmarkEnd w:id="0"/>
            <w:proofErr w:type="gramEnd"/>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CX</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r>
              <w:rPr>
                <w:rFonts w:cs="Arial"/>
                <w:color w:val="000000"/>
                <w:sz w:val="16"/>
                <w:szCs w:val="16"/>
              </w:rPr>
              <w:t>10</w:t>
            </w:r>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r w:rsidR="007F1436" w:rsidRPr="00D2281D" w:rsidTr="003B6C53">
        <w:trPr>
          <w:trHeight w:val="642"/>
        </w:trPr>
        <w:tc>
          <w:tcPr>
            <w:tcW w:w="667" w:type="dxa"/>
            <w:vAlign w:val="center"/>
          </w:tcPr>
          <w:p w:rsidR="007F1436" w:rsidRDefault="007F1436" w:rsidP="00767367">
            <w:pPr>
              <w:widowControl w:val="0"/>
              <w:spacing w:before="120" w:after="120" w:line="264" w:lineRule="auto"/>
              <w:ind w:right="-1"/>
              <w:jc w:val="center"/>
              <w:rPr>
                <w:rFonts w:cs="Arial"/>
                <w:color w:val="000000"/>
                <w:sz w:val="16"/>
                <w:szCs w:val="16"/>
              </w:rPr>
            </w:pPr>
            <w:r>
              <w:rPr>
                <w:rFonts w:cs="Arial"/>
                <w:color w:val="000000"/>
                <w:sz w:val="16"/>
                <w:szCs w:val="16"/>
              </w:rPr>
              <w:t>11</w:t>
            </w:r>
          </w:p>
        </w:tc>
        <w:tc>
          <w:tcPr>
            <w:tcW w:w="921" w:type="dxa"/>
            <w:vAlign w:val="center"/>
          </w:tcPr>
          <w:p w:rsidR="007F1436" w:rsidRDefault="007F1436" w:rsidP="00767367">
            <w:pPr>
              <w:widowControl w:val="0"/>
              <w:spacing w:before="120" w:after="120" w:line="264" w:lineRule="auto"/>
              <w:ind w:right="-1"/>
              <w:jc w:val="center"/>
            </w:pPr>
          </w:p>
        </w:tc>
        <w:tc>
          <w:tcPr>
            <w:tcW w:w="4011" w:type="dxa"/>
            <w:vAlign w:val="center"/>
          </w:tcPr>
          <w:p w:rsidR="007F1436" w:rsidRDefault="007F1436" w:rsidP="00767367">
            <w:pPr>
              <w:widowControl w:val="0"/>
              <w:spacing w:before="120" w:after="120" w:line="264" w:lineRule="auto"/>
              <w:ind w:right="-1"/>
              <w:jc w:val="both"/>
            </w:pPr>
            <w:r>
              <w:t>PARAFUSO COM BUCHA PARA VASO SANITÁRIO DE 08 MM</w:t>
            </w:r>
          </w:p>
        </w:tc>
        <w:tc>
          <w:tcPr>
            <w:tcW w:w="651" w:type="dxa"/>
            <w:noWrap/>
            <w:vAlign w:val="center"/>
          </w:tcPr>
          <w:p w:rsidR="007F1436" w:rsidRDefault="007F1436"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7F1436" w:rsidRDefault="007F1436" w:rsidP="00767367">
            <w:pPr>
              <w:widowControl w:val="0"/>
              <w:spacing w:before="120" w:after="120" w:line="264" w:lineRule="auto"/>
              <w:ind w:right="-1"/>
              <w:jc w:val="center"/>
              <w:rPr>
                <w:rFonts w:cs="Arial"/>
                <w:color w:val="000000"/>
                <w:sz w:val="16"/>
                <w:szCs w:val="16"/>
              </w:rPr>
            </w:pPr>
            <w:r>
              <w:rPr>
                <w:rFonts w:cs="Arial"/>
                <w:color w:val="000000"/>
                <w:sz w:val="16"/>
                <w:szCs w:val="16"/>
              </w:rPr>
              <w:t>30</w:t>
            </w:r>
          </w:p>
        </w:tc>
        <w:tc>
          <w:tcPr>
            <w:tcW w:w="1053" w:type="dxa"/>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7F1436" w:rsidRPr="0060086D" w:rsidRDefault="007F1436"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7F1436" w:rsidRPr="00D2281D" w:rsidRDefault="007F1436"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1E0B9E5" wp14:editId="254825AA">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lastRenderedPageBreak/>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F1436">
        <w:rPr>
          <w:rFonts w:cstheme="minorHAnsi"/>
          <w:b/>
          <w:sz w:val="24"/>
          <w:szCs w:val="24"/>
        </w:rPr>
        <w:t>2369</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7F1436">
        <w:t>AQUISIÇÃO DE BUCHA DE FIXAÇÃO, PA</w:t>
      </w:r>
      <w:r w:rsidR="007F1436">
        <w:t>RAFUSO, PORCA SEXTAVADA E PREGO</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lastRenderedPageBreak/>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1436"/>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7038352">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37ECE-A205-41BB-A708-3FBE434F2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2840</Words>
  <Characters>15338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34</cp:revision>
  <cp:lastPrinted>2023-12-14T17:10:00Z</cp:lastPrinted>
  <dcterms:created xsi:type="dcterms:W3CDTF">2024-04-11T19:49:00Z</dcterms:created>
  <dcterms:modified xsi:type="dcterms:W3CDTF">2025-09-08T20:02:00Z</dcterms:modified>
  <dc:language>pt-BR</dc:language>
</cp:coreProperties>
</file>