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4F34F4">
              <w:rPr>
                <w:b/>
                <w:sz w:val="32"/>
                <w:szCs w:val="32"/>
              </w:rPr>
              <w:t>SO</w:t>
            </w:r>
            <w:r w:rsidR="009F1729">
              <w:rPr>
                <w:b/>
                <w:sz w:val="32"/>
                <w:szCs w:val="32"/>
              </w:rPr>
              <w:t xml:space="preserve"> DE DISPENSA DE LICITAÇÃO N°</w:t>
            </w:r>
            <w:r w:rsidR="00723B05">
              <w:rPr>
                <w:b/>
                <w:sz w:val="32"/>
                <w:szCs w:val="32"/>
              </w:rPr>
              <w:t xml:space="preserve"> </w:t>
            </w:r>
            <w:r w:rsidR="008F7200">
              <w:rPr>
                <w:b/>
                <w:sz w:val="32"/>
                <w:szCs w:val="32"/>
              </w:rPr>
              <w:t>2466</w:t>
            </w:r>
            <w:r w:rsidR="0012079B">
              <w:rPr>
                <w:b/>
                <w:sz w:val="32"/>
                <w:szCs w:val="32"/>
              </w:rPr>
              <w:t xml:space="preserve"> </w:t>
            </w:r>
            <w:r w:rsidRPr="002F2478">
              <w:rPr>
                <w:b/>
                <w:sz w:val="32"/>
                <w:szCs w:val="32"/>
              </w:rPr>
              <w:t>/20</w:t>
            </w:r>
            <w:r w:rsidR="00514FBC">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8F7200" w:rsidP="00D2281D">
            <w:pPr>
              <w:spacing w:after="0" w:line="240" w:lineRule="auto"/>
              <w:jc w:val="center"/>
              <w:rPr>
                <w:rFonts w:eastAsiaTheme="minorEastAsia" w:cs="Times New Roman"/>
                <w:b/>
                <w:color w:val="000000"/>
                <w:sz w:val="24"/>
                <w:szCs w:val="24"/>
                <w:lang w:eastAsia="pt-BR"/>
              </w:rPr>
            </w:pPr>
            <w:r>
              <w:rPr>
                <w:sz w:val="24"/>
                <w:szCs w:val="24"/>
              </w:rPr>
              <w:t>São José dos Campos, 17</w:t>
            </w:r>
            <w:r w:rsidR="004F34F4">
              <w:rPr>
                <w:sz w:val="24"/>
                <w:szCs w:val="24"/>
              </w:rPr>
              <w:t xml:space="preserve"> de Setembro</w:t>
            </w:r>
            <w:r w:rsidR="00204EFA">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8F7200">
              <w:rPr>
                <w:b/>
                <w:sz w:val="24"/>
                <w:szCs w:val="24"/>
              </w:rPr>
              <w:t>100254</w:t>
            </w:r>
            <w:r w:rsidR="00204EFA">
              <w:rPr>
                <w:b/>
                <w:sz w:val="24"/>
                <w:szCs w:val="24"/>
              </w:rPr>
              <w:t xml:space="preserve"> /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8F7200"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22</w:t>
            </w:r>
            <w:r w:rsidR="004F34F4">
              <w:rPr>
                <w:b/>
                <w:sz w:val="24"/>
                <w:szCs w:val="24"/>
              </w:rPr>
              <w:t>/09</w:t>
            </w:r>
            <w:r w:rsidR="00204EFA">
              <w:rPr>
                <w:b/>
                <w:sz w:val="24"/>
                <w:szCs w:val="24"/>
              </w:rPr>
              <w:t>/2025</w:t>
            </w:r>
            <w:r w:rsidR="0075643F" w:rsidRPr="00947F57">
              <w:rPr>
                <w:b/>
                <w:sz w:val="24"/>
                <w:szCs w:val="24"/>
              </w:rPr>
              <w:t xml:space="preserve">, às </w:t>
            </w:r>
            <w:r>
              <w:rPr>
                <w:b/>
                <w:sz w:val="24"/>
                <w:szCs w:val="24"/>
              </w:rPr>
              <w:t>10</w:t>
            </w:r>
            <w:r w:rsidR="004F34F4">
              <w:rPr>
                <w:b/>
                <w:sz w:val="24"/>
                <w:szCs w:val="24"/>
              </w:rPr>
              <w:t>H0</w:t>
            </w:r>
            <w:r w:rsidR="00B20F14">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12079B" w:rsidRDefault="00947F57" w:rsidP="00947F57">
            <w:pPr>
              <w:spacing w:after="0" w:line="240" w:lineRule="auto"/>
              <w:jc w:val="both"/>
            </w:pPr>
            <w:r w:rsidRPr="00947F57">
              <w:rPr>
                <w:b/>
                <w:sz w:val="24"/>
                <w:szCs w:val="24"/>
              </w:rPr>
              <w:t>OBJETO</w:t>
            </w:r>
            <w:r w:rsidRPr="00947F57">
              <w:rPr>
                <w:sz w:val="24"/>
                <w:szCs w:val="24"/>
              </w:rPr>
              <w:t>:</w:t>
            </w:r>
            <w:r w:rsidR="00F34642">
              <w:rPr>
                <w:sz w:val="24"/>
                <w:szCs w:val="24"/>
                <w:lang w:eastAsia="pt-BR"/>
              </w:rPr>
              <w:t xml:space="preserve"> </w:t>
            </w:r>
            <w:r w:rsidR="008F7200">
              <w:t>LEVODOPA 100 MG + BENSERAZIDA 25 MG - CAPSULAS GELATINOSAS COM MICROGRANULOS DE LIBERACAO PROLONGADA</w:t>
            </w:r>
          </w:p>
          <w:p w:rsidR="008F7200" w:rsidRDefault="008F7200" w:rsidP="00947F57">
            <w:pPr>
              <w:spacing w:after="0" w:line="240" w:lineRule="auto"/>
              <w:jc w:val="both"/>
            </w:pPr>
          </w:p>
          <w:p w:rsidR="008F7200" w:rsidRPr="00947F57" w:rsidRDefault="008F7200" w:rsidP="00947F57">
            <w:pPr>
              <w:spacing w:after="0" w:line="240" w:lineRule="auto"/>
              <w:jc w:val="both"/>
              <w:rPr>
                <w:rFonts w:eastAsiaTheme="minorEastAsia" w:cs="Times New Roman"/>
                <w:color w:val="000000"/>
                <w:sz w:val="24"/>
                <w:szCs w:val="24"/>
                <w:lang w:eastAsia="pt-BR"/>
              </w:rPr>
            </w:pPr>
          </w:p>
        </w:tc>
      </w:tr>
    </w:tbl>
    <w:p w:rsidR="00947F57" w:rsidRDefault="00947F57" w:rsidP="004E61F1">
      <w:pPr>
        <w:spacing w:after="0" w:line="240" w:lineRule="auto"/>
        <w:ind w:left="-142"/>
        <w:jc w:val="both"/>
        <w:rPr>
          <w:rFonts w:eastAsiaTheme="minorEastAsia" w:cs="Times New Roman"/>
          <w:color w:val="000000"/>
          <w:sz w:val="24"/>
          <w:szCs w:val="24"/>
          <w:lang w:eastAsia="pt-BR"/>
        </w:rPr>
      </w:pPr>
    </w:p>
    <w:p w:rsidR="003D0BF2" w:rsidRDefault="003D0BF2"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9477DB" w:rsidRDefault="009477DB" w:rsidP="004E61F1">
      <w:pPr>
        <w:spacing w:after="0" w:line="240" w:lineRule="auto"/>
        <w:ind w:left="-142"/>
        <w:jc w:val="both"/>
        <w:rPr>
          <w:rFonts w:eastAsiaTheme="minorEastAsia" w:cs="Times New Roman"/>
          <w:color w:val="000000"/>
          <w:sz w:val="24"/>
          <w:szCs w:val="24"/>
          <w:lang w:eastAsia="pt-BR"/>
        </w:rPr>
      </w:pPr>
    </w:p>
    <w:p w:rsidR="009477DB" w:rsidRDefault="009477DB" w:rsidP="004E61F1">
      <w:pPr>
        <w:spacing w:after="0" w:line="240" w:lineRule="auto"/>
        <w:ind w:left="-142"/>
        <w:jc w:val="both"/>
        <w:rPr>
          <w:rFonts w:eastAsiaTheme="minorEastAsia" w:cs="Times New Roman"/>
          <w:color w:val="000000"/>
          <w:sz w:val="24"/>
          <w:szCs w:val="24"/>
          <w:lang w:eastAsia="pt-BR"/>
        </w:rPr>
      </w:pPr>
    </w:p>
    <w:p w:rsidR="008F7200" w:rsidRDefault="008F7200" w:rsidP="004E61F1">
      <w:pPr>
        <w:spacing w:after="0" w:line="240" w:lineRule="auto"/>
        <w:ind w:left="-142"/>
        <w:jc w:val="both"/>
        <w:rPr>
          <w:rFonts w:eastAsiaTheme="minorEastAsia" w:cs="Times New Roman"/>
          <w:color w:val="000000"/>
          <w:sz w:val="24"/>
          <w:szCs w:val="24"/>
          <w:lang w:eastAsia="pt-BR"/>
        </w:rPr>
      </w:pPr>
    </w:p>
    <w:p w:rsidR="008F7200" w:rsidRDefault="008F7200" w:rsidP="004E61F1">
      <w:pPr>
        <w:spacing w:after="0" w:line="240" w:lineRule="auto"/>
        <w:ind w:left="-142"/>
        <w:jc w:val="both"/>
        <w:rPr>
          <w:rFonts w:eastAsiaTheme="minorEastAsia" w:cs="Times New Roman"/>
          <w:color w:val="000000"/>
          <w:sz w:val="24"/>
          <w:szCs w:val="24"/>
          <w:lang w:eastAsia="pt-BR"/>
        </w:rPr>
      </w:pPr>
    </w:p>
    <w:p w:rsidR="009477DB" w:rsidRDefault="009477DB" w:rsidP="004E61F1">
      <w:pPr>
        <w:spacing w:after="0" w:line="240" w:lineRule="auto"/>
        <w:ind w:left="-142"/>
        <w:jc w:val="both"/>
        <w:rPr>
          <w:rFonts w:eastAsiaTheme="minorEastAsia" w:cs="Times New Roman"/>
          <w:color w:val="000000"/>
          <w:sz w:val="24"/>
          <w:szCs w:val="24"/>
          <w:lang w:eastAsia="pt-BR"/>
        </w:rPr>
      </w:pPr>
    </w:p>
    <w:p w:rsidR="003D0BF2" w:rsidRPr="00947F57" w:rsidRDefault="003D0BF2"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8F7200">
        <w:rPr>
          <w:b/>
          <w:sz w:val="24"/>
          <w:szCs w:val="24"/>
        </w:rPr>
        <w:t>2466</w:t>
      </w:r>
      <w:r w:rsidR="00432705">
        <w:rPr>
          <w:b/>
          <w:sz w:val="24"/>
          <w:szCs w:val="24"/>
        </w:rPr>
        <w:t xml:space="preserve"> / 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06534E" w:rsidRDefault="0091744A" w:rsidP="0006534E">
      <w:pPr>
        <w:pStyle w:val="PargrafodaLista"/>
        <w:numPr>
          <w:ilvl w:val="1"/>
          <w:numId w:val="3"/>
        </w:numPr>
        <w:spacing w:after="0" w:line="240" w:lineRule="auto"/>
        <w:jc w:val="both"/>
        <w:rPr>
          <w:sz w:val="24"/>
          <w:szCs w:val="24"/>
        </w:rPr>
      </w:pPr>
      <w:r w:rsidRPr="0006534E">
        <w:rPr>
          <w:sz w:val="24"/>
          <w:szCs w:val="24"/>
        </w:rPr>
        <w:t>A proposta de preços deverá ser encaminhada via e-mail, para o endereço eletrônico:</w:t>
      </w:r>
      <w:r w:rsidR="00900E60" w:rsidRPr="0006534E">
        <w:rPr>
          <w:sz w:val="24"/>
          <w:szCs w:val="24"/>
        </w:rPr>
        <w:t xml:space="preserve"> </w:t>
      </w:r>
      <w:proofErr w:type="gramStart"/>
      <w:r w:rsidR="0012079B" w:rsidRPr="0006534E">
        <w:rPr>
          <w:sz w:val="24"/>
          <w:szCs w:val="24"/>
        </w:rPr>
        <w:t>andre</w:t>
      </w:r>
      <w:proofErr w:type="gramEnd"/>
      <w:r w:rsidR="0012079B" w:rsidRPr="0006534E">
        <w:rPr>
          <w:sz w:val="24"/>
          <w:szCs w:val="24"/>
        </w:rPr>
        <w:t>.hernandes</w:t>
      </w:r>
      <w:hyperlink r:id="rId9" w:history="1">
        <w:r w:rsidR="00D73595" w:rsidRPr="0006534E">
          <w:rPr>
            <w:sz w:val="24"/>
            <w:szCs w:val="24"/>
          </w:rPr>
          <w:t>@sjc.sp.gov.br</w:t>
        </w:r>
      </w:hyperlink>
      <w:r w:rsidR="00D73595" w:rsidRPr="0006534E">
        <w:rPr>
          <w:rStyle w:val="Hyperlink"/>
          <w:color w:val="000000" w:themeColor="text1"/>
          <w:sz w:val="24"/>
          <w:szCs w:val="24"/>
          <w:u w:val="none"/>
        </w:rPr>
        <w:t xml:space="preserve">, </w:t>
      </w:r>
      <w:r w:rsidRPr="0006534E">
        <w:rPr>
          <w:color w:val="000000" w:themeColor="text1"/>
          <w:sz w:val="24"/>
          <w:szCs w:val="24"/>
        </w:rPr>
        <w:t>f</w:t>
      </w:r>
      <w:r w:rsidRPr="0006534E">
        <w:rPr>
          <w:sz w:val="24"/>
          <w:szCs w:val="24"/>
        </w:rPr>
        <w:t>azendo referência no assunto do e-mai</w:t>
      </w:r>
      <w:r w:rsidR="0012079B" w:rsidRPr="0006534E">
        <w:rPr>
          <w:sz w:val="24"/>
          <w:szCs w:val="24"/>
        </w:rPr>
        <w:t xml:space="preserve">l </w:t>
      </w:r>
      <w:r w:rsidR="008F7200">
        <w:rPr>
          <w:sz w:val="24"/>
          <w:szCs w:val="24"/>
        </w:rPr>
        <w:t>a DISPENSA DE LICITAÇÃO N° 2466</w:t>
      </w:r>
      <w:r w:rsidR="00204EFA" w:rsidRPr="0006534E">
        <w:rPr>
          <w:sz w:val="24"/>
          <w:szCs w:val="24"/>
        </w:rPr>
        <w:t xml:space="preserve"> / 2025</w:t>
      </w:r>
      <w:r w:rsidRPr="0006534E">
        <w:rPr>
          <w:sz w:val="24"/>
          <w:szCs w:val="24"/>
        </w:rPr>
        <w:t>.</w:t>
      </w:r>
    </w:p>
    <w:p w:rsidR="00206683" w:rsidRDefault="00206683" w:rsidP="002631F7">
      <w:pPr>
        <w:spacing w:after="0" w:line="240" w:lineRule="auto"/>
        <w:jc w:val="both"/>
        <w:rPr>
          <w:b/>
          <w:sz w:val="24"/>
          <w:szCs w:val="24"/>
        </w:rPr>
      </w:pPr>
    </w:p>
    <w:p w:rsidR="008F7200" w:rsidRDefault="008F7200" w:rsidP="002631F7">
      <w:pPr>
        <w:spacing w:after="0" w:line="240" w:lineRule="auto"/>
        <w:jc w:val="both"/>
        <w:rPr>
          <w:b/>
          <w:sz w:val="24"/>
          <w:szCs w:val="24"/>
        </w:rPr>
      </w:pPr>
    </w:p>
    <w:p w:rsidR="008F7200" w:rsidRDefault="008F7200" w:rsidP="002631F7">
      <w:pPr>
        <w:spacing w:after="0" w:line="240" w:lineRule="auto"/>
        <w:jc w:val="both"/>
        <w:rPr>
          <w:b/>
          <w:sz w:val="24"/>
          <w:szCs w:val="24"/>
        </w:rPr>
      </w:pPr>
    </w:p>
    <w:p w:rsidR="008F7200" w:rsidRDefault="008F7200" w:rsidP="002631F7">
      <w:pPr>
        <w:spacing w:after="0" w:line="240" w:lineRule="auto"/>
        <w:jc w:val="both"/>
        <w:rPr>
          <w:b/>
          <w:sz w:val="24"/>
          <w:szCs w:val="24"/>
        </w:rPr>
      </w:pPr>
    </w:p>
    <w:p w:rsidR="008F7200" w:rsidRDefault="008F7200" w:rsidP="002631F7">
      <w:pPr>
        <w:spacing w:after="0" w:line="240" w:lineRule="auto"/>
        <w:jc w:val="both"/>
        <w:rPr>
          <w:b/>
          <w:sz w:val="24"/>
          <w:szCs w:val="24"/>
        </w:rPr>
      </w:pPr>
    </w:p>
    <w:p w:rsidR="008F7200" w:rsidRPr="00B54239" w:rsidRDefault="008F7200"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8F7200" w:rsidRDefault="008F7200" w:rsidP="00172D39">
      <w:pPr>
        <w:spacing w:after="0" w:line="240" w:lineRule="auto"/>
        <w:ind w:left="284"/>
        <w:jc w:val="both"/>
        <w:rPr>
          <w:sz w:val="24"/>
          <w:szCs w:val="24"/>
        </w:rPr>
      </w:pPr>
    </w:p>
    <w:p w:rsidR="00172D39" w:rsidRPr="00172D39" w:rsidRDefault="008F7200" w:rsidP="008F7200">
      <w:pPr>
        <w:spacing w:after="0" w:line="240" w:lineRule="auto"/>
        <w:jc w:val="both"/>
        <w:rPr>
          <w:sz w:val="24"/>
          <w:szCs w:val="24"/>
        </w:rPr>
      </w:pPr>
      <w:r>
        <w:rPr>
          <w:sz w:val="24"/>
          <w:szCs w:val="24"/>
        </w:rPr>
        <w:t xml:space="preserve">     </w:t>
      </w:r>
      <w:r w:rsidR="00172D39"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442114" w:rsidRDefault="00442114" w:rsidP="00172D39">
      <w:pPr>
        <w:spacing w:after="0" w:line="240" w:lineRule="auto"/>
        <w:ind w:left="284"/>
        <w:jc w:val="both"/>
        <w:rPr>
          <w:sz w:val="24"/>
          <w:szCs w:val="24"/>
        </w:rPr>
      </w:pPr>
    </w:p>
    <w:p w:rsidR="00442114" w:rsidRDefault="00442114" w:rsidP="00172D39">
      <w:pPr>
        <w:spacing w:after="0" w:line="240" w:lineRule="auto"/>
        <w:ind w:left="284"/>
        <w:jc w:val="both"/>
        <w:rPr>
          <w:sz w:val="24"/>
          <w:szCs w:val="24"/>
        </w:rPr>
      </w:pP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w:t>
      </w:r>
      <w:proofErr w:type="gramStart"/>
      <w:r w:rsidRPr="00172D39">
        <w:rPr>
          <w:sz w:val="24"/>
          <w:szCs w:val="24"/>
        </w:rPr>
        <w:t>do</w:t>
      </w:r>
      <w:proofErr w:type="gramEnd"/>
      <w:r w:rsidRPr="00172D39">
        <w:rPr>
          <w:sz w:val="24"/>
          <w:szCs w:val="24"/>
        </w:rPr>
        <w:t xml:space="preserve">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442114" w:rsidRPr="008F7200" w:rsidRDefault="00442114" w:rsidP="008F7200">
      <w:pPr>
        <w:spacing w:before="100" w:beforeAutospacing="1" w:after="0" w:line="240" w:lineRule="auto"/>
        <w:jc w:val="both"/>
        <w:rPr>
          <w:sz w:val="24"/>
          <w:szCs w:val="24"/>
        </w:rPr>
      </w:pPr>
    </w:p>
    <w:p w:rsidR="0012079B" w:rsidRPr="00442114" w:rsidRDefault="005E5111" w:rsidP="00442114">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8F7200">
        <w:rPr>
          <w:sz w:val="24"/>
          <w:szCs w:val="24"/>
        </w:rPr>
        <w:t>17</w:t>
      </w:r>
      <w:r w:rsidR="004F34F4">
        <w:rPr>
          <w:sz w:val="24"/>
          <w:szCs w:val="24"/>
        </w:rPr>
        <w:t xml:space="preserve"> de Setembro</w:t>
      </w:r>
      <w:r w:rsidR="00204EFA">
        <w:rPr>
          <w:sz w:val="24"/>
          <w:szCs w:val="24"/>
        </w:rPr>
        <w:t xml:space="preserve">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eastAsiaTheme="minorEastAsia" w:cs="Times New Roman"/>
          <w:color w:val="000000"/>
          <w:sz w:val="24"/>
          <w:szCs w:val="24"/>
          <w:lang w:eastAsia="pt-BR"/>
        </w:rPr>
      </w:pPr>
    </w:p>
    <w:p w:rsidR="00442114" w:rsidRDefault="00442114" w:rsidP="008026F5">
      <w:pPr>
        <w:spacing w:after="0" w:line="240" w:lineRule="auto"/>
        <w:jc w:val="center"/>
        <w:rPr>
          <w:rFonts w:cs="Times New Roman"/>
          <w:b/>
          <w:sz w:val="20"/>
          <w:szCs w:val="20"/>
        </w:rPr>
      </w:pPr>
    </w:p>
    <w:p w:rsidR="008F7200" w:rsidRDefault="008F7200" w:rsidP="008026F5">
      <w:pPr>
        <w:spacing w:after="0" w:line="240" w:lineRule="auto"/>
        <w:jc w:val="center"/>
        <w:rPr>
          <w:rFonts w:cs="Times New Roman"/>
          <w:b/>
          <w:sz w:val="20"/>
          <w:szCs w:val="20"/>
        </w:rPr>
      </w:pPr>
    </w:p>
    <w:p w:rsidR="008F7200" w:rsidRDefault="008F7200"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432705">
        <w:trPr>
          <w:trHeight w:val="1465"/>
        </w:trPr>
        <w:tc>
          <w:tcPr>
            <w:tcW w:w="667" w:type="dxa"/>
            <w:vAlign w:val="center"/>
          </w:tcPr>
          <w:p w:rsidR="00D2281D" w:rsidRPr="00204EFA" w:rsidRDefault="00D2281D" w:rsidP="003B6C53">
            <w:pPr>
              <w:pStyle w:val="CabealhoeRodap"/>
              <w:spacing w:after="0" w:line="240" w:lineRule="auto"/>
              <w:jc w:val="center"/>
              <w:rPr>
                <w:rFonts w:ascii="Arial" w:hAnsi="Arial" w:cs="Arial"/>
                <w:sz w:val="18"/>
                <w:szCs w:val="18"/>
                <w:lang w:eastAsia="pt-BR"/>
              </w:rPr>
            </w:pPr>
            <w:proofErr w:type="gramStart"/>
            <w:r w:rsidRPr="00204EFA">
              <w:rPr>
                <w:rFonts w:ascii="Arial" w:hAnsi="Arial" w:cs="Arial"/>
                <w:sz w:val="18"/>
                <w:szCs w:val="18"/>
                <w:lang w:eastAsia="pt-BR"/>
              </w:rPr>
              <w:t>1</w:t>
            </w:r>
            <w:proofErr w:type="gramEnd"/>
          </w:p>
        </w:tc>
        <w:tc>
          <w:tcPr>
            <w:tcW w:w="921" w:type="dxa"/>
            <w:vAlign w:val="center"/>
          </w:tcPr>
          <w:p w:rsidR="00D2281D" w:rsidRPr="00204EFA" w:rsidRDefault="008F7200" w:rsidP="00E95A67">
            <w:pPr>
              <w:widowControl w:val="0"/>
              <w:spacing w:before="120" w:after="120" w:line="264" w:lineRule="auto"/>
              <w:ind w:right="-1"/>
              <w:rPr>
                <w:rFonts w:ascii="Arial" w:hAnsi="Arial" w:cs="Arial"/>
                <w:bCs/>
                <w:sz w:val="18"/>
                <w:szCs w:val="18"/>
              </w:rPr>
            </w:pPr>
            <w:r>
              <w:rPr>
                <w:rFonts w:ascii="Arial" w:hAnsi="Arial" w:cs="Arial"/>
                <w:bCs/>
                <w:sz w:val="18"/>
                <w:szCs w:val="18"/>
              </w:rPr>
              <w:t xml:space="preserve"> 67538</w:t>
            </w:r>
          </w:p>
        </w:tc>
        <w:tc>
          <w:tcPr>
            <w:tcW w:w="4011" w:type="dxa"/>
            <w:vAlign w:val="center"/>
          </w:tcPr>
          <w:p w:rsidR="00B85184" w:rsidRDefault="008F7200" w:rsidP="009477DB">
            <w:pPr>
              <w:spacing w:after="0" w:line="240" w:lineRule="auto"/>
              <w:jc w:val="both"/>
              <w:rPr>
                <w:sz w:val="24"/>
                <w:szCs w:val="24"/>
                <w:lang w:eastAsia="pt-BR"/>
              </w:rPr>
            </w:pPr>
            <w:r>
              <w:t>LEVODOPA 100 MG + BENSERAZIDA 25 MG - CAPSULAS GELATINOSAS COM MICROGRANULOS DE LIBERACAO PROLONGADA</w:t>
            </w:r>
            <w:r>
              <w:t xml:space="preserve"> </w:t>
            </w:r>
          </w:p>
          <w:p w:rsidR="009477DB" w:rsidRPr="009C7796" w:rsidRDefault="009477DB" w:rsidP="009477DB">
            <w:pPr>
              <w:spacing w:after="0" w:line="240" w:lineRule="auto"/>
              <w:jc w:val="both"/>
              <w:rPr>
                <w:sz w:val="24"/>
                <w:szCs w:val="24"/>
              </w:rPr>
            </w:pPr>
            <w:r>
              <w:rPr>
                <w:sz w:val="24"/>
                <w:szCs w:val="24"/>
                <w:lang w:eastAsia="pt-BR"/>
              </w:rPr>
              <w:t>Medicamento deve ser entregue com 75% da sua validade total.</w:t>
            </w:r>
          </w:p>
        </w:tc>
        <w:tc>
          <w:tcPr>
            <w:tcW w:w="651" w:type="dxa"/>
            <w:noWrap/>
            <w:vAlign w:val="center"/>
          </w:tcPr>
          <w:p w:rsidR="00D2281D" w:rsidRPr="00204EFA" w:rsidRDefault="008F7200" w:rsidP="004F34F4">
            <w:pPr>
              <w:widowControl w:val="0"/>
              <w:spacing w:before="120" w:after="120" w:line="264" w:lineRule="auto"/>
              <w:ind w:right="-1"/>
              <w:rPr>
                <w:rFonts w:ascii="Arial" w:hAnsi="Arial" w:cs="Arial"/>
                <w:bCs/>
                <w:sz w:val="18"/>
                <w:szCs w:val="18"/>
              </w:rPr>
            </w:pPr>
            <w:r>
              <w:rPr>
                <w:rFonts w:ascii="Arial" w:hAnsi="Arial" w:cs="Arial"/>
                <w:bCs/>
                <w:sz w:val="18"/>
                <w:szCs w:val="18"/>
              </w:rPr>
              <w:t xml:space="preserve">  CA</w:t>
            </w:r>
          </w:p>
        </w:tc>
        <w:tc>
          <w:tcPr>
            <w:tcW w:w="775" w:type="dxa"/>
            <w:noWrap/>
            <w:vAlign w:val="center"/>
          </w:tcPr>
          <w:p w:rsidR="00D2281D" w:rsidRPr="00204EFA" w:rsidRDefault="008F7200"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8.010</w:t>
            </w:r>
          </w:p>
        </w:tc>
        <w:tc>
          <w:tcPr>
            <w:tcW w:w="1053" w:type="dxa"/>
            <w:vAlign w:val="center"/>
          </w:tcPr>
          <w:p w:rsidR="00D2281D" w:rsidRPr="00204EFA" w:rsidRDefault="00D2281D" w:rsidP="003B6C53">
            <w:pPr>
              <w:spacing w:after="0" w:line="240" w:lineRule="auto"/>
              <w:rPr>
                <w:rFonts w:ascii="Arial" w:hAnsi="Arial" w:cs="Arial"/>
                <w:sz w:val="18"/>
                <w:szCs w:val="18"/>
                <w:lang w:eastAsia="pt-BR"/>
              </w:rPr>
            </w:pPr>
          </w:p>
        </w:tc>
        <w:tc>
          <w:tcPr>
            <w:tcW w:w="1276" w:type="dxa"/>
            <w:noWrap/>
            <w:vAlign w:val="center"/>
          </w:tcPr>
          <w:p w:rsidR="00D2281D" w:rsidRPr="00204EFA" w:rsidRDefault="00D2281D" w:rsidP="003B6C53">
            <w:pPr>
              <w:spacing w:after="0" w:line="240" w:lineRule="auto"/>
              <w:rPr>
                <w:rFonts w:ascii="Arial" w:hAnsi="Arial" w:cs="Arial"/>
                <w:sz w:val="18"/>
                <w:szCs w:val="18"/>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9C7796" w:rsidRDefault="009C7796" w:rsidP="008026F5">
      <w:pPr>
        <w:spacing w:after="0" w:line="240" w:lineRule="auto"/>
        <w:rPr>
          <w:rFonts w:cs="Times New Roman"/>
          <w:sz w:val="20"/>
          <w:szCs w:val="20"/>
        </w:rPr>
      </w:pPr>
    </w:p>
    <w:p w:rsidR="00467577" w:rsidRDefault="008026F5" w:rsidP="00E52856">
      <w:pPr>
        <w:spacing w:after="0" w:line="240" w:lineRule="auto"/>
        <w:rPr>
          <w:rFonts w:cs="Times New Roman"/>
          <w:sz w:val="20"/>
          <w:szCs w:val="20"/>
        </w:rPr>
      </w:pPr>
      <w:r>
        <w:rPr>
          <w:rFonts w:cs="Times New Roman"/>
          <w:sz w:val="20"/>
          <w:szCs w:val="20"/>
        </w:rPr>
        <w:t>Assinatura</w:t>
      </w:r>
    </w:p>
    <w:p w:rsidR="009C7796" w:rsidRDefault="009C7796" w:rsidP="00E52856">
      <w:pPr>
        <w:spacing w:after="0" w:line="240" w:lineRule="auto"/>
        <w:rPr>
          <w:rFonts w:cs="Times New Roman"/>
          <w:sz w:val="20"/>
          <w:szCs w:val="20"/>
        </w:rPr>
      </w:pP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p>
    <w:p w:rsidR="00442114" w:rsidRDefault="00442114" w:rsidP="009C7796">
      <w:pPr>
        <w:spacing w:after="0" w:line="240" w:lineRule="auto"/>
        <w:jc w:val="center"/>
        <w:rPr>
          <w:rFonts w:cs="Times New Roman"/>
          <w:b/>
          <w:sz w:val="20"/>
          <w:szCs w:val="20"/>
        </w:rPr>
      </w:pPr>
    </w:p>
    <w:p w:rsidR="00442114" w:rsidRDefault="00442114"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color w:val="FF0000"/>
          <w:sz w:val="20"/>
          <w:szCs w:val="20"/>
        </w:rPr>
      </w:pPr>
    </w:p>
    <w:p w:rsidR="009C7796" w:rsidRPr="005D0152" w:rsidRDefault="009C7796" w:rsidP="009C7796">
      <w:pPr>
        <w:spacing w:after="0" w:line="240" w:lineRule="auto"/>
        <w:jc w:val="center"/>
        <w:rPr>
          <w:rFonts w:cs="Times New Roman"/>
          <w:b/>
          <w:color w:val="FF0000"/>
          <w:sz w:val="20"/>
          <w:szCs w:val="20"/>
        </w:rPr>
      </w:pPr>
      <w:r>
        <w:rPr>
          <w:rFonts w:cs="Times New Roman"/>
          <w:b/>
          <w:color w:val="FF0000"/>
          <w:sz w:val="20"/>
          <w:szCs w:val="20"/>
        </w:rPr>
        <w:t>(</w:t>
      </w:r>
      <w:r w:rsidRPr="005D0152">
        <w:rPr>
          <w:rFonts w:cs="Times New Roman"/>
          <w:b/>
          <w:color w:val="FF0000"/>
          <w:sz w:val="20"/>
          <w:szCs w:val="20"/>
        </w:rPr>
        <w:t>SOMENTE PARA A EMPRESA VENCEDORA</w:t>
      </w:r>
      <w:r>
        <w:rPr>
          <w:rFonts w:cs="Times New Roman"/>
          <w:b/>
          <w:color w:val="FF0000"/>
          <w:sz w:val="20"/>
          <w:szCs w:val="20"/>
        </w:rPr>
        <w:t>)</w:t>
      </w: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r w:rsidRPr="008026F5">
        <w:rPr>
          <w:rFonts w:cs="Times New Roman"/>
          <w:b/>
          <w:sz w:val="20"/>
          <w:szCs w:val="20"/>
        </w:rPr>
        <w:t>ANEXO I</w:t>
      </w:r>
      <w:r>
        <w:rPr>
          <w:rFonts w:cs="Times New Roman"/>
          <w:b/>
          <w:sz w:val="20"/>
          <w:szCs w:val="20"/>
        </w:rPr>
        <w:t>II – DOCUMENTOS DE REGULARIDADE</w:t>
      </w:r>
    </w:p>
    <w:p w:rsidR="009C7796" w:rsidRDefault="009C7796" w:rsidP="009C7796">
      <w:pPr>
        <w:spacing w:after="0" w:line="240" w:lineRule="auto"/>
        <w:jc w:val="center"/>
        <w:rPr>
          <w:rFonts w:cs="Times New Roman"/>
          <w:b/>
          <w:sz w:val="20"/>
          <w:szCs w:val="20"/>
        </w:rPr>
      </w:pPr>
    </w:p>
    <w:p w:rsidR="009C7796" w:rsidRPr="00D25F1D" w:rsidRDefault="009C7796" w:rsidP="009C7796">
      <w:pPr>
        <w:pStyle w:val="PargrafodaLista"/>
        <w:numPr>
          <w:ilvl w:val="0"/>
          <w:numId w:val="6"/>
        </w:numPr>
        <w:jc w:val="both"/>
        <w:rPr>
          <w:sz w:val="24"/>
          <w:szCs w:val="24"/>
        </w:rPr>
      </w:pPr>
      <w:r>
        <w:rPr>
          <w:sz w:val="24"/>
          <w:szCs w:val="24"/>
        </w:rPr>
        <w:t>Para fins de comprovação de regularidade</w:t>
      </w:r>
      <w:r w:rsidRPr="00D25F1D">
        <w:rPr>
          <w:sz w:val="24"/>
          <w:szCs w:val="24"/>
        </w:rPr>
        <w:t xml:space="preserve"> serão exigidos os seguintes documentos:</w:t>
      </w:r>
    </w:p>
    <w:p w:rsidR="009C7796" w:rsidRPr="002C2DF1" w:rsidRDefault="009C7796" w:rsidP="009C7796">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9C7796" w:rsidRDefault="009C7796" w:rsidP="009C7796">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9C7796" w:rsidRPr="0026558F" w:rsidRDefault="009C7796" w:rsidP="009C7796">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Pr>
          <w:rFonts w:eastAsia="Times New Roman" w:cstheme="minorHAnsi"/>
          <w:color w:val="222222"/>
          <w:sz w:val="24"/>
          <w:szCs w:val="24"/>
          <w:lang w:eastAsia="pt-BR"/>
        </w:rPr>
        <w:t xml:space="preserve">Comprovante de </w:t>
      </w:r>
      <w:r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Arial"/>
          <w:sz w:val="24"/>
          <w:szCs w:val="24"/>
        </w:rPr>
        <w:t>;</w:t>
      </w:r>
    </w:p>
    <w:p w:rsidR="009C7796" w:rsidRDefault="009C7796" w:rsidP="009C7796">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9C7796" w:rsidRPr="002C2DF1" w:rsidRDefault="009C7796" w:rsidP="009C7796">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9C7796" w:rsidRDefault="009C7796" w:rsidP="009C7796">
      <w:pPr>
        <w:jc w:val="both"/>
        <w:rPr>
          <w:sz w:val="24"/>
          <w:szCs w:val="24"/>
        </w:rPr>
      </w:pPr>
      <w:r w:rsidRPr="002C2DF1">
        <w:rPr>
          <w:sz w:val="24"/>
          <w:szCs w:val="24"/>
        </w:rPr>
        <w:t>V</w:t>
      </w:r>
      <w:r>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9C7796" w:rsidRPr="00D25F1D" w:rsidRDefault="009C7796" w:rsidP="009C7796">
      <w:pPr>
        <w:jc w:val="both"/>
        <w:rPr>
          <w:sz w:val="24"/>
          <w:szCs w:val="24"/>
        </w:rPr>
      </w:pPr>
      <w:r>
        <w:rPr>
          <w:sz w:val="24"/>
          <w:szCs w:val="24"/>
        </w:rPr>
        <w:t>VII – O cumprimento do disposto no inciso XXXIII do art. 7º da Constituição Federal.</w:t>
      </w: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36659D" w:rsidRDefault="0036659D" w:rsidP="009C7796">
      <w:pPr>
        <w:spacing w:after="0" w:line="240" w:lineRule="auto"/>
        <w:ind w:left="-142"/>
        <w:jc w:val="both"/>
        <w:rPr>
          <w:rFonts w:eastAsiaTheme="minorEastAsia" w:cs="Times New Roman"/>
          <w:color w:val="000000"/>
          <w:sz w:val="20"/>
          <w:szCs w:val="20"/>
          <w:lang w:eastAsia="pt-BR"/>
        </w:rPr>
      </w:pPr>
    </w:p>
    <w:p w:rsidR="0036659D" w:rsidRDefault="0036659D"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442114">
      <w:pPr>
        <w:spacing w:after="0" w:line="240" w:lineRule="auto"/>
        <w:jc w:val="both"/>
        <w:rPr>
          <w:rFonts w:eastAsiaTheme="minorEastAsia" w:cs="Times New Roman"/>
          <w:color w:val="000000"/>
          <w:sz w:val="20"/>
          <w:szCs w:val="20"/>
          <w:lang w:eastAsia="pt-BR"/>
        </w:rPr>
      </w:pPr>
    </w:p>
    <w:p w:rsidR="009C7796" w:rsidRDefault="009C7796" w:rsidP="009C7796">
      <w:pPr>
        <w:spacing w:after="0" w:line="240" w:lineRule="auto"/>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Pr="0044408A" w:rsidRDefault="009C7796" w:rsidP="009C7796">
      <w:pPr>
        <w:spacing w:after="0" w:line="240" w:lineRule="auto"/>
        <w:jc w:val="center"/>
        <w:rPr>
          <w:rFonts w:cstheme="minorHAnsi"/>
          <w:sz w:val="24"/>
          <w:szCs w:val="24"/>
        </w:rPr>
      </w:pPr>
      <w:r>
        <w:rPr>
          <w:rFonts w:cstheme="minorHAnsi"/>
          <w:b/>
          <w:sz w:val="24"/>
          <w:szCs w:val="24"/>
        </w:rPr>
        <w:t>ANEXO III</w:t>
      </w:r>
    </w:p>
    <w:p w:rsidR="009C7796" w:rsidRPr="0044408A" w:rsidRDefault="009C7796" w:rsidP="009C7796">
      <w:pPr>
        <w:spacing w:after="0" w:line="240" w:lineRule="auto"/>
        <w:rPr>
          <w:rFonts w:cstheme="minorHAnsi"/>
          <w:sz w:val="24"/>
          <w:szCs w:val="24"/>
        </w:rPr>
      </w:pPr>
      <w:r w:rsidRPr="0044408A">
        <w:rPr>
          <w:rFonts w:cstheme="minorHAnsi"/>
          <w:sz w:val="24"/>
          <w:szCs w:val="24"/>
        </w:rPr>
        <w:t>À</w:t>
      </w:r>
    </w:p>
    <w:p w:rsidR="009C7796" w:rsidRPr="0044408A" w:rsidRDefault="009C7796" w:rsidP="009C7796">
      <w:pPr>
        <w:spacing w:after="0" w:line="240" w:lineRule="auto"/>
        <w:rPr>
          <w:rFonts w:cstheme="minorHAnsi"/>
          <w:sz w:val="24"/>
          <w:szCs w:val="24"/>
        </w:rPr>
      </w:pPr>
      <w:r w:rsidRPr="0044408A">
        <w:rPr>
          <w:rFonts w:cstheme="minorHAnsi"/>
          <w:sz w:val="24"/>
          <w:szCs w:val="24"/>
        </w:rPr>
        <w:t>PREFEITURA DE SÃO JOSÉ DOS CAMPOS</w:t>
      </w:r>
    </w:p>
    <w:p w:rsidR="009C7796" w:rsidRPr="0044408A" w:rsidRDefault="009C7796" w:rsidP="009C7796">
      <w:pPr>
        <w:spacing w:after="0" w:line="240" w:lineRule="auto"/>
        <w:jc w:val="center"/>
        <w:rPr>
          <w:rFonts w:cstheme="minorHAnsi"/>
          <w:sz w:val="24"/>
          <w:szCs w:val="24"/>
        </w:rPr>
      </w:pPr>
    </w:p>
    <w:p w:rsidR="009C7796" w:rsidRPr="00BB055E" w:rsidRDefault="009C7796" w:rsidP="009C7796">
      <w:pPr>
        <w:spacing w:after="0" w:line="240" w:lineRule="auto"/>
        <w:rPr>
          <w:rFonts w:cstheme="minorHAnsi"/>
          <w:sz w:val="24"/>
          <w:szCs w:val="24"/>
        </w:rPr>
      </w:pPr>
      <w:r w:rsidRPr="0044408A">
        <w:rPr>
          <w:rFonts w:cstheme="minorHAnsi"/>
          <w:b/>
          <w:sz w:val="24"/>
          <w:szCs w:val="24"/>
        </w:rPr>
        <w:t xml:space="preserve">REF.: </w:t>
      </w:r>
      <w:r w:rsidR="008F7200">
        <w:rPr>
          <w:rFonts w:cstheme="minorHAnsi"/>
          <w:b/>
          <w:sz w:val="24"/>
          <w:szCs w:val="24"/>
        </w:rPr>
        <w:t>Dispensa Nº 2466</w:t>
      </w:r>
      <w:r>
        <w:rPr>
          <w:rFonts w:cstheme="minorHAnsi"/>
          <w:b/>
          <w:sz w:val="24"/>
          <w:szCs w:val="24"/>
        </w:rPr>
        <w:t xml:space="preserve"> </w:t>
      </w:r>
      <w:r w:rsidRPr="00BB055E">
        <w:rPr>
          <w:rFonts w:cstheme="minorHAnsi"/>
          <w:b/>
          <w:sz w:val="24"/>
          <w:szCs w:val="24"/>
        </w:rPr>
        <w:t>/</w:t>
      </w:r>
      <w:r>
        <w:rPr>
          <w:rFonts w:cstheme="minorHAnsi"/>
          <w:b/>
          <w:sz w:val="24"/>
          <w:szCs w:val="24"/>
        </w:rPr>
        <w:t xml:space="preserve"> </w:t>
      </w:r>
      <w:r w:rsidRPr="00BB055E">
        <w:rPr>
          <w:rFonts w:cstheme="minorHAnsi"/>
          <w:b/>
          <w:sz w:val="24"/>
          <w:szCs w:val="24"/>
        </w:rPr>
        <w:t>2025</w:t>
      </w:r>
    </w:p>
    <w:p w:rsidR="009C7796" w:rsidRPr="00E437E6" w:rsidRDefault="009C7796" w:rsidP="009C7796">
      <w:pPr>
        <w:spacing w:after="0" w:line="240" w:lineRule="auto"/>
        <w:rPr>
          <w:rFonts w:cstheme="minorHAnsi"/>
          <w:sz w:val="24"/>
          <w:szCs w:val="24"/>
          <w:highlight w:val="yellow"/>
        </w:rPr>
      </w:pPr>
    </w:p>
    <w:p w:rsidR="00B85184" w:rsidRDefault="009C7796" w:rsidP="004F34F4">
      <w:pPr>
        <w:spacing w:after="0" w:line="240" w:lineRule="auto"/>
        <w:jc w:val="both"/>
        <w:rPr>
          <w:sz w:val="24"/>
          <w:szCs w:val="24"/>
          <w:lang w:eastAsia="pt-BR"/>
        </w:rPr>
      </w:pPr>
      <w:r w:rsidRPr="00BB055E">
        <w:rPr>
          <w:rFonts w:cstheme="minorHAnsi"/>
          <w:b/>
          <w:sz w:val="24"/>
          <w:szCs w:val="24"/>
        </w:rPr>
        <w:t xml:space="preserve">OBJETO: </w:t>
      </w:r>
      <w:r w:rsidR="008F7200">
        <w:t>LEVODOPA 100 MG + BENSERAZIDA 25 MG - CAPSULAS GELATINOSAS COM MICROGRANULOS DE LIBERACAO PROLONGADA</w:t>
      </w:r>
    </w:p>
    <w:p w:rsidR="004F34F4" w:rsidRDefault="009477DB" w:rsidP="004F34F4">
      <w:pPr>
        <w:spacing w:after="0" w:line="240" w:lineRule="auto"/>
        <w:jc w:val="both"/>
        <w:rPr>
          <w:sz w:val="24"/>
          <w:szCs w:val="24"/>
          <w:lang w:eastAsia="pt-BR"/>
        </w:rPr>
      </w:pPr>
      <w:r>
        <w:rPr>
          <w:sz w:val="24"/>
          <w:szCs w:val="24"/>
          <w:lang w:eastAsia="pt-BR"/>
        </w:rPr>
        <w:t>Medicamento deve ser entregue com 75% da sua validade total.</w:t>
      </w:r>
    </w:p>
    <w:p w:rsidR="009477DB" w:rsidRPr="0044408A" w:rsidRDefault="009477DB" w:rsidP="004F34F4">
      <w:pPr>
        <w:spacing w:after="0" w:line="240" w:lineRule="auto"/>
        <w:jc w:val="both"/>
        <w:rPr>
          <w:rFonts w:cstheme="minorHAnsi"/>
          <w:bCs/>
          <w:sz w:val="24"/>
          <w:szCs w:val="24"/>
        </w:rPr>
      </w:pPr>
    </w:p>
    <w:p w:rsidR="009C7796" w:rsidRDefault="009C7796" w:rsidP="009C7796">
      <w:pPr>
        <w:spacing w:after="0" w:line="240" w:lineRule="auto"/>
        <w:jc w:val="center"/>
        <w:rPr>
          <w:rFonts w:cstheme="minorHAnsi"/>
          <w:b/>
          <w:sz w:val="24"/>
          <w:szCs w:val="24"/>
        </w:rPr>
      </w:pPr>
      <w:r w:rsidRPr="0044408A">
        <w:rPr>
          <w:rFonts w:cstheme="minorHAnsi"/>
          <w:b/>
          <w:sz w:val="24"/>
          <w:szCs w:val="24"/>
        </w:rPr>
        <w:t>D E C L A R A Ç Ã O</w:t>
      </w:r>
    </w:p>
    <w:p w:rsidR="009C7796" w:rsidRPr="00A72587" w:rsidRDefault="009C7796" w:rsidP="009C7796">
      <w:pPr>
        <w:spacing w:after="0" w:line="240" w:lineRule="auto"/>
        <w:jc w:val="center"/>
        <w:rPr>
          <w:rFonts w:cstheme="minorHAnsi"/>
          <w:b/>
          <w:sz w:val="24"/>
          <w:szCs w:val="24"/>
        </w:rPr>
      </w:pPr>
    </w:p>
    <w:p w:rsidR="009C7796" w:rsidRPr="00A72587" w:rsidRDefault="009C7796" w:rsidP="009C7796">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9C7796" w:rsidRPr="00A72587" w:rsidRDefault="009C7796" w:rsidP="009C7796">
      <w:pPr>
        <w:spacing w:after="0" w:line="240" w:lineRule="auto"/>
        <w:rPr>
          <w:rFonts w:cstheme="minorHAnsi"/>
          <w:b/>
          <w:sz w:val="24"/>
          <w:szCs w:val="24"/>
        </w:rPr>
      </w:pPr>
    </w:p>
    <w:p w:rsidR="009C7796" w:rsidRPr="0044408A" w:rsidRDefault="009C7796" w:rsidP="009C7796">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9C7796" w:rsidRPr="0044408A" w:rsidRDefault="009C7796" w:rsidP="009C7796">
      <w:pPr>
        <w:spacing w:after="0" w:line="240" w:lineRule="auto"/>
        <w:jc w:val="both"/>
        <w:rPr>
          <w:rFonts w:cstheme="minorHAnsi"/>
          <w:sz w:val="24"/>
          <w:szCs w:val="24"/>
        </w:rPr>
      </w:pPr>
    </w:p>
    <w:p w:rsidR="009C7796" w:rsidRPr="0044408A" w:rsidRDefault="009C7796" w:rsidP="009C779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C7796" w:rsidRPr="0044408A" w:rsidRDefault="009C7796" w:rsidP="009C7796">
      <w:pPr>
        <w:spacing w:after="0" w:line="240" w:lineRule="auto"/>
        <w:ind w:left="720" w:hanging="720"/>
        <w:jc w:val="both"/>
        <w:rPr>
          <w:rFonts w:cstheme="minorHAnsi"/>
          <w:sz w:val="24"/>
          <w:szCs w:val="24"/>
        </w:rPr>
      </w:pPr>
    </w:p>
    <w:p w:rsidR="009C7796" w:rsidRPr="0044408A" w:rsidRDefault="009C7796" w:rsidP="009C779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C7796" w:rsidRPr="0044408A" w:rsidRDefault="009C7796" w:rsidP="009C7796">
      <w:pPr>
        <w:spacing w:after="0" w:line="240" w:lineRule="auto"/>
        <w:ind w:left="720" w:hanging="720"/>
        <w:jc w:val="both"/>
        <w:rPr>
          <w:rFonts w:cstheme="minorHAnsi"/>
          <w:sz w:val="24"/>
          <w:szCs w:val="24"/>
        </w:rPr>
      </w:pPr>
    </w:p>
    <w:p w:rsidR="009C7796" w:rsidRPr="0044408A" w:rsidRDefault="009C7796" w:rsidP="009C779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C7796" w:rsidRPr="00A72587" w:rsidRDefault="009C7796" w:rsidP="009C7796">
      <w:pPr>
        <w:spacing w:after="0" w:line="240" w:lineRule="auto"/>
        <w:ind w:left="720" w:hanging="720"/>
        <w:jc w:val="both"/>
        <w:rPr>
          <w:rFonts w:cstheme="minorHAnsi"/>
          <w:sz w:val="24"/>
          <w:szCs w:val="24"/>
        </w:rPr>
      </w:pPr>
    </w:p>
    <w:p w:rsidR="009C7796" w:rsidRPr="00A72587" w:rsidRDefault="009C7796" w:rsidP="009C779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C7796" w:rsidRPr="00A72587" w:rsidRDefault="009C7796" w:rsidP="009C7796">
      <w:pPr>
        <w:spacing w:after="0" w:line="240" w:lineRule="auto"/>
        <w:jc w:val="both"/>
        <w:rPr>
          <w:rFonts w:cstheme="minorHAnsi"/>
          <w:sz w:val="24"/>
          <w:szCs w:val="24"/>
        </w:rPr>
      </w:pPr>
    </w:p>
    <w:p w:rsidR="009C7796" w:rsidRPr="00A36C47" w:rsidRDefault="009C7796" w:rsidP="009C779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C7796" w:rsidRPr="00A36C47"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B10A12" w:rsidRDefault="00B10A12" w:rsidP="009C7796">
      <w:pPr>
        <w:spacing w:after="0" w:line="240" w:lineRule="auto"/>
        <w:jc w:val="both"/>
        <w:rPr>
          <w:rFonts w:cstheme="minorHAnsi"/>
          <w:b/>
          <w:sz w:val="24"/>
          <w:szCs w:val="24"/>
        </w:rPr>
      </w:pPr>
      <w:bookmarkStart w:id="0" w:name="_GoBack"/>
      <w:bookmarkEnd w:id="0"/>
    </w:p>
    <w:p w:rsidR="009C7796" w:rsidRDefault="009C7796" w:rsidP="009C779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w:t>
      </w:r>
      <w:proofErr w:type="gramStart"/>
      <w:r>
        <w:rPr>
          <w:color w:val="000000"/>
          <w:sz w:val="24"/>
          <w:szCs w:val="24"/>
        </w:rPr>
        <w:t>nas</w:t>
      </w:r>
      <w:proofErr w:type="gramEnd"/>
      <w:r>
        <w:rPr>
          <w:color w:val="000000"/>
          <w:sz w:val="24"/>
          <w:szCs w:val="24"/>
        </w:rPr>
        <w:t xml:space="preserve"> </w:t>
      </w:r>
      <w:proofErr w:type="gramStart"/>
      <w:r>
        <w:rPr>
          <w:color w:val="000000"/>
          <w:sz w:val="24"/>
          <w:szCs w:val="24"/>
        </w:rPr>
        <w:t>convenções</w:t>
      </w:r>
      <w:proofErr w:type="gramEnd"/>
      <w:r>
        <w:rPr>
          <w:color w:val="000000"/>
          <w:sz w:val="24"/>
          <w:szCs w:val="24"/>
        </w:rPr>
        <w:t xml:space="preserve">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C7796" w:rsidRDefault="009C7796" w:rsidP="009C7796">
      <w:pPr>
        <w:spacing w:after="0" w:line="240" w:lineRule="auto"/>
        <w:jc w:val="both"/>
        <w:rPr>
          <w:rFonts w:cstheme="minorHAnsi"/>
          <w:color w:val="000000"/>
          <w:sz w:val="24"/>
          <w:szCs w:val="24"/>
        </w:rPr>
      </w:pPr>
    </w:p>
    <w:p w:rsidR="009C7796" w:rsidRPr="00A0092D" w:rsidRDefault="009C7796" w:rsidP="009C779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9C7796" w:rsidRPr="00A0092D" w:rsidRDefault="009C7796" w:rsidP="009C7796">
      <w:pPr>
        <w:spacing w:after="0" w:line="240" w:lineRule="auto"/>
        <w:ind w:left="720" w:hanging="720"/>
        <w:jc w:val="both"/>
        <w:rPr>
          <w:rFonts w:cstheme="minorHAnsi"/>
          <w:sz w:val="24"/>
          <w:szCs w:val="24"/>
        </w:rPr>
      </w:pPr>
    </w:p>
    <w:p w:rsidR="009C7796" w:rsidRDefault="009C7796" w:rsidP="009C7796">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2336" behindDoc="0" locked="0" layoutInCell="1" allowOverlap="1" wp14:anchorId="637339F5" wp14:editId="56834FCF">
                <wp:simplePos x="0" y="0"/>
                <wp:positionH relativeFrom="column">
                  <wp:posOffset>3063848</wp:posOffset>
                </wp:positionH>
                <wp:positionV relativeFrom="paragraph">
                  <wp:posOffset>537021</wp:posOffset>
                </wp:positionV>
                <wp:extent cx="2538919" cy="885217"/>
                <wp:effectExtent l="0" t="0" r="13970" b="10160"/>
                <wp:wrapNone/>
                <wp:docPr id="4" name="Retângulo 4"/>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7796" w:rsidRPr="002D48B8" w:rsidRDefault="009C7796" w:rsidP="009C7796">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4" o:spid="_x0000_s1027" style="position:absolute;left:0;text-align:left;margin-left:241.25pt;margin-top:42.3pt;width:199.9pt;height:69.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CIerAhrgIAAMgFAAAOAAAA&#10;AAAAAAAAAAAAAC4CAABkcnMvZTJvRG9jLnhtbFBLAQItABQABgAIAAAAIQBnB3Gk3wAAAAoBAAAP&#10;AAAAAAAAAAAAAAAAAAgFAABkcnMvZG93bnJldi54bWxQSwUGAAAAAAQABADzAAAAFAYAAAAA&#10;" fillcolor="white [3212]" strokecolor="black [3213]" strokeweight=".25pt">
                <v:textbox>
                  <w:txbxContent>
                    <w:p w:rsidR="009C7796" w:rsidRPr="002D48B8" w:rsidRDefault="009C7796" w:rsidP="009C7796">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C7796" w:rsidRPr="00A36C47" w:rsidRDefault="009C7796" w:rsidP="009C7796">
      <w:pPr>
        <w:ind w:firstLine="709"/>
        <w:jc w:val="both"/>
        <w:rPr>
          <w:rFonts w:cstheme="minorHAnsi"/>
          <w:sz w:val="24"/>
          <w:szCs w:val="24"/>
          <w:lang w:eastAsia="zh-CN"/>
        </w:rPr>
      </w:pPr>
    </w:p>
    <w:p w:rsidR="009C7796" w:rsidRPr="00A36C47" w:rsidRDefault="009C7796" w:rsidP="009C7796">
      <w:pPr>
        <w:rPr>
          <w:rFonts w:cstheme="minorHAnsi"/>
          <w:i/>
          <w:sz w:val="24"/>
          <w:szCs w:val="24"/>
          <w:lang w:eastAsia="zh-CN"/>
        </w:rPr>
      </w:pPr>
      <w:r w:rsidRPr="00A36C47">
        <w:rPr>
          <w:rFonts w:cstheme="minorHAnsi"/>
          <w:i/>
          <w:sz w:val="24"/>
          <w:szCs w:val="24"/>
          <w:lang w:eastAsia="zh-CN"/>
        </w:rPr>
        <w:t>____ (local e data) _____</w:t>
      </w:r>
    </w:p>
    <w:p w:rsidR="009C7796" w:rsidRPr="002D48B8" w:rsidRDefault="009C7796" w:rsidP="009C7796">
      <w:pPr>
        <w:rPr>
          <w:rFonts w:cstheme="minorHAnsi"/>
          <w:i/>
          <w:sz w:val="24"/>
          <w:szCs w:val="24"/>
          <w:lang w:eastAsia="zh-CN"/>
        </w:rPr>
      </w:pPr>
      <w:r w:rsidRPr="00A36C47">
        <w:rPr>
          <w:rFonts w:cstheme="minorHAnsi"/>
          <w:i/>
          <w:sz w:val="24"/>
          <w:szCs w:val="24"/>
          <w:lang w:eastAsia="zh-CN"/>
        </w:rPr>
        <w:t>____ (assinatura autorizada) ____</w:t>
      </w: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Pr="00E52856" w:rsidRDefault="009C7796" w:rsidP="00E52856">
      <w:pPr>
        <w:spacing w:after="0" w:line="240" w:lineRule="auto"/>
        <w:rPr>
          <w:rFonts w:cs="Times New Roman"/>
          <w:sz w:val="20"/>
          <w:szCs w:val="20"/>
        </w:rPr>
      </w:pPr>
    </w:p>
    <w:sectPr w:rsidR="009C7796"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183E" w:rsidRDefault="00F6183E">
      <w:pPr>
        <w:spacing w:after="0" w:line="240" w:lineRule="auto"/>
      </w:pPr>
      <w:r>
        <w:separator/>
      </w:r>
    </w:p>
  </w:endnote>
  <w:endnote w:type="continuationSeparator" w:id="0">
    <w:p w:rsidR="00F6183E" w:rsidRDefault="00F61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183E" w:rsidRDefault="00F6183E">
      <w:pPr>
        <w:spacing w:after="0" w:line="240" w:lineRule="auto"/>
      </w:pPr>
      <w:r>
        <w:separator/>
      </w:r>
    </w:p>
  </w:footnote>
  <w:footnote w:type="continuationSeparator" w:id="0">
    <w:p w:rsidR="00F6183E" w:rsidRDefault="00F61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218E9"/>
    <w:rsid w:val="00030B29"/>
    <w:rsid w:val="000349D1"/>
    <w:rsid w:val="00041F1D"/>
    <w:rsid w:val="00055CD7"/>
    <w:rsid w:val="00056A0D"/>
    <w:rsid w:val="00063EA9"/>
    <w:rsid w:val="0006534E"/>
    <w:rsid w:val="00071125"/>
    <w:rsid w:val="00075695"/>
    <w:rsid w:val="000851B3"/>
    <w:rsid w:val="000869E5"/>
    <w:rsid w:val="000905F3"/>
    <w:rsid w:val="00091241"/>
    <w:rsid w:val="00094878"/>
    <w:rsid w:val="000A3BA6"/>
    <w:rsid w:val="000B018B"/>
    <w:rsid w:val="000D181A"/>
    <w:rsid w:val="000D7631"/>
    <w:rsid w:val="000E0B4C"/>
    <w:rsid w:val="000E7A73"/>
    <w:rsid w:val="000F5823"/>
    <w:rsid w:val="00100EE5"/>
    <w:rsid w:val="00101168"/>
    <w:rsid w:val="00107ED5"/>
    <w:rsid w:val="0011337E"/>
    <w:rsid w:val="00117C98"/>
    <w:rsid w:val="0012079B"/>
    <w:rsid w:val="00120ADC"/>
    <w:rsid w:val="00127635"/>
    <w:rsid w:val="0013343C"/>
    <w:rsid w:val="00156CF0"/>
    <w:rsid w:val="0016003E"/>
    <w:rsid w:val="00161942"/>
    <w:rsid w:val="00165C86"/>
    <w:rsid w:val="001713A3"/>
    <w:rsid w:val="00172D39"/>
    <w:rsid w:val="00172DD7"/>
    <w:rsid w:val="00183DD8"/>
    <w:rsid w:val="0018666B"/>
    <w:rsid w:val="001937F5"/>
    <w:rsid w:val="001A212A"/>
    <w:rsid w:val="001A28C6"/>
    <w:rsid w:val="001A38C8"/>
    <w:rsid w:val="001A5069"/>
    <w:rsid w:val="001A53B5"/>
    <w:rsid w:val="001B3009"/>
    <w:rsid w:val="001B4C76"/>
    <w:rsid w:val="001C2119"/>
    <w:rsid w:val="001C47CA"/>
    <w:rsid w:val="001D2FD3"/>
    <w:rsid w:val="001D7FA0"/>
    <w:rsid w:val="001E002A"/>
    <w:rsid w:val="001E1F5D"/>
    <w:rsid w:val="001E3B31"/>
    <w:rsid w:val="001F4FD8"/>
    <w:rsid w:val="002042A9"/>
    <w:rsid w:val="00204EFA"/>
    <w:rsid w:val="00206683"/>
    <w:rsid w:val="0021483B"/>
    <w:rsid w:val="00230711"/>
    <w:rsid w:val="00233E08"/>
    <w:rsid w:val="0023671B"/>
    <w:rsid w:val="00236D20"/>
    <w:rsid w:val="0025486E"/>
    <w:rsid w:val="00256C18"/>
    <w:rsid w:val="002631F7"/>
    <w:rsid w:val="002636C9"/>
    <w:rsid w:val="0026558F"/>
    <w:rsid w:val="00270776"/>
    <w:rsid w:val="00270C67"/>
    <w:rsid w:val="002764E5"/>
    <w:rsid w:val="0027770A"/>
    <w:rsid w:val="00291B23"/>
    <w:rsid w:val="002A5CA2"/>
    <w:rsid w:val="002C16AE"/>
    <w:rsid w:val="002C59C1"/>
    <w:rsid w:val="002D67EE"/>
    <w:rsid w:val="002E2CE7"/>
    <w:rsid w:val="002F0453"/>
    <w:rsid w:val="002F2478"/>
    <w:rsid w:val="002F5C2B"/>
    <w:rsid w:val="002F5FBC"/>
    <w:rsid w:val="002F7EFB"/>
    <w:rsid w:val="00321809"/>
    <w:rsid w:val="00323EE8"/>
    <w:rsid w:val="00330943"/>
    <w:rsid w:val="0033573E"/>
    <w:rsid w:val="003364DD"/>
    <w:rsid w:val="0033788B"/>
    <w:rsid w:val="00345209"/>
    <w:rsid w:val="0036659D"/>
    <w:rsid w:val="003667AC"/>
    <w:rsid w:val="00367CE4"/>
    <w:rsid w:val="00395B06"/>
    <w:rsid w:val="003A0050"/>
    <w:rsid w:val="003C6E7D"/>
    <w:rsid w:val="003D0BF2"/>
    <w:rsid w:val="003D1297"/>
    <w:rsid w:val="003E0E0A"/>
    <w:rsid w:val="003F7A89"/>
    <w:rsid w:val="003F7B02"/>
    <w:rsid w:val="00401B54"/>
    <w:rsid w:val="004151C6"/>
    <w:rsid w:val="00425930"/>
    <w:rsid w:val="00425DD5"/>
    <w:rsid w:val="00432705"/>
    <w:rsid w:val="004368C1"/>
    <w:rsid w:val="00442114"/>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34F4"/>
    <w:rsid w:val="004F760C"/>
    <w:rsid w:val="00510EAC"/>
    <w:rsid w:val="00514FBC"/>
    <w:rsid w:val="00516F03"/>
    <w:rsid w:val="00525BD1"/>
    <w:rsid w:val="005273EC"/>
    <w:rsid w:val="0053514A"/>
    <w:rsid w:val="00535B2D"/>
    <w:rsid w:val="00562DA6"/>
    <w:rsid w:val="0056673F"/>
    <w:rsid w:val="0058346D"/>
    <w:rsid w:val="005850B7"/>
    <w:rsid w:val="00593FF5"/>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23B05"/>
    <w:rsid w:val="007362A0"/>
    <w:rsid w:val="00742A1E"/>
    <w:rsid w:val="007514F6"/>
    <w:rsid w:val="0075643F"/>
    <w:rsid w:val="00757A85"/>
    <w:rsid w:val="00765E9D"/>
    <w:rsid w:val="00767ED8"/>
    <w:rsid w:val="00774F53"/>
    <w:rsid w:val="007A1BC4"/>
    <w:rsid w:val="007A68DE"/>
    <w:rsid w:val="007B0175"/>
    <w:rsid w:val="007C1D70"/>
    <w:rsid w:val="007F2EFF"/>
    <w:rsid w:val="00800E2B"/>
    <w:rsid w:val="00801DE0"/>
    <w:rsid w:val="008026F5"/>
    <w:rsid w:val="00811324"/>
    <w:rsid w:val="00813177"/>
    <w:rsid w:val="00813FA8"/>
    <w:rsid w:val="00817450"/>
    <w:rsid w:val="00821251"/>
    <w:rsid w:val="00823A13"/>
    <w:rsid w:val="00835C93"/>
    <w:rsid w:val="008426C5"/>
    <w:rsid w:val="00842FCD"/>
    <w:rsid w:val="00843DE1"/>
    <w:rsid w:val="00850785"/>
    <w:rsid w:val="0085226F"/>
    <w:rsid w:val="00852ED2"/>
    <w:rsid w:val="0085340B"/>
    <w:rsid w:val="00855D78"/>
    <w:rsid w:val="00870086"/>
    <w:rsid w:val="00885DF3"/>
    <w:rsid w:val="008909BE"/>
    <w:rsid w:val="00893482"/>
    <w:rsid w:val="008A0F0A"/>
    <w:rsid w:val="008B5822"/>
    <w:rsid w:val="008E20E0"/>
    <w:rsid w:val="008F315A"/>
    <w:rsid w:val="008F6FFE"/>
    <w:rsid w:val="008F7200"/>
    <w:rsid w:val="00900E60"/>
    <w:rsid w:val="009012AC"/>
    <w:rsid w:val="00904E5E"/>
    <w:rsid w:val="0091744A"/>
    <w:rsid w:val="00944B3B"/>
    <w:rsid w:val="009477DB"/>
    <w:rsid w:val="00947F57"/>
    <w:rsid w:val="0097375F"/>
    <w:rsid w:val="00981D4E"/>
    <w:rsid w:val="00995579"/>
    <w:rsid w:val="009978EF"/>
    <w:rsid w:val="009A415E"/>
    <w:rsid w:val="009C7723"/>
    <w:rsid w:val="009C7796"/>
    <w:rsid w:val="009D2E9D"/>
    <w:rsid w:val="009D352C"/>
    <w:rsid w:val="009E6ADB"/>
    <w:rsid w:val="009F1729"/>
    <w:rsid w:val="00A041AC"/>
    <w:rsid w:val="00A04559"/>
    <w:rsid w:val="00A04C45"/>
    <w:rsid w:val="00A04CE4"/>
    <w:rsid w:val="00A057BA"/>
    <w:rsid w:val="00A27792"/>
    <w:rsid w:val="00A347F9"/>
    <w:rsid w:val="00A36283"/>
    <w:rsid w:val="00A45094"/>
    <w:rsid w:val="00A67379"/>
    <w:rsid w:val="00A83617"/>
    <w:rsid w:val="00A84A6B"/>
    <w:rsid w:val="00A870F1"/>
    <w:rsid w:val="00A907CC"/>
    <w:rsid w:val="00AA5616"/>
    <w:rsid w:val="00AE07F9"/>
    <w:rsid w:val="00AE6ADE"/>
    <w:rsid w:val="00AF58AE"/>
    <w:rsid w:val="00B10A12"/>
    <w:rsid w:val="00B13DCE"/>
    <w:rsid w:val="00B20F14"/>
    <w:rsid w:val="00B258FB"/>
    <w:rsid w:val="00B427C0"/>
    <w:rsid w:val="00B46DDF"/>
    <w:rsid w:val="00B54239"/>
    <w:rsid w:val="00B54905"/>
    <w:rsid w:val="00B65FD8"/>
    <w:rsid w:val="00B772A7"/>
    <w:rsid w:val="00B8158E"/>
    <w:rsid w:val="00B82076"/>
    <w:rsid w:val="00B849C1"/>
    <w:rsid w:val="00B85184"/>
    <w:rsid w:val="00B852C9"/>
    <w:rsid w:val="00B90246"/>
    <w:rsid w:val="00B955E7"/>
    <w:rsid w:val="00BA1159"/>
    <w:rsid w:val="00BC0285"/>
    <w:rsid w:val="00BD2D87"/>
    <w:rsid w:val="00BE0FFA"/>
    <w:rsid w:val="00BE5A51"/>
    <w:rsid w:val="00BF2CE2"/>
    <w:rsid w:val="00BF3CAB"/>
    <w:rsid w:val="00C027BD"/>
    <w:rsid w:val="00C06B62"/>
    <w:rsid w:val="00C13F06"/>
    <w:rsid w:val="00C203C5"/>
    <w:rsid w:val="00C2413F"/>
    <w:rsid w:val="00C249FA"/>
    <w:rsid w:val="00C24B7C"/>
    <w:rsid w:val="00C26F86"/>
    <w:rsid w:val="00C3636F"/>
    <w:rsid w:val="00C42491"/>
    <w:rsid w:val="00C427CB"/>
    <w:rsid w:val="00C470F6"/>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E744E"/>
    <w:rsid w:val="00DF2A0A"/>
    <w:rsid w:val="00DF353C"/>
    <w:rsid w:val="00DF5E01"/>
    <w:rsid w:val="00DF74D2"/>
    <w:rsid w:val="00E00461"/>
    <w:rsid w:val="00E06505"/>
    <w:rsid w:val="00E10413"/>
    <w:rsid w:val="00E106DA"/>
    <w:rsid w:val="00E25AFE"/>
    <w:rsid w:val="00E33BE1"/>
    <w:rsid w:val="00E52856"/>
    <w:rsid w:val="00E54565"/>
    <w:rsid w:val="00E63CBF"/>
    <w:rsid w:val="00E77FE3"/>
    <w:rsid w:val="00E81A07"/>
    <w:rsid w:val="00E84758"/>
    <w:rsid w:val="00E95A67"/>
    <w:rsid w:val="00EA3217"/>
    <w:rsid w:val="00EC2272"/>
    <w:rsid w:val="00ED4F32"/>
    <w:rsid w:val="00ED7432"/>
    <w:rsid w:val="00EF41AB"/>
    <w:rsid w:val="00EF4EE2"/>
    <w:rsid w:val="00F23DF5"/>
    <w:rsid w:val="00F278DC"/>
    <w:rsid w:val="00F34642"/>
    <w:rsid w:val="00F36DF5"/>
    <w:rsid w:val="00F573BF"/>
    <w:rsid w:val="00F617C4"/>
    <w:rsid w:val="00F6183E"/>
    <w:rsid w:val="00F62F0C"/>
    <w:rsid w:val="00F727AC"/>
    <w:rsid w:val="00F7440F"/>
    <w:rsid w:val="00F77F37"/>
    <w:rsid w:val="00F857B3"/>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050EF9-9C0C-4D62-960A-286A2BC96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2742</Words>
  <Characters>14811</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2025-09-17T12:59:00Z</dcterms:created>
  <dcterms:modified xsi:type="dcterms:W3CDTF">2025-09-17T12:59:00Z</dcterms:modified>
  <dc:language>pt-BR</dc:language>
</cp:coreProperties>
</file>