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52BB4">
              <w:rPr>
                <w:b/>
                <w:sz w:val="32"/>
                <w:szCs w:val="32"/>
              </w:rPr>
              <w:t>2556</w:t>
            </w:r>
            <w:r w:rsidR="00382682">
              <w:rPr>
                <w:b/>
                <w:sz w:val="32"/>
                <w:szCs w:val="32"/>
              </w:rPr>
              <w:t>/2025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F03B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52BB4">
              <w:rPr>
                <w:sz w:val="24"/>
                <w:szCs w:val="24"/>
              </w:rPr>
              <w:t>24</w:t>
            </w:r>
            <w:r w:rsidRPr="009F03B4">
              <w:rPr>
                <w:sz w:val="24"/>
                <w:szCs w:val="24"/>
              </w:rPr>
              <w:t xml:space="preserve"> de </w:t>
            </w:r>
            <w:r w:rsidR="0060086D">
              <w:rPr>
                <w:sz w:val="24"/>
                <w:szCs w:val="24"/>
              </w:rPr>
              <w:t>setembro</w:t>
            </w:r>
            <w:r w:rsidRPr="009F03B4">
              <w:rPr>
                <w:sz w:val="24"/>
                <w:szCs w:val="24"/>
              </w:rPr>
              <w:t xml:space="preserve"> de 202</w:t>
            </w:r>
            <w:r w:rsidR="009F03B4" w:rsidRPr="009F03B4">
              <w:rPr>
                <w:sz w:val="24"/>
                <w:szCs w:val="24"/>
              </w:rPr>
              <w:t>5</w:t>
            </w:r>
            <w:r w:rsidR="00C3636F" w:rsidRPr="009F03B4">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Pr="00FC6C6F" w:rsidRDefault="0075643F" w:rsidP="0060086D">
            <w:pPr>
              <w:pStyle w:val="Ttulo2"/>
              <w:shd w:val="clear" w:color="auto" w:fill="FFFFFF"/>
              <w:spacing w:before="0" w:beforeAutospacing="0" w:after="0" w:afterAutospacing="0"/>
              <w:rPr>
                <w:rFonts w:ascii="Segoe UI" w:hAnsi="Segoe UI" w:cs="Segoe UI"/>
                <w:color w:val="262626"/>
              </w:rPr>
            </w:pPr>
            <w:r w:rsidRPr="00947F57">
              <w:rPr>
                <w:sz w:val="24"/>
                <w:szCs w:val="24"/>
              </w:rPr>
              <w:t xml:space="preserve">PROCESSO ADMINISTRATIVO: </w:t>
            </w:r>
            <w:r w:rsidR="00D52BB4">
              <w:rPr>
                <w:rFonts w:asciiTheme="minorHAnsi" w:eastAsiaTheme="minorHAnsi" w:hAnsiTheme="minorHAnsi" w:cstheme="minorBidi"/>
                <w:bCs w:val="0"/>
                <w:sz w:val="24"/>
                <w:szCs w:val="24"/>
                <w:lang w:eastAsia="en-US"/>
              </w:rPr>
              <w:t>104292</w:t>
            </w:r>
            <w:r w:rsidR="00382682" w:rsidRPr="0060086D">
              <w:rPr>
                <w:rFonts w:asciiTheme="minorHAnsi" w:eastAsiaTheme="minorHAnsi" w:hAnsiTheme="minorHAnsi" w:cstheme="minorBidi"/>
                <w:bCs w:val="0"/>
                <w:sz w:val="24"/>
                <w:szCs w:val="24"/>
                <w:lang w:eastAsia="en-US"/>
              </w:rPr>
              <w:t>/2025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9F03B4"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F03B4" w:rsidRDefault="0075643F" w:rsidP="005435EB">
            <w:pPr>
              <w:tabs>
                <w:tab w:val="left" w:pos="1635"/>
              </w:tabs>
              <w:spacing w:after="0" w:line="240" w:lineRule="auto"/>
              <w:jc w:val="center"/>
              <w:rPr>
                <w:rFonts w:eastAsiaTheme="minorEastAsia" w:cs="Times New Roman"/>
                <w:b/>
                <w:color w:val="000000"/>
                <w:sz w:val="24"/>
                <w:szCs w:val="24"/>
                <w:lang w:eastAsia="pt-BR"/>
              </w:rPr>
            </w:pPr>
            <w:r w:rsidRPr="009F03B4">
              <w:rPr>
                <w:b/>
                <w:sz w:val="24"/>
                <w:szCs w:val="24"/>
              </w:rPr>
              <w:t xml:space="preserve">Até dia </w:t>
            </w:r>
            <w:r w:rsidR="00D52BB4">
              <w:rPr>
                <w:b/>
                <w:sz w:val="24"/>
                <w:szCs w:val="24"/>
              </w:rPr>
              <w:t>29</w:t>
            </w:r>
            <w:r w:rsidRPr="009F03B4">
              <w:rPr>
                <w:b/>
                <w:sz w:val="24"/>
                <w:szCs w:val="24"/>
              </w:rPr>
              <w:t>/</w:t>
            </w:r>
            <w:r w:rsidR="005A714F" w:rsidRPr="009F03B4">
              <w:rPr>
                <w:b/>
                <w:sz w:val="24"/>
                <w:szCs w:val="24"/>
              </w:rPr>
              <w:t>0</w:t>
            </w:r>
            <w:r w:rsidR="009C2B22">
              <w:rPr>
                <w:b/>
                <w:sz w:val="24"/>
                <w:szCs w:val="24"/>
              </w:rPr>
              <w:t>9</w:t>
            </w:r>
            <w:r w:rsidRPr="009F03B4">
              <w:rPr>
                <w:b/>
                <w:sz w:val="24"/>
                <w:szCs w:val="24"/>
              </w:rPr>
              <w:t>/202</w:t>
            </w:r>
            <w:r w:rsidR="009F03B4" w:rsidRPr="009F03B4">
              <w:rPr>
                <w:b/>
                <w:sz w:val="24"/>
                <w:szCs w:val="24"/>
              </w:rPr>
              <w:t>5</w:t>
            </w:r>
            <w:r w:rsidRPr="009F03B4">
              <w:rPr>
                <w:b/>
                <w:sz w:val="24"/>
                <w:szCs w:val="24"/>
              </w:rPr>
              <w:t xml:space="preserve">, às </w:t>
            </w:r>
            <w:r w:rsidR="007625B7">
              <w:rPr>
                <w:b/>
                <w:sz w:val="24"/>
                <w:szCs w:val="24"/>
              </w:rPr>
              <w:t>1</w:t>
            </w:r>
            <w:r w:rsidR="00D52BB4">
              <w:rPr>
                <w:b/>
                <w:sz w:val="24"/>
                <w:szCs w:val="24"/>
              </w:rPr>
              <w:t>4</w:t>
            </w:r>
            <w:r w:rsidR="005E5F94">
              <w:rPr>
                <w:b/>
                <w:sz w:val="24"/>
                <w:szCs w:val="24"/>
              </w:rPr>
              <w:t>H</w:t>
            </w:r>
            <w:r w:rsidR="00C3636F" w:rsidRPr="009F03B4">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EA6F9C" w:rsidP="00947F57">
            <w:pPr>
              <w:spacing w:after="0" w:line="240" w:lineRule="auto"/>
              <w:jc w:val="center"/>
              <w:rPr>
                <w:rFonts w:eastAsiaTheme="minorEastAsia" w:cs="Times New Roman"/>
                <w:color w:val="000000"/>
                <w:sz w:val="24"/>
                <w:szCs w:val="24"/>
                <w:lang w:eastAsia="pt-BR"/>
              </w:rPr>
            </w:pPr>
            <w:r>
              <w:rPr>
                <w:sz w:val="24"/>
                <w:szCs w:val="24"/>
              </w:rPr>
              <w:t>r</w:t>
            </w:r>
            <w:r w:rsidR="009C2B22">
              <w:rPr>
                <w:sz w:val="24"/>
                <w:szCs w:val="24"/>
              </w:rPr>
              <w:t>onaldo.marcolino</w:t>
            </w:r>
            <w:r w:rsidR="0075643F" w:rsidRPr="009F03B4">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D52BB4">
              <w:t>AQUISIÇÃO DE ÓCULOS DE SEGURANÇA, CONSTITUÍDOS DE ARMAÇÃO E VISOR EM UMA ÚNICA PEÇA DE POLICARBONATO INCOLOR, COM APOIO NASAL E PROTEÇÃO CONTRA RAIOS ULTRAVIOLETAS</w:t>
            </w:r>
            <w:r w:rsidR="009C2B22">
              <w:t>, CONFORME TERMO DE REFERÊNCIA.</w:t>
            </w:r>
          </w:p>
          <w:p w:rsidR="00947F57" w:rsidRDefault="00947F57" w:rsidP="00947F57">
            <w:pPr>
              <w:spacing w:after="0" w:line="240" w:lineRule="auto"/>
              <w:jc w:val="both"/>
              <w:rPr>
                <w:rFonts w:eastAsiaTheme="minorEastAsia" w:cs="Times New Roman"/>
                <w:color w:val="000000"/>
                <w:sz w:val="24"/>
                <w:szCs w:val="24"/>
                <w:lang w:eastAsia="pt-BR"/>
              </w:rPr>
            </w:pPr>
          </w:p>
          <w:p w:rsidR="00502662" w:rsidRPr="009C2B22" w:rsidRDefault="00502662" w:rsidP="009C2B22">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52BB4">
        <w:rPr>
          <w:b/>
          <w:sz w:val="24"/>
          <w:szCs w:val="24"/>
        </w:rPr>
        <w:t>2556</w:t>
      </w:r>
      <w:r w:rsidRPr="009F03B4">
        <w:rPr>
          <w:b/>
          <w:sz w:val="24"/>
          <w:szCs w:val="24"/>
        </w:rPr>
        <w:t>/202</w:t>
      </w:r>
      <w:r w:rsidR="009F03B4" w:rsidRPr="009F03B4">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r w:rsidR="00663A16">
        <w:rPr>
          <w:sz w:val="24"/>
          <w:szCs w:val="24"/>
        </w:rPr>
        <w:t>e</w:t>
      </w:r>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ÁRIA, PRAZOS E LOCAL DE ENTREGA</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9F03B4">
        <w:rPr>
          <w:sz w:val="24"/>
          <w:szCs w:val="24"/>
        </w:rPr>
        <w:t xml:space="preserve">5.1 </w:t>
      </w:r>
      <w:r w:rsidR="0091744A" w:rsidRPr="009F03B4">
        <w:rPr>
          <w:sz w:val="24"/>
          <w:szCs w:val="24"/>
        </w:rPr>
        <w:t>A proposta de preços deverá ser encaminhada via e-mail, para o endereço eletrônico:</w:t>
      </w:r>
      <w:r w:rsidR="00900E60" w:rsidRPr="009F03B4">
        <w:rPr>
          <w:sz w:val="24"/>
          <w:szCs w:val="24"/>
        </w:rPr>
        <w:t xml:space="preserve"> </w:t>
      </w:r>
      <w:proofErr w:type="gramStart"/>
      <w:r w:rsidR="005E425A">
        <w:rPr>
          <w:sz w:val="24"/>
          <w:szCs w:val="24"/>
        </w:rPr>
        <w:t>ronaldo</w:t>
      </w:r>
      <w:proofErr w:type="gramEnd"/>
      <w:r w:rsidR="005E425A">
        <w:rPr>
          <w:sz w:val="24"/>
          <w:szCs w:val="24"/>
        </w:rPr>
        <w:t>.marcolino</w:t>
      </w:r>
      <w:hyperlink r:id="rId9" w:history="1">
        <w:r w:rsidR="00D73595" w:rsidRPr="009F03B4">
          <w:rPr>
            <w:sz w:val="24"/>
            <w:szCs w:val="24"/>
          </w:rPr>
          <w:t>@sjc.sp.gov.br</w:t>
        </w:r>
      </w:hyperlink>
      <w:r w:rsidR="00D73595" w:rsidRPr="009F03B4">
        <w:rPr>
          <w:rStyle w:val="Hyperlink"/>
          <w:color w:val="000000" w:themeColor="text1"/>
          <w:sz w:val="24"/>
          <w:szCs w:val="24"/>
          <w:u w:val="none"/>
        </w:rPr>
        <w:t xml:space="preserve">, </w:t>
      </w:r>
      <w:r w:rsidR="0091744A" w:rsidRPr="009F03B4">
        <w:rPr>
          <w:color w:val="000000" w:themeColor="text1"/>
          <w:sz w:val="24"/>
          <w:szCs w:val="24"/>
        </w:rPr>
        <w:t>f</w:t>
      </w:r>
      <w:r w:rsidR="0091744A" w:rsidRPr="009F03B4">
        <w:rPr>
          <w:sz w:val="24"/>
          <w:szCs w:val="24"/>
        </w:rPr>
        <w:t>azendo referência no assunto do e-mai</w:t>
      </w:r>
      <w:r w:rsidR="00D73595" w:rsidRPr="009F03B4">
        <w:rPr>
          <w:sz w:val="24"/>
          <w:szCs w:val="24"/>
        </w:rPr>
        <w:t xml:space="preserve">l a DISPENSA DE LICITAÇÃO N° </w:t>
      </w:r>
      <w:r w:rsidR="00D52BB4">
        <w:rPr>
          <w:sz w:val="24"/>
          <w:szCs w:val="24"/>
        </w:rPr>
        <w:t>2556</w:t>
      </w:r>
      <w:r w:rsidR="0091744A" w:rsidRPr="009F03B4">
        <w:rPr>
          <w:sz w:val="24"/>
          <w:szCs w:val="24"/>
        </w:rPr>
        <w:t>/202</w:t>
      </w:r>
      <w:r w:rsidR="009F03B4" w:rsidRPr="009F03B4">
        <w:rPr>
          <w:sz w:val="24"/>
          <w:szCs w:val="24"/>
        </w:rPr>
        <w:t>5</w:t>
      </w:r>
      <w:r w:rsidR="0091744A" w:rsidRPr="009F03B4">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D2 -fraudar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D3 -comportar-se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D4 -praticar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sujeitará o contratado a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9F03B4">
        <w:rPr>
          <w:sz w:val="24"/>
          <w:szCs w:val="24"/>
        </w:rPr>
        <w:t>São José</w:t>
      </w:r>
      <w:r w:rsidR="00107ED5" w:rsidRPr="009F03B4">
        <w:rPr>
          <w:sz w:val="24"/>
          <w:szCs w:val="24"/>
        </w:rPr>
        <w:t xml:space="preserve"> dos Campos</w:t>
      </w:r>
      <w:r w:rsidR="005E5111" w:rsidRPr="009F03B4">
        <w:rPr>
          <w:sz w:val="24"/>
          <w:szCs w:val="24"/>
        </w:rPr>
        <w:t xml:space="preserve">, </w:t>
      </w:r>
      <w:r w:rsidR="00D52BB4">
        <w:rPr>
          <w:sz w:val="24"/>
          <w:szCs w:val="24"/>
        </w:rPr>
        <w:t>24</w:t>
      </w:r>
      <w:r w:rsidR="005E5111" w:rsidRPr="009F03B4">
        <w:rPr>
          <w:sz w:val="24"/>
          <w:szCs w:val="24"/>
        </w:rPr>
        <w:t xml:space="preserve"> de </w:t>
      </w:r>
      <w:r w:rsidR="0060086D">
        <w:rPr>
          <w:sz w:val="24"/>
          <w:szCs w:val="24"/>
        </w:rPr>
        <w:t>setembro</w:t>
      </w:r>
      <w:r w:rsidR="005E5111" w:rsidRPr="009F03B4">
        <w:rPr>
          <w:sz w:val="24"/>
          <w:szCs w:val="24"/>
        </w:rPr>
        <w:t xml:space="preserve"> de 202</w:t>
      </w:r>
      <w:r w:rsidR="009F03B4" w:rsidRPr="009F03B4">
        <w:rPr>
          <w:sz w:val="24"/>
          <w:szCs w:val="24"/>
        </w:rPr>
        <w:t>5</w:t>
      </w:r>
      <w:r w:rsidR="005E5111" w:rsidRPr="009F03B4">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6D382E" w:rsidRDefault="006D382E"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8026F5" w:rsidP="002F2478">
            <w:pPr>
              <w:spacing w:after="0" w:line="240" w:lineRule="auto"/>
              <w:rPr>
                <w:rFonts w:cs="Times New Roman"/>
                <w:b/>
                <w:sz w:val="20"/>
                <w:szCs w:val="20"/>
              </w:rPr>
            </w:pP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52BB4" w:rsidRPr="00D2281D" w:rsidTr="003B6C53">
        <w:trPr>
          <w:trHeight w:val="642"/>
        </w:trPr>
        <w:tc>
          <w:tcPr>
            <w:tcW w:w="667" w:type="dxa"/>
            <w:vAlign w:val="center"/>
          </w:tcPr>
          <w:p w:rsidR="00D52BB4" w:rsidRPr="00A45094" w:rsidRDefault="00D52BB4" w:rsidP="00354E2A">
            <w:pPr>
              <w:pStyle w:val="CabealhoeRodap"/>
              <w:spacing w:after="0"/>
              <w:jc w:val="center"/>
              <w:rPr>
                <w:sz w:val="20"/>
                <w:szCs w:val="20"/>
                <w:lang w:eastAsia="pt-BR"/>
              </w:rPr>
            </w:pPr>
            <w:proofErr w:type="gramStart"/>
            <w:r>
              <w:rPr>
                <w:sz w:val="20"/>
                <w:szCs w:val="20"/>
                <w:lang w:eastAsia="pt-BR"/>
              </w:rPr>
              <w:t>1</w:t>
            </w:r>
            <w:proofErr w:type="gramEnd"/>
          </w:p>
        </w:tc>
        <w:tc>
          <w:tcPr>
            <w:tcW w:w="921" w:type="dxa"/>
            <w:vAlign w:val="center"/>
          </w:tcPr>
          <w:p w:rsidR="00D52BB4" w:rsidRPr="00A45094" w:rsidRDefault="00D52BB4" w:rsidP="00354E2A">
            <w:pPr>
              <w:pStyle w:val="CabealhoeRodap"/>
              <w:spacing w:after="0"/>
              <w:jc w:val="center"/>
              <w:rPr>
                <w:sz w:val="20"/>
                <w:szCs w:val="20"/>
                <w:lang w:eastAsia="pt-BR"/>
              </w:rPr>
            </w:pPr>
            <w:r>
              <w:t>136854</w:t>
            </w:r>
          </w:p>
        </w:tc>
        <w:tc>
          <w:tcPr>
            <w:tcW w:w="4011" w:type="dxa"/>
            <w:vAlign w:val="center"/>
          </w:tcPr>
          <w:p w:rsidR="00D52BB4" w:rsidRDefault="00D52BB4" w:rsidP="00354E2A">
            <w:pPr>
              <w:pStyle w:val="CabealhoeRodap"/>
              <w:spacing w:after="0"/>
              <w:jc w:val="center"/>
            </w:pPr>
            <w:r>
              <w:t xml:space="preserve">ÓCULOS DE SEGURANÇA, CONSTITUÍDOS DE ARMAÇÃO E VISOR EM UMA ÚNICA PECA DE POLICARBONATO INCOLOR, COM APOIO NASAL E PROTEÇÃO CONTRA RAIOS ULTRAVIOLETAS. AS HASTES CONFECCIONADAS EM MATERIAL PLÁSTICO OU DO MESMO MATERIAL DO VISOR. </w:t>
            </w:r>
          </w:p>
          <w:p w:rsidR="00D52BB4" w:rsidRDefault="00D52BB4" w:rsidP="00354E2A">
            <w:pPr>
              <w:pStyle w:val="CabealhoeRodap"/>
              <w:spacing w:after="0"/>
              <w:jc w:val="center"/>
            </w:pPr>
            <w:r>
              <w:t>OBJETIVO: PROTEÇÃO DOS OLHOS DO USUÁRIO CONTRA IMPACTOS DE PARTÍCULAS VOLANTES E CONTRA RAIOS ULTRAVIOLETAS.</w:t>
            </w:r>
          </w:p>
          <w:p w:rsidR="00D52BB4" w:rsidRPr="002264B9" w:rsidRDefault="00D52BB4" w:rsidP="00354E2A">
            <w:pPr>
              <w:pStyle w:val="CabealhoeRodap"/>
              <w:spacing w:after="0"/>
              <w:jc w:val="center"/>
              <w:rPr>
                <w:rFonts w:ascii="Segoe UI" w:hAnsi="Segoe UI" w:cs="Segoe UI"/>
                <w:b/>
                <w:color w:val="262626"/>
                <w:sz w:val="18"/>
                <w:szCs w:val="18"/>
                <w:shd w:val="clear" w:color="auto" w:fill="FFFFFF"/>
              </w:rPr>
            </w:pPr>
            <w:r>
              <w:t xml:space="preserve"> </w:t>
            </w:r>
            <w:r w:rsidRPr="002264B9">
              <w:rPr>
                <w:b/>
              </w:rPr>
              <w:t>OBS.: O CERTIFICADO DE APROVAÇÃO (C.A.) APRESENTADO DEVE SER GRA</w:t>
            </w:r>
            <w:r>
              <w:rPr>
                <w:b/>
              </w:rPr>
              <w:t>VADO DE MODO LEGÍVEL EM CADA PEÇ</w:t>
            </w:r>
            <w:r w:rsidRPr="002264B9">
              <w:rPr>
                <w:b/>
              </w:rPr>
              <w:t>A.</w:t>
            </w:r>
          </w:p>
        </w:tc>
        <w:tc>
          <w:tcPr>
            <w:tcW w:w="651" w:type="dxa"/>
            <w:noWrap/>
            <w:vAlign w:val="center"/>
          </w:tcPr>
          <w:p w:rsidR="00D52BB4" w:rsidRPr="00A45094" w:rsidRDefault="00D52BB4" w:rsidP="00354E2A">
            <w:pPr>
              <w:spacing w:after="0" w:line="240" w:lineRule="auto"/>
              <w:ind w:left="-142"/>
              <w:jc w:val="center"/>
              <w:rPr>
                <w:sz w:val="20"/>
                <w:szCs w:val="20"/>
                <w:lang w:eastAsia="pt-BR"/>
              </w:rPr>
            </w:pPr>
            <w:r>
              <w:rPr>
                <w:sz w:val="20"/>
                <w:szCs w:val="20"/>
                <w:lang w:eastAsia="pt-BR"/>
              </w:rPr>
              <w:t>UN</w:t>
            </w:r>
          </w:p>
        </w:tc>
        <w:tc>
          <w:tcPr>
            <w:tcW w:w="775" w:type="dxa"/>
            <w:noWrap/>
            <w:vAlign w:val="center"/>
          </w:tcPr>
          <w:p w:rsidR="00D52BB4" w:rsidRPr="00A45094" w:rsidRDefault="00D52BB4" w:rsidP="00354E2A">
            <w:pPr>
              <w:spacing w:after="0" w:line="240" w:lineRule="auto"/>
              <w:ind w:left="-142"/>
              <w:jc w:val="center"/>
              <w:rPr>
                <w:sz w:val="20"/>
                <w:szCs w:val="20"/>
                <w:lang w:eastAsia="pt-BR"/>
              </w:rPr>
            </w:pPr>
            <w:r>
              <w:rPr>
                <w:sz w:val="20"/>
                <w:szCs w:val="20"/>
                <w:lang w:eastAsia="pt-BR"/>
              </w:rPr>
              <w:t>50</w:t>
            </w:r>
          </w:p>
        </w:tc>
        <w:tc>
          <w:tcPr>
            <w:tcW w:w="1053" w:type="dxa"/>
            <w:vAlign w:val="center"/>
          </w:tcPr>
          <w:p w:rsidR="00D52BB4" w:rsidRPr="005273EC" w:rsidRDefault="00D52BB4" w:rsidP="00354E2A">
            <w:pPr>
              <w:spacing w:after="0"/>
              <w:rPr>
                <w:b/>
                <w:sz w:val="20"/>
                <w:szCs w:val="20"/>
                <w:lang w:eastAsia="pt-BR"/>
              </w:rPr>
            </w:pPr>
            <w:r w:rsidRPr="005273EC">
              <w:rPr>
                <w:b/>
                <w:sz w:val="20"/>
                <w:szCs w:val="20"/>
                <w:lang w:eastAsia="pt-BR"/>
              </w:rPr>
              <w:t>R$</w:t>
            </w:r>
          </w:p>
        </w:tc>
        <w:tc>
          <w:tcPr>
            <w:tcW w:w="1276" w:type="dxa"/>
            <w:noWrap/>
            <w:vAlign w:val="center"/>
          </w:tcPr>
          <w:p w:rsidR="00D52BB4" w:rsidRPr="005273EC" w:rsidRDefault="00D52BB4" w:rsidP="00354E2A">
            <w:pPr>
              <w:spacing w:after="0"/>
              <w:rPr>
                <w:b/>
                <w:sz w:val="20"/>
                <w:szCs w:val="20"/>
                <w:lang w:eastAsia="pt-BR"/>
              </w:rPr>
            </w:pPr>
            <w:r w:rsidRPr="005273EC">
              <w:rPr>
                <w:b/>
                <w:sz w:val="20"/>
                <w:szCs w:val="20"/>
                <w:lang w:eastAsia="pt-BR"/>
              </w:rPr>
              <w:t>R$</w:t>
            </w:r>
          </w:p>
        </w:tc>
        <w:tc>
          <w:tcPr>
            <w:tcW w:w="1244" w:type="dxa"/>
            <w:vAlign w:val="center"/>
          </w:tcPr>
          <w:p w:rsidR="00D52BB4" w:rsidRPr="00D2281D" w:rsidRDefault="00D52BB4"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lastRenderedPageBreak/>
        <w:t>DATA:            /              /</w:t>
      </w:r>
    </w:p>
    <w:p w:rsidR="008026F5" w:rsidRDefault="00D52BB4"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1A5F3A8A" wp14:editId="5255794D">
                <wp:simplePos x="0" y="0"/>
                <wp:positionH relativeFrom="column">
                  <wp:posOffset>3579495</wp:posOffset>
                </wp:positionH>
                <wp:positionV relativeFrom="paragraph">
                  <wp:posOffset>60325</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1.85pt;margin-top:4.75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1TOr&#10;BdwAAAAKAQAADwAAAGRycy9kb3ducmV2LnhtbEyPMU/DMBSEdyT+g/WQ2KiTQkIJcSpAYmJKysLm&#10;xo84iv1sxW4T/j3uBOPpTnff1fvVGnbGOYyOBOSbDBhS79RIg4DPw/vdDliIkpQ0jlDADwbYN9dX&#10;tayUW6jFcxcHlkooVFKAjtFXnIdeo5Vh4zxS8r7dbGVMch64muWSyq3h2ywruZUjpQUtPb5p7Kfu&#10;ZAXYpWxJd+pr8O3HNNGr8crkQtzerC/PwCKu8S8MF/yEDk1iOroTqcCMgKK8f0xRAU8FsIufFQ/p&#10;y1HANt9lwJua/7/Q/AIAAP//AwBQSwECLQAUAAYACAAAACEAtoM4kv4AAADhAQAAEwAAAAAAAAAA&#10;AAAAAAAAAAAAW0NvbnRlbnRfVHlwZXNdLnhtbFBLAQItABQABgAIAAAAIQA4/SH/1gAAAJQBAAAL&#10;AAAAAAAAAAAAAAAAAC8BAABfcmVscy8ucmVsc1BLAQItABQABgAIAAAAIQAorfef0AEAAKUDAAAO&#10;AAAAAAAAAAAAAAAAAC4CAABkcnMvZTJvRG9jLnhtbFBLAQItABQABgAIAAAAIQDVM6s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5435EB" w:rsidRDefault="005435EB"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D382E" w:rsidRDefault="006D382E"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60086D" w:rsidRDefault="0060086D"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p>
    <w:p w:rsidR="00D52BB4" w:rsidRDefault="00D52BB4" w:rsidP="00323EE8">
      <w:pPr>
        <w:spacing w:after="0" w:line="240" w:lineRule="auto"/>
        <w:jc w:val="center"/>
        <w:rPr>
          <w:rFonts w:cs="Times New Roman"/>
          <w:b/>
          <w:color w:val="FF0000"/>
          <w:sz w:val="20"/>
          <w:szCs w:val="20"/>
        </w:rPr>
      </w:pPr>
      <w:bookmarkStart w:id="0" w:name="_GoBack"/>
      <w:bookmarkEnd w:id="0"/>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da presente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DD7AE1" w:rsidRDefault="00DD7AE1" w:rsidP="006D382E">
      <w:pPr>
        <w:spacing w:after="0" w:line="240" w:lineRule="auto"/>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9F03B4" w:rsidRDefault="00893482" w:rsidP="00893482">
      <w:pPr>
        <w:spacing w:after="0" w:line="240" w:lineRule="auto"/>
        <w:rPr>
          <w:rFonts w:cstheme="minorHAnsi"/>
          <w:sz w:val="24"/>
          <w:szCs w:val="24"/>
        </w:rPr>
      </w:pPr>
      <w:r w:rsidRPr="009F03B4">
        <w:rPr>
          <w:rFonts w:cstheme="minorHAnsi"/>
          <w:b/>
          <w:sz w:val="24"/>
          <w:szCs w:val="24"/>
        </w:rPr>
        <w:t xml:space="preserve">REF.: </w:t>
      </w:r>
      <w:r w:rsidR="00D73595" w:rsidRPr="009F03B4">
        <w:rPr>
          <w:rFonts w:cstheme="minorHAnsi"/>
          <w:b/>
          <w:sz w:val="24"/>
          <w:szCs w:val="24"/>
        </w:rPr>
        <w:t>Dispensa</w:t>
      </w:r>
      <w:r w:rsidRPr="009F03B4">
        <w:rPr>
          <w:rFonts w:cstheme="minorHAnsi"/>
          <w:b/>
          <w:sz w:val="24"/>
          <w:szCs w:val="24"/>
        </w:rPr>
        <w:t xml:space="preserve"> Nº </w:t>
      </w:r>
      <w:r w:rsidR="00D52BB4">
        <w:rPr>
          <w:rFonts w:cstheme="minorHAnsi"/>
          <w:b/>
          <w:sz w:val="24"/>
          <w:szCs w:val="24"/>
        </w:rPr>
        <w:t>2556</w:t>
      </w:r>
      <w:r w:rsidRPr="009F03B4">
        <w:rPr>
          <w:rFonts w:cstheme="minorHAnsi"/>
          <w:b/>
          <w:sz w:val="24"/>
          <w:szCs w:val="24"/>
        </w:rPr>
        <w:t>/202</w:t>
      </w:r>
      <w:r w:rsidR="009F03B4" w:rsidRPr="009F03B4">
        <w:rPr>
          <w:rFonts w:cstheme="minorHAnsi"/>
          <w:b/>
          <w:sz w:val="24"/>
          <w:szCs w:val="24"/>
        </w:rPr>
        <w:t>5</w:t>
      </w:r>
    </w:p>
    <w:p w:rsidR="00893482" w:rsidRPr="009F03B4" w:rsidRDefault="00893482" w:rsidP="00893482">
      <w:pPr>
        <w:spacing w:after="0" w:line="240" w:lineRule="auto"/>
        <w:rPr>
          <w:rFonts w:cstheme="minorHAnsi"/>
          <w:sz w:val="24"/>
          <w:szCs w:val="24"/>
        </w:rPr>
      </w:pPr>
    </w:p>
    <w:p w:rsidR="00893482" w:rsidRPr="00345209" w:rsidRDefault="00893482" w:rsidP="00893482">
      <w:pPr>
        <w:spacing w:after="0" w:line="240" w:lineRule="auto"/>
        <w:jc w:val="both"/>
        <w:rPr>
          <w:rFonts w:cstheme="minorHAnsi"/>
          <w:b/>
          <w:sz w:val="24"/>
          <w:szCs w:val="24"/>
        </w:rPr>
      </w:pPr>
      <w:r w:rsidRPr="009F03B4">
        <w:rPr>
          <w:rFonts w:cstheme="minorHAnsi"/>
          <w:b/>
          <w:sz w:val="24"/>
          <w:szCs w:val="24"/>
        </w:rPr>
        <w:t xml:space="preserve">OBJETO: </w:t>
      </w:r>
      <w:r w:rsidR="00D52BB4">
        <w:t>AQUISIÇÃO DE ÓCULOS DE SEGURANÇA, CONSTITUÍDOS DE ARMAÇÃO E VISOR EM UMA ÚNICA PEÇA DE POLICARBONATO INCOLOR, COM APOIO NASAL E PROTEÇÃO CONTRA RAIOS ULTRAVIOLETAS</w:t>
      </w:r>
      <w:r w:rsidR="009B241A">
        <w:t xml:space="preserve">, </w:t>
      </w:r>
      <w:r w:rsidR="009C2B22">
        <w:t>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r>
        <w:rPr>
          <w:sz w:val="24"/>
          <w:szCs w:val="24"/>
        </w:rPr>
        <w:t>Empresa ...............................................</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DECLARAMOS,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33F2DE9"/>
    <w:multiLevelType w:val="hybridMultilevel"/>
    <w:tmpl w:val="73CCD7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5">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6">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7">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8">
    <w:nsid w:val="59654E05"/>
    <w:multiLevelType w:val="hybridMultilevel"/>
    <w:tmpl w:val="715C36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10">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11">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C4019CE"/>
    <w:multiLevelType w:val="hybridMultilevel"/>
    <w:tmpl w:val="6B422F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9"/>
  </w:num>
  <w:num w:numId="2">
    <w:abstractNumId w:val="5"/>
  </w:num>
  <w:num w:numId="3">
    <w:abstractNumId w:val="7"/>
  </w:num>
  <w:num w:numId="4">
    <w:abstractNumId w:val="10"/>
  </w:num>
  <w:num w:numId="5">
    <w:abstractNumId w:val="4"/>
  </w:num>
  <w:num w:numId="6">
    <w:abstractNumId w:val="0"/>
  </w:num>
  <w:num w:numId="7">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13"/>
  </w:num>
  <w:num w:numId="11">
    <w:abstractNumId w:val="6"/>
  </w:num>
  <w:num w:numId="12">
    <w:abstractNumId w:val="3"/>
  </w:num>
  <w:num w:numId="13">
    <w:abstractNumId w:val="1"/>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doNotDisplayPageBoundaries/>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5B62"/>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1205"/>
    <w:rsid w:val="00127635"/>
    <w:rsid w:val="0013343C"/>
    <w:rsid w:val="00151700"/>
    <w:rsid w:val="00156CF0"/>
    <w:rsid w:val="0016003E"/>
    <w:rsid w:val="00172D39"/>
    <w:rsid w:val="00172DD7"/>
    <w:rsid w:val="00182379"/>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6A6"/>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667AC"/>
    <w:rsid w:val="00367CE4"/>
    <w:rsid w:val="0037705A"/>
    <w:rsid w:val="00382682"/>
    <w:rsid w:val="00385B4C"/>
    <w:rsid w:val="00395B06"/>
    <w:rsid w:val="003A0050"/>
    <w:rsid w:val="003C6E7D"/>
    <w:rsid w:val="003D1297"/>
    <w:rsid w:val="003E0E0A"/>
    <w:rsid w:val="003F1892"/>
    <w:rsid w:val="003F7A89"/>
    <w:rsid w:val="003F7B02"/>
    <w:rsid w:val="00401B54"/>
    <w:rsid w:val="004151C6"/>
    <w:rsid w:val="00425DD5"/>
    <w:rsid w:val="004368C1"/>
    <w:rsid w:val="00441C5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02662"/>
    <w:rsid w:val="00510EAC"/>
    <w:rsid w:val="00516F03"/>
    <w:rsid w:val="005273EC"/>
    <w:rsid w:val="0053514A"/>
    <w:rsid w:val="00535B2D"/>
    <w:rsid w:val="005435EB"/>
    <w:rsid w:val="0056673F"/>
    <w:rsid w:val="0058346D"/>
    <w:rsid w:val="005850B7"/>
    <w:rsid w:val="005A1478"/>
    <w:rsid w:val="005A714F"/>
    <w:rsid w:val="005D0152"/>
    <w:rsid w:val="005E3609"/>
    <w:rsid w:val="005E425A"/>
    <w:rsid w:val="005E5111"/>
    <w:rsid w:val="005E5F94"/>
    <w:rsid w:val="005F3B5A"/>
    <w:rsid w:val="005F6D62"/>
    <w:rsid w:val="0060086D"/>
    <w:rsid w:val="00616480"/>
    <w:rsid w:val="0062126E"/>
    <w:rsid w:val="00622204"/>
    <w:rsid w:val="00641AB8"/>
    <w:rsid w:val="00654970"/>
    <w:rsid w:val="006631A4"/>
    <w:rsid w:val="00663A16"/>
    <w:rsid w:val="00687525"/>
    <w:rsid w:val="006B090F"/>
    <w:rsid w:val="006B42A0"/>
    <w:rsid w:val="006C5EF6"/>
    <w:rsid w:val="006D11E1"/>
    <w:rsid w:val="006D382E"/>
    <w:rsid w:val="00716C66"/>
    <w:rsid w:val="007362A0"/>
    <w:rsid w:val="00742A1E"/>
    <w:rsid w:val="007514F6"/>
    <w:rsid w:val="0075643F"/>
    <w:rsid w:val="00757A85"/>
    <w:rsid w:val="007625B7"/>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B241A"/>
    <w:rsid w:val="009C2B22"/>
    <w:rsid w:val="009D2E9D"/>
    <w:rsid w:val="009D352C"/>
    <w:rsid w:val="009E6ADB"/>
    <w:rsid w:val="009F03B4"/>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2E56"/>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2BB4"/>
    <w:rsid w:val="00D560D3"/>
    <w:rsid w:val="00D6734C"/>
    <w:rsid w:val="00D73595"/>
    <w:rsid w:val="00D83721"/>
    <w:rsid w:val="00D92170"/>
    <w:rsid w:val="00DB5BCB"/>
    <w:rsid w:val="00DB634C"/>
    <w:rsid w:val="00DC2BCA"/>
    <w:rsid w:val="00DC6EBE"/>
    <w:rsid w:val="00DD2243"/>
    <w:rsid w:val="00DD3DD9"/>
    <w:rsid w:val="00DD7AE1"/>
    <w:rsid w:val="00DF2A0A"/>
    <w:rsid w:val="00DF5E01"/>
    <w:rsid w:val="00DF74D2"/>
    <w:rsid w:val="00E00461"/>
    <w:rsid w:val="00E06505"/>
    <w:rsid w:val="00E10413"/>
    <w:rsid w:val="00E106DA"/>
    <w:rsid w:val="00E25AFE"/>
    <w:rsid w:val="00E437E6"/>
    <w:rsid w:val="00E63CBF"/>
    <w:rsid w:val="00E81A07"/>
    <w:rsid w:val="00E84758"/>
    <w:rsid w:val="00EA3217"/>
    <w:rsid w:val="00EA6F9C"/>
    <w:rsid w:val="00EC2272"/>
    <w:rsid w:val="00ED4F32"/>
    <w:rsid w:val="00ED7207"/>
    <w:rsid w:val="00EE3CB7"/>
    <w:rsid w:val="00EF41AB"/>
    <w:rsid w:val="00EF4EE2"/>
    <w:rsid w:val="00F06436"/>
    <w:rsid w:val="00F23DF5"/>
    <w:rsid w:val="00F278DC"/>
    <w:rsid w:val="00F573BF"/>
    <w:rsid w:val="00F727AC"/>
    <w:rsid w:val="00F7440F"/>
    <w:rsid w:val="00F857B3"/>
    <w:rsid w:val="00FA4EAF"/>
    <w:rsid w:val="00FC5A0E"/>
    <w:rsid w:val="00FC6C6F"/>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paragraph" w:styleId="Ttulo2">
    <w:name w:val="heading 2"/>
    <w:basedOn w:val="Normal"/>
    <w:link w:val="Ttulo2Char"/>
    <w:uiPriority w:val="9"/>
    <w:qFormat/>
    <w:rsid w:val="0060086D"/>
    <w:pPr>
      <w:suppressAutoHyphens w:val="0"/>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character" w:customStyle="1" w:styleId="Ttulo2Char">
    <w:name w:val="Título 2 Char"/>
    <w:basedOn w:val="Fontepargpadro"/>
    <w:link w:val="Ttulo2"/>
    <w:uiPriority w:val="9"/>
    <w:rsid w:val="0060086D"/>
    <w:rPr>
      <w:rFonts w:ascii="Times New Roman" w:eastAsia="Times New Roman" w:hAnsi="Times New Roman" w:cs="Times New Roman"/>
      <w:b/>
      <w:bCs/>
      <w:sz w:val="36"/>
      <w:szCs w:val="3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1323">
      <w:bodyDiv w:val="1"/>
      <w:marLeft w:val="0"/>
      <w:marRight w:val="0"/>
      <w:marTop w:val="0"/>
      <w:marBottom w:val="0"/>
      <w:divBdr>
        <w:top w:val="none" w:sz="0" w:space="0" w:color="auto"/>
        <w:left w:val="none" w:sz="0" w:space="0" w:color="auto"/>
        <w:bottom w:val="none" w:sz="0" w:space="0" w:color="auto"/>
        <w:right w:val="none" w:sz="0" w:space="0" w:color="auto"/>
      </w:divBdr>
    </w:div>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694698675">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60580387">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792ACE-8446-4DC6-A41B-64C506788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2807</Words>
  <Characters>15164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37</cp:revision>
  <cp:lastPrinted>2025-09-23T18:11:00Z</cp:lastPrinted>
  <dcterms:created xsi:type="dcterms:W3CDTF">2024-04-11T19:49:00Z</dcterms:created>
  <dcterms:modified xsi:type="dcterms:W3CDTF">2025-09-24T16:57:00Z</dcterms:modified>
  <dc:language>pt-BR</dc:language>
</cp:coreProperties>
</file>