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C11295">
              <w:rPr>
                <w:rFonts w:eastAsia="Calibri"/>
                <w:b/>
                <w:sz w:val="32"/>
                <w:szCs w:val="32"/>
              </w:rPr>
              <w:t>2632</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C11295">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C11295">
              <w:rPr>
                <w:rFonts w:eastAsia="Calibri"/>
                <w:sz w:val="24"/>
                <w:szCs w:val="24"/>
              </w:rPr>
              <w:t>02</w:t>
            </w:r>
            <w:r w:rsidR="00397155" w:rsidRPr="00397155">
              <w:rPr>
                <w:rFonts w:eastAsia="Calibri"/>
                <w:sz w:val="24"/>
                <w:szCs w:val="24"/>
              </w:rPr>
              <w:t xml:space="preserve"> de </w:t>
            </w:r>
            <w:r w:rsidR="00C11295">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C11295">
              <w:rPr>
                <w:rFonts w:eastAsia="Calibri"/>
                <w:b/>
                <w:sz w:val="24"/>
                <w:szCs w:val="24"/>
              </w:rPr>
              <w:t>105363</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C11295">
              <w:rPr>
                <w:rFonts w:eastAsia="Calibri"/>
                <w:b/>
                <w:sz w:val="24"/>
                <w:szCs w:val="24"/>
              </w:rPr>
              <w:t>07</w:t>
            </w:r>
            <w:r w:rsidR="005A6790">
              <w:rPr>
                <w:rFonts w:eastAsia="Calibri"/>
                <w:b/>
                <w:sz w:val="24"/>
                <w:szCs w:val="24"/>
              </w:rPr>
              <w:t>/10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rFonts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w:t>
            </w:r>
            <w:r w:rsidR="005A6790">
              <w:rPr>
                <w:rFonts w:ascii="Calibri" w:hAnsi="Calibri" w:cs="Calibri"/>
                <w:color w:val="000000"/>
                <w:shd w:val="clear" w:color="auto" w:fill="FDFDFD"/>
              </w:rPr>
              <w:t xml:space="preserve">AQUISIÇÃO DE </w:t>
            </w:r>
            <w:r w:rsidR="00C11295">
              <w:rPr>
                <w:rFonts w:ascii="Calibri" w:hAnsi="Calibri" w:cs="Calibri"/>
                <w:color w:val="000000"/>
                <w:shd w:val="clear" w:color="auto" w:fill="FDFDFD"/>
              </w:rPr>
              <w:t>MATERIAL PARA MANUTENÇÃO DE BENS IMÓVEIS</w:t>
            </w:r>
            <w:r w:rsidR="005A6790">
              <w:rPr>
                <w:rFonts w:ascii="Calibri" w:hAnsi="Calibri" w:cs="Calibri"/>
                <w:color w:val="000000"/>
                <w:shd w:val="clear" w:color="auto" w:fill="FDFDFD"/>
              </w:rPr>
              <w:t>, conforme Termo de Referência.</w:t>
            </w:r>
          </w:p>
          <w:p w:rsidR="00A03BAB" w:rsidRDefault="00A03BAB" w:rsidP="00E55B01">
            <w:pPr>
              <w:jc w:val="both"/>
              <w:rPr>
                <w:rFonts w:cstheme="minorHAnsi"/>
                <w:sz w:val="24"/>
                <w:szCs w:val="24"/>
              </w:rPr>
            </w:pPr>
          </w:p>
          <w:p w:rsidR="00A03BAB" w:rsidRDefault="00A03BAB" w:rsidP="00E55B01">
            <w:pPr>
              <w:jc w:val="both"/>
              <w:rPr>
                <w:sz w:val="24"/>
                <w:szCs w:val="24"/>
              </w:rPr>
            </w:pP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C11295">
        <w:rPr>
          <w:b/>
          <w:sz w:val="24"/>
          <w:szCs w:val="24"/>
        </w:rPr>
        <w:t>2632</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C11295">
        <w:rPr>
          <w:sz w:val="24"/>
          <w:szCs w:val="24"/>
        </w:rPr>
        <w:t>2632</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C11295">
        <w:rPr>
          <w:sz w:val="24"/>
          <w:szCs w:val="24"/>
        </w:rPr>
        <w:t>02</w:t>
      </w:r>
      <w:r w:rsidR="00397155" w:rsidRPr="00397155">
        <w:rPr>
          <w:sz w:val="24"/>
          <w:szCs w:val="24"/>
        </w:rPr>
        <w:t xml:space="preserve"> de </w:t>
      </w:r>
      <w:r w:rsidR="00C11295">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C11295" w:rsidTr="00C32FC3">
        <w:trPr>
          <w:trHeight w:val="642"/>
        </w:trPr>
        <w:tc>
          <w:tcPr>
            <w:tcW w:w="667" w:type="dxa"/>
            <w:vAlign w:val="bottom"/>
          </w:tcPr>
          <w:p w:rsidR="00C11295" w:rsidRDefault="00C11295">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C11295" w:rsidRDefault="00C11295">
            <w:pPr>
              <w:jc w:val="right"/>
              <w:rPr>
                <w:rFonts w:ascii="Calibri" w:hAnsi="Calibri" w:cs="Calibri"/>
                <w:color w:val="000000"/>
              </w:rPr>
            </w:pPr>
            <w:r>
              <w:rPr>
                <w:rFonts w:ascii="Calibri" w:hAnsi="Calibri" w:cs="Calibri"/>
                <w:color w:val="000000"/>
              </w:rPr>
              <w:t>112181</w:t>
            </w:r>
          </w:p>
        </w:tc>
        <w:tc>
          <w:tcPr>
            <w:tcW w:w="4012" w:type="dxa"/>
            <w:vAlign w:val="bottom"/>
          </w:tcPr>
          <w:p w:rsidR="00C11295" w:rsidRDefault="00C11295">
            <w:pPr>
              <w:rPr>
                <w:rFonts w:ascii="Calibri" w:hAnsi="Calibri" w:cs="Calibri"/>
                <w:color w:val="000000"/>
              </w:rPr>
            </w:pPr>
            <w:r>
              <w:rPr>
                <w:rFonts w:ascii="Calibri" w:hAnsi="Calibri" w:cs="Calibri"/>
                <w:color w:val="000000"/>
              </w:rPr>
              <w:t>PISO TATIL DE BORRACHA - ALERTA</w:t>
            </w:r>
            <w:proofErr w:type="gramStart"/>
            <w:r>
              <w:rPr>
                <w:rFonts w:ascii="Calibri" w:hAnsi="Calibri" w:cs="Calibri"/>
                <w:color w:val="000000"/>
              </w:rPr>
              <w:t xml:space="preserve">  </w:t>
            </w:r>
            <w:proofErr w:type="gramEnd"/>
            <w:r>
              <w:rPr>
                <w:rFonts w:ascii="Calibri" w:hAnsi="Calibri" w:cs="Calibri"/>
                <w:color w:val="000000"/>
              </w:rPr>
              <w:t xml:space="preserve">- MEDINDO 25 X 25CM. </w:t>
            </w:r>
          </w:p>
        </w:tc>
        <w:tc>
          <w:tcPr>
            <w:tcW w:w="651" w:type="dxa"/>
            <w:vAlign w:val="bottom"/>
          </w:tcPr>
          <w:p w:rsidR="00C11295" w:rsidRDefault="00C11295">
            <w:pPr>
              <w:rPr>
                <w:rFonts w:ascii="Calibri" w:hAnsi="Calibri" w:cs="Calibri"/>
                <w:color w:val="000000"/>
              </w:rPr>
            </w:pPr>
            <w:r>
              <w:rPr>
                <w:rFonts w:ascii="Calibri" w:hAnsi="Calibri" w:cs="Calibri"/>
                <w:color w:val="000000"/>
              </w:rPr>
              <w:t>PC</w:t>
            </w:r>
          </w:p>
        </w:tc>
        <w:tc>
          <w:tcPr>
            <w:tcW w:w="1087" w:type="dxa"/>
            <w:vAlign w:val="bottom"/>
          </w:tcPr>
          <w:p w:rsidR="00C11295" w:rsidRDefault="00C11295">
            <w:pPr>
              <w:rPr>
                <w:rFonts w:ascii="Calibri" w:hAnsi="Calibri" w:cs="Calibri"/>
                <w:color w:val="000000"/>
              </w:rPr>
            </w:pPr>
            <w:r>
              <w:rPr>
                <w:rFonts w:ascii="Calibri" w:hAnsi="Calibri" w:cs="Calibri"/>
                <w:color w:val="000000"/>
              </w:rPr>
              <w:t>512,00</w:t>
            </w:r>
          </w:p>
        </w:tc>
        <w:tc>
          <w:tcPr>
            <w:tcW w:w="992" w:type="dxa"/>
            <w:vAlign w:val="center"/>
          </w:tcPr>
          <w:p w:rsidR="00C11295" w:rsidRDefault="00C11295" w:rsidP="00E55B01">
            <w:pPr>
              <w:rPr>
                <w:rFonts w:ascii="Arial" w:hAnsi="Arial" w:cs="Arial"/>
                <w:sz w:val="18"/>
                <w:szCs w:val="18"/>
                <w:lang w:eastAsia="pt-BR"/>
              </w:rPr>
            </w:pPr>
          </w:p>
        </w:tc>
        <w:tc>
          <w:tcPr>
            <w:tcW w:w="1025" w:type="dxa"/>
            <w:vAlign w:val="center"/>
          </w:tcPr>
          <w:p w:rsidR="00C11295" w:rsidRDefault="00C11295" w:rsidP="00E55B01">
            <w:pPr>
              <w:rPr>
                <w:rFonts w:ascii="Arial" w:hAnsi="Arial" w:cs="Arial"/>
                <w:sz w:val="18"/>
                <w:szCs w:val="18"/>
                <w:lang w:eastAsia="pt-BR"/>
              </w:rPr>
            </w:pPr>
          </w:p>
        </w:tc>
        <w:tc>
          <w:tcPr>
            <w:tcW w:w="1243" w:type="dxa"/>
            <w:vAlign w:val="center"/>
          </w:tcPr>
          <w:p w:rsidR="00C11295" w:rsidRDefault="00C11295" w:rsidP="00E55B01">
            <w:pPr>
              <w:jc w:val="center"/>
              <w:rPr>
                <w:rFonts w:ascii="Arial" w:hAnsi="Arial" w:cs="Arial"/>
                <w:sz w:val="18"/>
                <w:szCs w:val="18"/>
                <w:lang w:eastAsia="pt-BR"/>
              </w:rPr>
            </w:pPr>
          </w:p>
        </w:tc>
      </w:tr>
      <w:tr w:rsidR="00C11295" w:rsidTr="00C32FC3">
        <w:trPr>
          <w:trHeight w:val="642"/>
        </w:trPr>
        <w:tc>
          <w:tcPr>
            <w:tcW w:w="667" w:type="dxa"/>
            <w:vAlign w:val="bottom"/>
          </w:tcPr>
          <w:p w:rsidR="00C11295" w:rsidRDefault="00C11295">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C11295" w:rsidRDefault="00C11295">
            <w:pPr>
              <w:jc w:val="right"/>
              <w:rPr>
                <w:rFonts w:ascii="Calibri" w:hAnsi="Calibri" w:cs="Calibri"/>
                <w:color w:val="000000"/>
              </w:rPr>
            </w:pPr>
            <w:r>
              <w:rPr>
                <w:rFonts w:ascii="Calibri" w:hAnsi="Calibri" w:cs="Calibri"/>
                <w:color w:val="000000"/>
              </w:rPr>
              <w:t>112182</w:t>
            </w:r>
          </w:p>
        </w:tc>
        <w:tc>
          <w:tcPr>
            <w:tcW w:w="4012" w:type="dxa"/>
            <w:vAlign w:val="bottom"/>
          </w:tcPr>
          <w:p w:rsidR="00C11295" w:rsidRDefault="00C11295">
            <w:pPr>
              <w:rPr>
                <w:rFonts w:ascii="Calibri" w:hAnsi="Calibri" w:cs="Calibri"/>
                <w:color w:val="000000"/>
              </w:rPr>
            </w:pPr>
            <w:r>
              <w:rPr>
                <w:rFonts w:ascii="Calibri" w:hAnsi="Calibri" w:cs="Calibri"/>
                <w:color w:val="000000"/>
              </w:rPr>
              <w:t>PISO TATIL DE BORRACHA - DIRECIONAL</w:t>
            </w:r>
            <w:proofErr w:type="gramStart"/>
            <w:r>
              <w:rPr>
                <w:rFonts w:ascii="Calibri" w:hAnsi="Calibri" w:cs="Calibri"/>
                <w:color w:val="000000"/>
              </w:rPr>
              <w:t xml:space="preserve">  </w:t>
            </w:r>
            <w:proofErr w:type="gramEnd"/>
            <w:r>
              <w:rPr>
                <w:rFonts w:ascii="Calibri" w:hAnsi="Calibri" w:cs="Calibri"/>
                <w:color w:val="000000"/>
              </w:rPr>
              <w:t xml:space="preserve">- MEDINDO 25 X 25CM. </w:t>
            </w:r>
          </w:p>
        </w:tc>
        <w:tc>
          <w:tcPr>
            <w:tcW w:w="651" w:type="dxa"/>
            <w:vAlign w:val="bottom"/>
          </w:tcPr>
          <w:p w:rsidR="00C11295" w:rsidRDefault="00C11295">
            <w:pPr>
              <w:rPr>
                <w:rFonts w:ascii="Calibri" w:hAnsi="Calibri" w:cs="Calibri"/>
                <w:color w:val="000000"/>
              </w:rPr>
            </w:pPr>
            <w:r>
              <w:rPr>
                <w:rFonts w:ascii="Calibri" w:hAnsi="Calibri" w:cs="Calibri"/>
                <w:color w:val="000000"/>
              </w:rPr>
              <w:t>PC</w:t>
            </w:r>
          </w:p>
        </w:tc>
        <w:tc>
          <w:tcPr>
            <w:tcW w:w="1087" w:type="dxa"/>
            <w:vAlign w:val="bottom"/>
          </w:tcPr>
          <w:p w:rsidR="00C11295" w:rsidRDefault="00C11295">
            <w:pPr>
              <w:rPr>
                <w:rFonts w:ascii="Calibri" w:hAnsi="Calibri" w:cs="Calibri"/>
                <w:color w:val="000000"/>
              </w:rPr>
            </w:pPr>
            <w:r>
              <w:rPr>
                <w:rFonts w:ascii="Calibri" w:hAnsi="Calibri" w:cs="Calibri"/>
                <w:color w:val="000000"/>
              </w:rPr>
              <w:t>688,00</w:t>
            </w:r>
          </w:p>
        </w:tc>
        <w:tc>
          <w:tcPr>
            <w:tcW w:w="992" w:type="dxa"/>
            <w:vAlign w:val="center"/>
          </w:tcPr>
          <w:p w:rsidR="00C11295" w:rsidRDefault="00C11295" w:rsidP="00E55B01">
            <w:pPr>
              <w:rPr>
                <w:rFonts w:ascii="Arial" w:hAnsi="Arial" w:cs="Arial"/>
                <w:sz w:val="18"/>
                <w:szCs w:val="18"/>
                <w:lang w:eastAsia="pt-BR"/>
              </w:rPr>
            </w:pPr>
          </w:p>
        </w:tc>
        <w:tc>
          <w:tcPr>
            <w:tcW w:w="1025" w:type="dxa"/>
            <w:vAlign w:val="center"/>
          </w:tcPr>
          <w:p w:rsidR="00C11295" w:rsidRDefault="00C11295" w:rsidP="00E55B01">
            <w:pPr>
              <w:rPr>
                <w:rFonts w:ascii="Arial" w:hAnsi="Arial" w:cs="Arial"/>
                <w:sz w:val="18"/>
                <w:szCs w:val="18"/>
                <w:lang w:eastAsia="pt-BR"/>
              </w:rPr>
            </w:pPr>
          </w:p>
        </w:tc>
        <w:tc>
          <w:tcPr>
            <w:tcW w:w="1243" w:type="dxa"/>
            <w:vAlign w:val="center"/>
          </w:tcPr>
          <w:p w:rsidR="00C11295" w:rsidRDefault="00C11295" w:rsidP="00E55B01">
            <w:pPr>
              <w:jc w:val="center"/>
              <w:rPr>
                <w:rFonts w:ascii="Arial" w:hAnsi="Arial" w:cs="Arial"/>
                <w:sz w:val="18"/>
                <w:szCs w:val="18"/>
                <w:lang w:eastAsia="pt-BR"/>
              </w:rPr>
            </w:pPr>
          </w:p>
        </w:tc>
      </w:tr>
      <w:tr w:rsidR="00C11295" w:rsidTr="00C11295">
        <w:trPr>
          <w:trHeight w:val="451"/>
        </w:trPr>
        <w:tc>
          <w:tcPr>
            <w:tcW w:w="667" w:type="dxa"/>
            <w:vAlign w:val="bottom"/>
          </w:tcPr>
          <w:p w:rsidR="00C11295" w:rsidRDefault="00C11295">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C11295" w:rsidRDefault="00C11295">
            <w:pPr>
              <w:jc w:val="right"/>
              <w:rPr>
                <w:rFonts w:ascii="Calibri" w:hAnsi="Calibri" w:cs="Calibri"/>
                <w:color w:val="000000"/>
              </w:rPr>
            </w:pPr>
            <w:r>
              <w:rPr>
                <w:rFonts w:ascii="Calibri" w:hAnsi="Calibri" w:cs="Calibri"/>
                <w:color w:val="000000"/>
              </w:rPr>
              <w:t>112184</w:t>
            </w:r>
          </w:p>
        </w:tc>
        <w:tc>
          <w:tcPr>
            <w:tcW w:w="4012" w:type="dxa"/>
            <w:vAlign w:val="bottom"/>
          </w:tcPr>
          <w:p w:rsidR="00C11295" w:rsidRDefault="00C11295">
            <w:pPr>
              <w:rPr>
                <w:rFonts w:ascii="Calibri" w:hAnsi="Calibri" w:cs="Calibri"/>
                <w:color w:val="000000"/>
              </w:rPr>
            </w:pPr>
            <w:r>
              <w:rPr>
                <w:rFonts w:ascii="Calibri" w:hAnsi="Calibri" w:cs="Calibri"/>
                <w:color w:val="000000"/>
              </w:rPr>
              <w:t xml:space="preserve">COLA PARA PISO TATIL - GALAO 2,8 KG. </w:t>
            </w:r>
          </w:p>
        </w:tc>
        <w:tc>
          <w:tcPr>
            <w:tcW w:w="651" w:type="dxa"/>
            <w:vAlign w:val="bottom"/>
          </w:tcPr>
          <w:p w:rsidR="00C11295" w:rsidRDefault="00C11295">
            <w:pPr>
              <w:rPr>
                <w:rFonts w:ascii="Calibri" w:hAnsi="Calibri" w:cs="Calibri"/>
                <w:color w:val="000000"/>
              </w:rPr>
            </w:pPr>
            <w:r>
              <w:rPr>
                <w:rFonts w:ascii="Calibri" w:hAnsi="Calibri" w:cs="Calibri"/>
                <w:color w:val="000000"/>
              </w:rPr>
              <w:t>GL</w:t>
            </w:r>
          </w:p>
        </w:tc>
        <w:tc>
          <w:tcPr>
            <w:tcW w:w="1087" w:type="dxa"/>
            <w:vAlign w:val="bottom"/>
          </w:tcPr>
          <w:p w:rsidR="00C11295" w:rsidRDefault="00C11295">
            <w:pPr>
              <w:rPr>
                <w:rFonts w:ascii="Calibri" w:hAnsi="Calibri" w:cs="Calibri"/>
                <w:color w:val="000000"/>
              </w:rPr>
            </w:pPr>
            <w:r>
              <w:rPr>
                <w:rFonts w:ascii="Calibri" w:hAnsi="Calibri" w:cs="Calibri"/>
                <w:color w:val="000000"/>
              </w:rPr>
              <w:t>4,00</w:t>
            </w:r>
          </w:p>
        </w:tc>
        <w:tc>
          <w:tcPr>
            <w:tcW w:w="992" w:type="dxa"/>
            <w:vAlign w:val="center"/>
          </w:tcPr>
          <w:p w:rsidR="00C11295" w:rsidRDefault="00C11295" w:rsidP="00E55B01">
            <w:pPr>
              <w:rPr>
                <w:rFonts w:ascii="Arial" w:hAnsi="Arial" w:cs="Arial"/>
                <w:sz w:val="18"/>
                <w:szCs w:val="18"/>
                <w:lang w:eastAsia="pt-BR"/>
              </w:rPr>
            </w:pPr>
          </w:p>
        </w:tc>
        <w:tc>
          <w:tcPr>
            <w:tcW w:w="1025" w:type="dxa"/>
            <w:vAlign w:val="center"/>
          </w:tcPr>
          <w:p w:rsidR="00C11295" w:rsidRDefault="00C11295" w:rsidP="00E55B01">
            <w:pPr>
              <w:rPr>
                <w:rFonts w:ascii="Arial" w:hAnsi="Arial" w:cs="Arial"/>
                <w:sz w:val="18"/>
                <w:szCs w:val="18"/>
                <w:lang w:eastAsia="pt-BR"/>
              </w:rPr>
            </w:pPr>
          </w:p>
        </w:tc>
        <w:tc>
          <w:tcPr>
            <w:tcW w:w="1243" w:type="dxa"/>
            <w:vAlign w:val="center"/>
          </w:tcPr>
          <w:p w:rsidR="00C11295" w:rsidRDefault="00C11295" w:rsidP="00E55B01">
            <w:pPr>
              <w:jc w:val="center"/>
              <w:rPr>
                <w:rFonts w:ascii="Arial" w:hAnsi="Arial" w:cs="Arial"/>
                <w:sz w:val="18"/>
                <w:szCs w:val="18"/>
                <w:lang w:eastAsia="pt-BR"/>
              </w:rPr>
            </w:pPr>
          </w:p>
        </w:tc>
      </w:tr>
      <w:tr w:rsidR="00C11295" w:rsidTr="00C32FC3">
        <w:trPr>
          <w:trHeight w:val="642"/>
        </w:trPr>
        <w:tc>
          <w:tcPr>
            <w:tcW w:w="667" w:type="dxa"/>
            <w:vAlign w:val="bottom"/>
          </w:tcPr>
          <w:p w:rsidR="00C11295" w:rsidRDefault="00C11295">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C11295" w:rsidRDefault="00C11295">
            <w:pPr>
              <w:jc w:val="right"/>
              <w:rPr>
                <w:rFonts w:ascii="Calibri" w:hAnsi="Calibri" w:cs="Calibri"/>
                <w:color w:val="000000"/>
              </w:rPr>
            </w:pPr>
            <w:r>
              <w:rPr>
                <w:rFonts w:ascii="Calibri" w:hAnsi="Calibri" w:cs="Calibri"/>
                <w:color w:val="000000"/>
              </w:rPr>
              <w:t>112495</w:t>
            </w:r>
          </w:p>
        </w:tc>
        <w:tc>
          <w:tcPr>
            <w:tcW w:w="4012" w:type="dxa"/>
            <w:vAlign w:val="bottom"/>
          </w:tcPr>
          <w:p w:rsidR="00C11295" w:rsidRDefault="00C11295">
            <w:pPr>
              <w:rPr>
                <w:rFonts w:ascii="Calibri" w:hAnsi="Calibri" w:cs="Calibri"/>
                <w:color w:val="000000"/>
              </w:rPr>
            </w:pPr>
            <w:r>
              <w:rPr>
                <w:rFonts w:ascii="Calibri" w:hAnsi="Calibri" w:cs="Calibri"/>
                <w:color w:val="000000"/>
              </w:rPr>
              <w:t xml:space="preserve">PISO TATIL TIPO ALERTA EM LADRILHO HIDRAULICO (EXTERNO), MEDINDO 250 X </w:t>
            </w:r>
            <w:proofErr w:type="gramStart"/>
            <w:r>
              <w:rPr>
                <w:rFonts w:ascii="Calibri" w:hAnsi="Calibri" w:cs="Calibri"/>
                <w:color w:val="000000"/>
              </w:rPr>
              <w:t>250 MM</w:t>
            </w:r>
            <w:proofErr w:type="gramEnd"/>
            <w:r>
              <w:rPr>
                <w:rFonts w:ascii="Calibri" w:hAnsi="Calibri" w:cs="Calibri"/>
                <w:color w:val="000000"/>
              </w:rPr>
              <w:t xml:space="preserve">. </w:t>
            </w:r>
          </w:p>
        </w:tc>
        <w:tc>
          <w:tcPr>
            <w:tcW w:w="651" w:type="dxa"/>
            <w:vAlign w:val="bottom"/>
          </w:tcPr>
          <w:p w:rsidR="00C11295" w:rsidRDefault="00C11295">
            <w:pPr>
              <w:rPr>
                <w:rFonts w:ascii="Calibri" w:hAnsi="Calibri" w:cs="Calibri"/>
                <w:color w:val="000000"/>
              </w:rPr>
            </w:pPr>
            <w:r>
              <w:rPr>
                <w:rFonts w:ascii="Calibri" w:hAnsi="Calibri" w:cs="Calibri"/>
                <w:color w:val="000000"/>
              </w:rPr>
              <w:t>M2</w:t>
            </w:r>
          </w:p>
        </w:tc>
        <w:tc>
          <w:tcPr>
            <w:tcW w:w="1087" w:type="dxa"/>
            <w:vAlign w:val="bottom"/>
          </w:tcPr>
          <w:p w:rsidR="00C11295" w:rsidRDefault="00C11295">
            <w:pPr>
              <w:rPr>
                <w:rFonts w:ascii="Calibri" w:hAnsi="Calibri" w:cs="Calibri"/>
                <w:color w:val="000000"/>
              </w:rPr>
            </w:pPr>
            <w:r>
              <w:rPr>
                <w:rFonts w:ascii="Calibri" w:hAnsi="Calibri" w:cs="Calibri"/>
                <w:color w:val="000000"/>
              </w:rPr>
              <w:t>4,50</w:t>
            </w:r>
          </w:p>
        </w:tc>
        <w:tc>
          <w:tcPr>
            <w:tcW w:w="992" w:type="dxa"/>
            <w:vAlign w:val="center"/>
          </w:tcPr>
          <w:p w:rsidR="00C11295" w:rsidRDefault="00C11295" w:rsidP="00E55B01">
            <w:pPr>
              <w:rPr>
                <w:rFonts w:ascii="Arial" w:hAnsi="Arial" w:cs="Arial"/>
                <w:sz w:val="18"/>
                <w:szCs w:val="18"/>
                <w:lang w:eastAsia="pt-BR"/>
              </w:rPr>
            </w:pPr>
          </w:p>
        </w:tc>
        <w:tc>
          <w:tcPr>
            <w:tcW w:w="1025" w:type="dxa"/>
            <w:vAlign w:val="center"/>
          </w:tcPr>
          <w:p w:rsidR="00C11295" w:rsidRDefault="00C11295" w:rsidP="00E55B01">
            <w:pPr>
              <w:rPr>
                <w:rFonts w:ascii="Arial" w:hAnsi="Arial" w:cs="Arial"/>
                <w:sz w:val="18"/>
                <w:szCs w:val="18"/>
                <w:lang w:eastAsia="pt-BR"/>
              </w:rPr>
            </w:pPr>
          </w:p>
        </w:tc>
        <w:tc>
          <w:tcPr>
            <w:tcW w:w="1243" w:type="dxa"/>
            <w:vAlign w:val="center"/>
          </w:tcPr>
          <w:p w:rsidR="00C11295" w:rsidRDefault="00C11295" w:rsidP="00E55B01">
            <w:pPr>
              <w:jc w:val="center"/>
              <w:rPr>
                <w:rFonts w:ascii="Arial" w:hAnsi="Arial" w:cs="Arial"/>
                <w:sz w:val="18"/>
                <w:szCs w:val="18"/>
                <w:lang w:eastAsia="pt-BR"/>
              </w:rPr>
            </w:pPr>
          </w:p>
        </w:tc>
      </w:tr>
      <w:tr w:rsidR="00C11295" w:rsidTr="00C32FC3">
        <w:trPr>
          <w:trHeight w:val="642"/>
        </w:trPr>
        <w:tc>
          <w:tcPr>
            <w:tcW w:w="667" w:type="dxa"/>
            <w:vAlign w:val="bottom"/>
          </w:tcPr>
          <w:p w:rsidR="00C11295" w:rsidRDefault="00C11295">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C11295" w:rsidRDefault="00C11295">
            <w:pPr>
              <w:jc w:val="right"/>
              <w:rPr>
                <w:rFonts w:ascii="Calibri" w:hAnsi="Calibri" w:cs="Calibri"/>
                <w:color w:val="000000"/>
              </w:rPr>
            </w:pPr>
            <w:r>
              <w:rPr>
                <w:rFonts w:ascii="Calibri" w:hAnsi="Calibri" w:cs="Calibri"/>
                <w:color w:val="000000"/>
              </w:rPr>
              <w:t>148488</w:t>
            </w:r>
          </w:p>
        </w:tc>
        <w:tc>
          <w:tcPr>
            <w:tcW w:w="4012" w:type="dxa"/>
            <w:vAlign w:val="bottom"/>
          </w:tcPr>
          <w:p w:rsidR="00C11295" w:rsidRDefault="00C11295">
            <w:pPr>
              <w:rPr>
                <w:rFonts w:ascii="Calibri" w:hAnsi="Calibri" w:cs="Calibri"/>
                <w:color w:val="000000"/>
              </w:rPr>
            </w:pPr>
            <w:r>
              <w:rPr>
                <w:rFonts w:ascii="Calibri" w:hAnsi="Calibri" w:cs="Calibri"/>
                <w:color w:val="000000"/>
              </w:rPr>
              <w:t xml:space="preserve">PISO TATIL TIPO DIRECIONAL EM LADRILHO HIDRAULICO (EXTERNO), MEDINDO 250 X </w:t>
            </w:r>
            <w:proofErr w:type="gramStart"/>
            <w:r>
              <w:rPr>
                <w:rFonts w:ascii="Calibri" w:hAnsi="Calibri" w:cs="Calibri"/>
                <w:color w:val="000000"/>
              </w:rPr>
              <w:t>250 MM</w:t>
            </w:r>
            <w:proofErr w:type="gramEnd"/>
            <w:r>
              <w:rPr>
                <w:rFonts w:ascii="Calibri" w:hAnsi="Calibri" w:cs="Calibri"/>
                <w:color w:val="000000"/>
              </w:rPr>
              <w:t xml:space="preserve">. </w:t>
            </w:r>
          </w:p>
        </w:tc>
        <w:tc>
          <w:tcPr>
            <w:tcW w:w="651" w:type="dxa"/>
            <w:vAlign w:val="bottom"/>
          </w:tcPr>
          <w:p w:rsidR="00C11295" w:rsidRDefault="00C11295">
            <w:pPr>
              <w:rPr>
                <w:rFonts w:ascii="Calibri" w:hAnsi="Calibri" w:cs="Calibri"/>
                <w:color w:val="000000"/>
              </w:rPr>
            </w:pPr>
            <w:r>
              <w:rPr>
                <w:rFonts w:ascii="Calibri" w:hAnsi="Calibri" w:cs="Calibri"/>
                <w:color w:val="000000"/>
              </w:rPr>
              <w:t>M2</w:t>
            </w:r>
          </w:p>
        </w:tc>
        <w:tc>
          <w:tcPr>
            <w:tcW w:w="1087" w:type="dxa"/>
            <w:vAlign w:val="bottom"/>
          </w:tcPr>
          <w:p w:rsidR="00C11295" w:rsidRDefault="00C11295">
            <w:pPr>
              <w:rPr>
                <w:rFonts w:ascii="Calibri" w:hAnsi="Calibri" w:cs="Calibri"/>
                <w:color w:val="000000"/>
              </w:rPr>
            </w:pPr>
            <w:r>
              <w:rPr>
                <w:rFonts w:ascii="Calibri" w:hAnsi="Calibri" w:cs="Calibri"/>
                <w:color w:val="000000"/>
              </w:rPr>
              <w:t>10,00</w:t>
            </w:r>
          </w:p>
        </w:tc>
        <w:tc>
          <w:tcPr>
            <w:tcW w:w="992" w:type="dxa"/>
            <w:vAlign w:val="center"/>
          </w:tcPr>
          <w:p w:rsidR="00C11295" w:rsidRDefault="00C11295" w:rsidP="00E55B01">
            <w:pPr>
              <w:rPr>
                <w:rFonts w:ascii="Arial" w:hAnsi="Arial" w:cs="Arial"/>
                <w:sz w:val="18"/>
                <w:szCs w:val="18"/>
                <w:lang w:eastAsia="pt-BR"/>
              </w:rPr>
            </w:pPr>
          </w:p>
        </w:tc>
        <w:tc>
          <w:tcPr>
            <w:tcW w:w="1025" w:type="dxa"/>
            <w:vAlign w:val="center"/>
          </w:tcPr>
          <w:p w:rsidR="00C11295" w:rsidRDefault="00C11295" w:rsidP="00E55B01">
            <w:pPr>
              <w:rPr>
                <w:rFonts w:ascii="Arial" w:hAnsi="Arial" w:cs="Arial"/>
                <w:sz w:val="18"/>
                <w:szCs w:val="18"/>
                <w:lang w:eastAsia="pt-BR"/>
              </w:rPr>
            </w:pPr>
          </w:p>
        </w:tc>
        <w:tc>
          <w:tcPr>
            <w:tcW w:w="1243" w:type="dxa"/>
            <w:vAlign w:val="center"/>
          </w:tcPr>
          <w:p w:rsidR="00C11295" w:rsidRDefault="00C11295" w:rsidP="00E55B01">
            <w:pPr>
              <w:jc w:val="center"/>
              <w:rPr>
                <w:rFonts w:ascii="Arial" w:hAnsi="Arial" w:cs="Arial"/>
                <w:sz w:val="18"/>
                <w:szCs w:val="18"/>
                <w:lang w:eastAsia="pt-BR"/>
              </w:rPr>
            </w:pPr>
          </w:p>
        </w:tc>
      </w:tr>
      <w:tr w:rsidR="00C11295" w:rsidTr="00C32FC3">
        <w:trPr>
          <w:trHeight w:val="642"/>
        </w:trPr>
        <w:tc>
          <w:tcPr>
            <w:tcW w:w="667" w:type="dxa"/>
            <w:vAlign w:val="bottom"/>
          </w:tcPr>
          <w:p w:rsidR="00C11295" w:rsidRDefault="00C11295">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C11295" w:rsidRDefault="00C11295">
            <w:pPr>
              <w:jc w:val="right"/>
              <w:rPr>
                <w:rFonts w:ascii="Calibri" w:hAnsi="Calibri" w:cs="Calibri"/>
                <w:color w:val="000000"/>
              </w:rPr>
            </w:pPr>
            <w:r>
              <w:rPr>
                <w:rFonts w:ascii="Calibri" w:hAnsi="Calibri" w:cs="Calibri"/>
                <w:color w:val="000000"/>
              </w:rPr>
              <w:t>148489</w:t>
            </w:r>
          </w:p>
        </w:tc>
        <w:tc>
          <w:tcPr>
            <w:tcW w:w="4012" w:type="dxa"/>
            <w:vAlign w:val="bottom"/>
          </w:tcPr>
          <w:p w:rsidR="00C11295" w:rsidRDefault="00C11295" w:rsidP="00C11295">
            <w:pPr>
              <w:rPr>
                <w:rFonts w:ascii="Calibri" w:hAnsi="Calibri" w:cs="Calibri"/>
                <w:color w:val="000000"/>
              </w:rPr>
            </w:pPr>
            <w:r>
              <w:rPr>
                <w:rFonts w:ascii="Calibri" w:hAnsi="Calibri" w:cs="Calibri"/>
                <w:color w:val="000000"/>
              </w:rPr>
              <w:t>PLACA INDICATIVA EM ALUMINIO, COM TEXTO EM BRAILE PERSONALIZADO, 10 X 20 CM VAR. +5 CM, COM FITA ADESIVA PARA FIXACAO. OS TEXTOS SERÃO VARIADOS, CONFORME INDICAÇÃO DO CONTRATANTE.</w:t>
            </w:r>
          </w:p>
        </w:tc>
        <w:tc>
          <w:tcPr>
            <w:tcW w:w="651" w:type="dxa"/>
            <w:vAlign w:val="bottom"/>
          </w:tcPr>
          <w:p w:rsidR="00C11295" w:rsidRDefault="00C11295">
            <w:pPr>
              <w:rPr>
                <w:rFonts w:ascii="Calibri" w:hAnsi="Calibri" w:cs="Calibri"/>
                <w:color w:val="000000"/>
              </w:rPr>
            </w:pPr>
            <w:r>
              <w:rPr>
                <w:rFonts w:ascii="Calibri" w:hAnsi="Calibri" w:cs="Calibri"/>
                <w:color w:val="000000"/>
              </w:rPr>
              <w:t>PC</w:t>
            </w:r>
          </w:p>
        </w:tc>
        <w:tc>
          <w:tcPr>
            <w:tcW w:w="1087" w:type="dxa"/>
            <w:vAlign w:val="bottom"/>
          </w:tcPr>
          <w:p w:rsidR="00C11295" w:rsidRDefault="00C11295">
            <w:pPr>
              <w:rPr>
                <w:rFonts w:ascii="Calibri" w:hAnsi="Calibri" w:cs="Calibri"/>
                <w:color w:val="000000"/>
              </w:rPr>
            </w:pPr>
            <w:r>
              <w:rPr>
                <w:rFonts w:ascii="Calibri" w:hAnsi="Calibri" w:cs="Calibri"/>
                <w:color w:val="000000"/>
              </w:rPr>
              <w:t>50,00</w:t>
            </w:r>
          </w:p>
        </w:tc>
        <w:tc>
          <w:tcPr>
            <w:tcW w:w="992" w:type="dxa"/>
            <w:vAlign w:val="center"/>
          </w:tcPr>
          <w:p w:rsidR="00C11295" w:rsidRDefault="00C11295" w:rsidP="00E55B01">
            <w:pPr>
              <w:rPr>
                <w:rFonts w:ascii="Arial" w:hAnsi="Arial" w:cs="Arial"/>
                <w:sz w:val="18"/>
                <w:szCs w:val="18"/>
                <w:lang w:eastAsia="pt-BR"/>
              </w:rPr>
            </w:pPr>
          </w:p>
        </w:tc>
        <w:tc>
          <w:tcPr>
            <w:tcW w:w="1025" w:type="dxa"/>
            <w:vAlign w:val="center"/>
          </w:tcPr>
          <w:p w:rsidR="00C11295" w:rsidRDefault="00C11295" w:rsidP="00E55B01">
            <w:pPr>
              <w:rPr>
                <w:rFonts w:ascii="Arial" w:hAnsi="Arial" w:cs="Arial"/>
                <w:sz w:val="18"/>
                <w:szCs w:val="18"/>
                <w:lang w:eastAsia="pt-BR"/>
              </w:rPr>
            </w:pPr>
          </w:p>
        </w:tc>
        <w:tc>
          <w:tcPr>
            <w:tcW w:w="1243" w:type="dxa"/>
            <w:vAlign w:val="center"/>
          </w:tcPr>
          <w:p w:rsidR="00C11295" w:rsidRDefault="00C11295" w:rsidP="00E55B01">
            <w:pPr>
              <w:jc w:val="center"/>
              <w:rPr>
                <w:rFonts w:ascii="Arial" w:hAnsi="Arial" w:cs="Arial"/>
                <w:sz w:val="18"/>
                <w:szCs w:val="18"/>
                <w:lang w:eastAsia="pt-BR"/>
              </w:rPr>
            </w:pPr>
          </w:p>
        </w:tc>
      </w:tr>
    </w:tbl>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Pr="00C11295" w:rsidRDefault="00A03BAB" w:rsidP="00C11295">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5561CE" w:rsidRPr="00C11295" w:rsidRDefault="00397155" w:rsidP="00C11295">
      <w:pPr>
        <w:spacing w:after="0" w:line="240" w:lineRule="auto"/>
        <w:rPr>
          <w:rFonts w:cs="Times New Roman"/>
          <w:sz w:val="16"/>
          <w:szCs w:val="16"/>
        </w:rPr>
      </w:pPr>
      <w:r>
        <w:rPr>
          <w:rFonts w:cs="Times New Roman"/>
          <w:sz w:val="16"/>
          <w:szCs w:val="16"/>
        </w:rPr>
        <w:t>Assinatura</w:t>
      </w:r>
    </w:p>
    <w:p w:rsidR="00C11295" w:rsidRDefault="00C11295" w:rsidP="00C11295">
      <w:pPr>
        <w:spacing w:after="0" w:line="240" w:lineRule="auto"/>
        <w:rPr>
          <w:rFonts w:cs="Times New Roman"/>
          <w:b/>
          <w:color w:val="FF0000"/>
          <w:sz w:val="20"/>
          <w:szCs w:val="20"/>
        </w:rPr>
      </w:pPr>
    </w:p>
    <w:p w:rsidR="00A03BAB" w:rsidRDefault="00A03BAB" w:rsidP="00C11295">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C11295">
        <w:rPr>
          <w:rFonts w:cstheme="minorHAnsi"/>
          <w:b/>
          <w:sz w:val="24"/>
          <w:szCs w:val="24"/>
        </w:rPr>
        <w:t>2632</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01027D">
      <w:bookmarkStart w:id="0" w:name="_GoBack"/>
      <w:bookmarkEnd w:id="0"/>
    </w:p>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1027D"/>
    <w:rsid w:val="0013565E"/>
    <w:rsid w:val="00282754"/>
    <w:rsid w:val="0029628E"/>
    <w:rsid w:val="002D5227"/>
    <w:rsid w:val="00330E28"/>
    <w:rsid w:val="00397155"/>
    <w:rsid w:val="003C47E6"/>
    <w:rsid w:val="00420554"/>
    <w:rsid w:val="004415FE"/>
    <w:rsid w:val="005561CE"/>
    <w:rsid w:val="00597551"/>
    <w:rsid w:val="005A6790"/>
    <w:rsid w:val="007A20D5"/>
    <w:rsid w:val="007F2C75"/>
    <w:rsid w:val="008046BD"/>
    <w:rsid w:val="008A4256"/>
    <w:rsid w:val="00917C16"/>
    <w:rsid w:val="009312D6"/>
    <w:rsid w:val="00953C3F"/>
    <w:rsid w:val="00A03BAB"/>
    <w:rsid w:val="00AD37E6"/>
    <w:rsid w:val="00B73D0F"/>
    <w:rsid w:val="00C11295"/>
    <w:rsid w:val="00C322C9"/>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2815</Words>
  <Characters>15202</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2025-09-30T20:04:00Z</cp:lastPrinted>
  <dcterms:created xsi:type="dcterms:W3CDTF">2025-10-02T20:14:00Z</dcterms:created>
  <dcterms:modified xsi:type="dcterms:W3CDTF">2025-10-02T20:14:00Z</dcterms:modified>
</cp:coreProperties>
</file>