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AA1C8A">
              <w:rPr>
                <w:b/>
                <w:sz w:val="32"/>
                <w:szCs w:val="32"/>
              </w:rPr>
              <w:t>2642</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D782A">
              <w:rPr>
                <w:sz w:val="24"/>
                <w:szCs w:val="24"/>
              </w:rPr>
              <w:t>03</w:t>
            </w:r>
            <w:r w:rsidRPr="009F03B4">
              <w:rPr>
                <w:sz w:val="24"/>
                <w:szCs w:val="24"/>
              </w:rPr>
              <w:t xml:space="preserve"> de </w:t>
            </w:r>
            <w:r w:rsidR="003C0096">
              <w:rPr>
                <w:sz w:val="24"/>
                <w:szCs w:val="24"/>
              </w:rPr>
              <w:t>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AA1C8A">
              <w:rPr>
                <w:rFonts w:asciiTheme="minorHAnsi" w:eastAsiaTheme="minorHAnsi" w:hAnsiTheme="minorHAnsi" w:cstheme="minorBidi"/>
                <w:bCs w:val="0"/>
                <w:sz w:val="24"/>
                <w:szCs w:val="24"/>
                <w:lang w:eastAsia="en-US"/>
              </w:rPr>
              <w:t>108033</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BD782A">
              <w:rPr>
                <w:b/>
                <w:sz w:val="24"/>
                <w:szCs w:val="24"/>
              </w:rPr>
              <w:t>08</w:t>
            </w:r>
            <w:r w:rsidRPr="009F03B4">
              <w:rPr>
                <w:b/>
                <w:sz w:val="24"/>
                <w:szCs w:val="24"/>
              </w:rPr>
              <w:t>/</w:t>
            </w:r>
            <w:r w:rsidR="006F0A4E">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BD782A">
              <w:rPr>
                <w:b/>
                <w:sz w:val="24"/>
                <w:szCs w:val="24"/>
              </w:rPr>
              <w:t>13</w:t>
            </w:r>
            <w:r w:rsidR="005E5F94">
              <w:rPr>
                <w:b/>
                <w:sz w:val="24"/>
                <w:szCs w:val="24"/>
              </w:rPr>
              <w:t>H</w:t>
            </w:r>
            <w:r w:rsidR="00AA1C8A">
              <w:rPr>
                <w:b/>
                <w:sz w:val="24"/>
                <w:szCs w:val="24"/>
              </w:rPr>
              <w:t>4</w:t>
            </w:r>
            <w:r w:rsidR="006F0A4E">
              <w:rPr>
                <w:b/>
                <w:sz w:val="24"/>
                <w:szCs w:val="24"/>
              </w:rPr>
              <w:t>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AA1C8A">
              <w:t xml:space="preserve">AQUISIÇÃO DE FITA DE BORDA EM PVC TEXTURIZADA, </w:t>
            </w:r>
            <w:proofErr w:type="gramStart"/>
            <w:r w:rsidR="00AA1C8A">
              <w:t>22MM</w:t>
            </w:r>
            <w:proofErr w:type="gramEnd"/>
            <w:r w:rsidR="00AA1C8A">
              <w:t xml:space="preserve"> - ROLO COM 300 MTS</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AA1C8A">
        <w:rPr>
          <w:b/>
          <w:sz w:val="24"/>
          <w:szCs w:val="24"/>
        </w:rPr>
        <w:t>2642</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AA1C8A">
        <w:rPr>
          <w:sz w:val="24"/>
          <w:szCs w:val="24"/>
        </w:rPr>
        <w:t>2642</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BD782A">
        <w:rPr>
          <w:sz w:val="24"/>
          <w:szCs w:val="24"/>
        </w:rPr>
        <w:t>03</w:t>
      </w:r>
      <w:r w:rsidR="005E5111" w:rsidRPr="009F03B4">
        <w:rPr>
          <w:sz w:val="24"/>
          <w:szCs w:val="24"/>
        </w:rPr>
        <w:t xml:space="preserve"> de </w:t>
      </w:r>
      <w:r w:rsidR="003C0096">
        <w:rPr>
          <w:sz w:val="24"/>
          <w:szCs w:val="24"/>
        </w:rPr>
        <w:t>outubro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AA1C8A" w:rsidRPr="00D2281D" w:rsidTr="003B6C53">
        <w:trPr>
          <w:trHeight w:val="642"/>
        </w:trPr>
        <w:tc>
          <w:tcPr>
            <w:tcW w:w="667" w:type="dxa"/>
            <w:vAlign w:val="center"/>
          </w:tcPr>
          <w:p w:rsidR="00AA1C8A" w:rsidRDefault="00AA1C8A" w:rsidP="001F15B7">
            <w:pPr>
              <w:pStyle w:val="CabealhoeRodap"/>
              <w:widowControl w:val="0"/>
              <w:spacing w:after="0"/>
              <w:jc w:val="center"/>
              <w:rPr>
                <w:rFonts w:ascii="Calibri" w:hAnsi="Calibri"/>
                <w:sz w:val="20"/>
                <w:szCs w:val="20"/>
              </w:rPr>
            </w:pPr>
            <w:bookmarkStart w:id="0" w:name="_GoBack" w:colFirst="0" w:colLast="0"/>
            <w:proofErr w:type="gramStart"/>
            <w:r>
              <w:rPr>
                <w:rFonts w:eastAsia="Calibri"/>
                <w:sz w:val="20"/>
                <w:szCs w:val="20"/>
                <w:lang w:eastAsia="pt-BR"/>
              </w:rPr>
              <w:t>1</w:t>
            </w:r>
            <w:proofErr w:type="gramEnd"/>
          </w:p>
        </w:tc>
        <w:tc>
          <w:tcPr>
            <w:tcW w:w="921" w:type="dxa"/>
            <w:vAlign w:val="center"/>
          </w:tcPr>
          <w:p w:rsidR="00AA1C8A" w:rsidRDefault="00AA1C8A" w:rsidP="001F15B7">
            <w:pPr>
              <w:pStyle w:val="CabealhoeRodap"/>
              <w:widowControl w:val="0"/>
              <w:spacing w:after="0"/>
              <w:jc w:val="center"/>
              <w:rPr>
                <w:rFonts w:ascii="Calibri" w:hAnsi="Calibri"/>
                <w:sz w:val="20"/>
                <w:szCs w:val="20"/>
              </w:rPr>
            </w:pPr>
            <w:r>
              <w:rPr>
                <w:rFonts w:eastAsia="Calibri"/>
                <w:sz w:val="20"/>
                <w:szCs w:val="20"/>
                <w:lang w:eastAsia="pt-BR"/>
              </w:rPr>
              <w:t>98359</w:t>
            </w:r>
          </w:p>
        </w:tc>
        <w:tc>
          <w:tcPr>
            <w:tcW w:w="4011" w:type="dxa"/>
            <w:vAlign w:val="center"/>
          </w:tcPr>
          <w:p w:rsidR="00AA1C8A" w:rsidRDefault="00AA1C8A" w:rsidP="001F15B7">
            <w:pPr>
              <w:widowControl w:val="0"/>
              <w:spacing w:before="120" w:after="120" w:line="264" w:lineRule="auto"/>
              <w:ind w:right="-1"/>
              <w:jc w:val="center"/>
              <w:rPr>
                <w:rFonts w:ascii="Calibri" w:hAnsi="Calibri"/>
                <w:sz w:val="20"/>
                <w:szCs w:val="20"/>
              </w:rPr>
            </w:pPr>
            <w:r>
              <w:rPr>
                <w:rFonts w:eastAsia="Calibri" w:cs="Arial"/>
                <w:color w:val="262626"/>
                <w:sz w:val="20"/>
                <w:szCs w:val="20"/>
              </w:rPr>
              <w:t>FITA DE BORADA EM PVC TEXTURIZADA,</w:t>
            </w:r>
            <w:proofErr w:type="gramStart"/>
            <w:r>
              <w:rPr>
                <w:rFonts w:eastAsia="Calibri" w:cs="Arial"/>
                <w:color w:val="262626"/>
                <w:sz w:val="20"/>
                <w:szCs w:val="20"/>
              </w:rPr>
              <w:t xml:space="preserve">  </w:t>
            </w:r>
            <w:proofErr w:type="gramEnd"/>
            <w:r>
              <w:rPr>
                <w:rFonts w:eastAsia="Calibri" w:cs="Arial"/>
                <w:color w:val="262626"/>
                <w:sz w:val="20"/>
                <w:szCs w:val="20"/>
              </w:rPr>
              <w:t xml:space="preserve">22 MM – ROLO COM  300 METROS </w:t>
            </w:r>
          </w:p>
          <w:p w:rsidR="00AA1C8A" w:rsidRDefault="00AA1C8A" w:rsidP="001F15B7">
            <w:pPr>
              <w:widowControl w:val="0"/>
              <w:spacing w:before="120" w:after="120" w:line="264" w:lineRule="auto"/>
              <w:ind w:right="-1"/>
              <w:jc w:val="center"/>
              <w:rPr>
                <w:b/>
                <w:bCs/>
              </w:rPr>
            </w:pPr>
            <w:r>
              <w:rPr>
                <w:rFonts w:eastAsia="Calibri" w:cs="Arial"/>
                <w:b/>
                <w:bCs/>
                <w:color w:val="262626"/>
                <w:sz w:val="20"/>
                <w:szCs w:val="20"/>
              </w:rPr>
              <w:t>NA COR BRANCA.</w:t>
            </w:r>
          </w:p>
          <w:p w:rsidR="00AA1C8A" w:rsidRDefault="00AA1C8A" w:rsidP="001F15B7">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ESTRUTURAS DE SAÚDE (DES)</w:t>
            </w:r>
            <w:proofErr w:type="gramStart"/>
            <w:r>
              <w:rPr>
                <w:rFonts w:eastAsia="Calibri"/>
                <w:sz w:val="20"/>
                <w:szCs w:val="20"/>
                <w:lang w:eastAsia="pt-BR"/>
              </w:rPr>
              <w:t xml:space="preserve">  </w:t>
            </w:r>
            <w:proofErr w:type="gramEnd"/>
            <w:r>
              <w:rPr>
                <w:rFonts w:eastAsia="Calibri"/>
                <w:sz w:val="20"/>
                <w:szCs w:val="20"/>
                <w:lang w:eastAsia="pt-BR"/>
              </w:rPr>
              <w:t>- RUA  SAIGIRO NAKAMURA Nº 10 – REGIONAL LESTE I- VILA INDUSTRIAL - SÃO JOSÉ DOS CAMPOS/SP – CEP: 12220-280, SEGUNDA A SEXTA-FEIRA DAS 07H30MIN ÀS 11H30MIN E DAS 13H ÀS 15H30MIN.</w:t>
            </w:r>
          </w:p>
        </w:tc>
        <w:tc>
          <w:tcPr>
            <w:tcW w:w="651" w:type="dxa"/>
            <w:noWrap/>
            <w:vAlign w:val="center"/>
          </w:tcPr>
          <w:p w:rsidR="00AA1C8A" w:rsidRDefault="00AA1C8A" w:rsidP="001F15B7">
            <w:pPr>
              <w:widowControl w:val="0"/>
              <w:spacing w:after="0" w:line="240" w:lineRule="auto"/>
              <w:jc w:val="center"/>
            </w:pPr>
            <w:r>
              <w:t>RL</w:t>
            </w:r>
          </w:p>
        </w:tc>
        <w:tc>
          <w:tcPr>
            <w:tcW w:w="775" w:type="dxa"/>
            <w:noWrap/>
            <w:vAlign w:val="center"/>
          </w:tcPr>
          <w:p w:rsidR="00AA1C8A" w:rsidRDefault="00AA1C8A" w:rsidP="001F15B7">
            <w:pPr>
              <w:widowControl w:val="0"/>
              <w:spacing w:after="0" w:line="240" w:lineRule="auto"/>
              <w:ind w:left="-142"/>
              <w:jc w:val="center"/>
              <w:rPr>
                <w:rFonts w:ascii="Calibri" w:hAnsi="Calibri"/>
                <w:sz w:val="20"/>
                <w:szCs w:val="20"/>
              </w:rPr>
            </w:pPr>
            <w:r>
              <w:rPr>
                <w:sz w:val="20"/>
                <w:szCs w:val="20"/>
                <w:lang w:eastAsia="pt-BR"/>
              </w:rPr>
              <w:t>03</w:t>
            </w:r>
          </w:p>
        </w:tc>
        <w:tc>
          <w:tcPr>
            <w:tcW w:w="1053" w:type="dxa"/>
            <w:vAlign w:val="center"/>
          </w:tcPr>
          <w:p w:rsidR="00AA1C8A" w:rsidRDefault="00AA1C8A" w:rsidP="001F15B7">
            <w:pPr>
              <w:widowControl w:val="0"/>
              <w:spacing w:after="0"/>
              <w:rPr>
                <w:rFonts w:ascii="Calibri" w:hAnsi="Calibri"/>
                <w:sz w:val="20"/>
                <w:szCs w:val="20"/>
              </w:rPr>
            </w:pPr>
            <w:r>
              <w:rPr>
                <w:rFonts w:eastAsia="Calibri"/>
                <w:b/>
                <w:sz w:val="20"/>
                <w:szCs w:val="20"/>
                <w:lang w:eastAsia="pt-BR"/>
              </w:rPr>
              <w:t>R$</w:t>
            </w:r>
          </w:p>
        </w:tc>
        <w:tc>
          <w:tcPr>
            <w:tcW w:w="1276" w:type="dxa"/>
            <w:noWrap/>
            <w:vAlign w:val="center"/>
          </w:tcPr>
          <w:p w:rsidR="00AA1C8A" w:rsidRDefault="00AA1C8A" w:rsidP="001F15B7">
            <w:pPr>
              <w:widowControl w:val="0"/>
              <w:spacing w:after="0"/>
              <w:rPr>
                <w:rFonts w:ascii="Calibri" w:hAnsi="Calibri"/>
                <w:sz w:val="20"/>
                <w:szCs w:val="20"/>
              </w:rPr>
            </w:pPr>
            <w:r>
              <w:rPr>
                <w:rFonts w:eastAsia="Calibri"/>
                <w:b/>
                <w:sz w:val="20"/>
                <w:szCs w:val="20"/>
                <w:lang w:eastAsia="pt-BR"/>
              </w:rPr>
              <w:t>R$</w:t>
            </w:r>
          </w:p>
        </w:tc>
        <w:tc>
          <w:tcPr>
            <w:tcW w:w="1244" w:type="dxa"/>
            <w:vAlign w:val="center"/>
          </w:tcPr>
          <w:p w:rsidR="00AA1C8A" w:rsidRPr="00D2281D" w:rsidRDefault="00AA1C8A" w:rsidP="003B6C53">
            <w:pPr>
              <w:spacing w:after="0" w:line="240" w:lineRule="auto"/>
              <w:jc w:val="center"/>
              <w:rPr>
                <w:rFonts w:cstheme="minorHAnsi"/>
                <w:sz w:val="16"/>
                <w:szCs w:val="16"/>
                <w:lang w:eastAsia="pt-BR"/>
              </w:rPr>
            </w:pPr>
          </w:p>
        </w:tc>
      </w:tr>
      <w:bookmarkEnd w:id="0"/>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29F62CB1" wp14:editId="641D39A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BD782A" w:rsidRDefault="00BD782A"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lastRenderedPageBreak/>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D7AE1" w:rsidRDefault="00DD7AE1" w:rsidP="006D382E">
      <w:pPr>
        <w:spacing w:after="0" w:line="240" w:lineRule="auto"/>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AA1C8A">
        <w:rPr>
          <w:rFonts w:cstheme="minorHAnsi"/>
          <w:b/>
          <w:sz w:val="24"/>
          <w:szCs w:val="24"/>
        </w:rPr>
        <w:t>2642</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AA1C8A">
        <w:t xml:space="preserve">AQUISIÇÃO DE FITA DE BORDA EM PVC TEXTURIZADA, </w:t>
      </w:r>
      <w:proofErr w:type="gramStart"/>
      <w:r w:rsidR="00AA1C8A">
        <w:t>22MM</w:t>
      </w:r>
      <w:proofErr w:type="gramEnd"/>
      <w:r w:rsidR="00AA1C8A">
        <w:t xml:space="preserve"> - ROLO COM 300 MTS</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lastRenderedPageBreak/>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1205"/>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0096"/>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6D382E"/>
    <w:rsid w:val="006F0A4E"/>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1C8A"/>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D782A"/>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E3CB7"/>
    <w:rsid w:val="00EF41AB"/>
    <w:rsid w:val="00EF4EE2"/>
    <w:rsid w:val="00F06436"/>
    <w:rsid w:val="00F23DF5"/>
    <w:rsid w:val="00F278DC"/>
    <w:rsid w:val="00F573BF"/>
    <w:rsid w:val="00F716DA"/>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BA6E7-FE2C-46B7-9463-C40C58595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9</Pages>
  <Words>2758</Words>
  <Characters>14896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41</cp:revision>
  <cp:lastPrinted>2025-09-23T18:11:00Z</cp:lastPrinted>
  <dcterms:created xsi:type="dcterms:W3CDTF">2024-04-11T19:49:00Z</dcterms:created>
  <dcterms:modified xsi:type="dcterms:W3CDTF">2025-10-03T16:41:00Z</dcterms:modified>
  <dc:language>pt-BR</dc:language>
</cp:coreProperties>
</file>