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1A7D6F">
              <w:rPr>
                <w:b/>
                <w:sz w:val="32"/>
                <w:szCs w:val="32"/>
              </w:rPr>
              <w:t>2779</w:t>
            </w:r>
            <w:r w:rsidR="0071409B">
              <w:rPr>
                <w:b/>
                <w:sz w:val="32"/>
                <w:szCs w:val="32"/>
              </w:rPr>
              <w:t xml:space="preserve"> / 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1A7D6F">
              <w:rPr>
                <w:sz w:val="24"/>
                <w:szCs w:val="24"/>
              </w:rPr>
              <w:t>21 de outubro</w:t>
            </w:r>
            <w:r w:rsidRPr="00947F57">
              <w:rPr>
                <w:sz w:val="24"/>
                <w:szCs w:val="24"/>
              </w:rPr>
              <w:t xml:space="preserve"> de 202</w:t>
            </w:r>
            <w:r w:rsidR="0071409B">
              <w:rPr>
                <w:sz w:val="24"/>
                <w:szCs w:val="24"/>
              </w:rPr>
              <w:t>5</w:t>
            </w:r>
            <w:r w:rsidR="00C3636F">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1A7D6F" w:rsidP="004E61F1">
            <w:pPr>
              <w:spacing w:after="0" w:line="240" w:lineRule="auto"/>
              <w:jc w:val="both"/>
              <w:rPr>
                <w:b/>
                <w:sz w:val="24"/>
                <w:szCs w:val="24"/>
              </w:rPr>
            </w:pPr>
            <w:r>
              <w:rPr>
                <w:b/>
                <w:sz w:val="24"/>
                <w:szCs w:val="24"/>
              </w:rPr>
              <w:t>PROCESSO ADMINISTRATIVO: 114058</w:t>
            </w:r>
            <w:r w:rsidR="0071409B">
              <w:rPr>
                <w:b/>
                <w:sz w:val="24"/>
                <w:szCs w:val="24"/>
              </w:rPr>
              <w:t xml:space="preserve"> /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1A7D6F">
              <w:rPr>
                <w:b/>
                <w:sz w:val="24"/>
                <w:szCs w:val="24"/>
              </w:rPr>
              <w:t>24/10</w:t>
            </w:r>
            <w:r w:rsidR="0071409B">
              <w:rPr>
                <w:b/>
                <w:sz w:val="24"/>
                <w:szCs w:val="24"/>
              </w:rPr>
              <w:t>/2025</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1409B" w:rsidP="00947F57">
            <w:pPr>
              <w:spacing w:after="0" w:line="240" w:lineRule="auto"/>
              <w:jc w:val="center"/>
              <w:rPr>
                <w:rFonts w:eastAsiaTheme="minorEastAsia" w:cs="Times New Roman"/>
                <w:color w:val="000000"/>
                <w:sz w:val="24"/>
                <w:szCs w:val="24"/>
                <w:lang w:eastAsia="pt-BR"/>
              </w:rPr>
            </w:pPr>
            <w:r>
              <w:rPr>
                <w:sz w:val="24"/>
                <w:szCs w:val="24"/>
              </w:rPr>
              <w:t>andre.hernandes@sjc.sp.gov.br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00E265FB">
              <w:rPr>
                <w:sz w:val="24"/>
                <w:szCs w:val="24"/>
              </w:rPr>
              <w:t xml:space="preserve">: </w:t>
            </w:r>
            <w:r w:rsidR="00E265FB">
              <w:t>USTEQUINUMABE 90MG ML, SOLUC</w:t>
            </w:r>
            <w:r w:rsidR="00E265FB">
              <w:t>AO INJETAVEL SERINGA PREENCHIDA</w:t>
            </w:r>
            <w:r w:rsidR="0071409B">
              <w:rPr>
                <w:sz w:val="24"/>
                <w:szCs w:val="24"/>
              </w:rPr>
              <w:t>. C</w:t>
            </w:r>
            <w:r w:rsidR="00D73595">
              <w:rPr>
                <w:sz w:val="24"/>
                <w:szCs w:val="24"/>
              </w:rPr>
              <w:t>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E265FB">
        <w:rPr>
          <w:b/>
          <w:sz w:val="24"/>
          <w:szCs w:val="24"/>
        </w:rPr>
        <w:t>2779</w:t>
      </w:r>
      <w:r w:rsidR="0071409B">
        <w:rPr>
          <w:b/>
          <w:sz w:val="24"/>
          <w:szCs w:val="24"/>
        </w:rPr>
        <w:t xml:space="preserve"> / 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71409B">
        <w:rPr>
          <w:sz w:val="24"/>
          <w:szCs w:val="24"/>
        </w:rPr>
        <w:t xml:space="preserve"> andre.hernandes@sjc.sp.gov.br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E265FB">
        <w:rPr>
          <w:sz w:val="24"/>
          <w:szCs w:val="24"/>
        </w:rPr>
        <w:t>2779</w:t>
      </w:r>
      <w:r w:rsidR="0071409B">
        <w:rPr>
          <w:sz w:val="24"/>
          <w:szCs w:val="24"/>
        </w:rPr>
        <w:t xml:space="preserve"> / 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84561A" w:rsidRDefault="00120ADC" w:rsidP="0084561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71409B" w:rsidRDefault="002631F7" w:rsidP="002631F7">
      <w:pPr>
        <w:pStyle w:val="PargrafodaLista"/>
        <w:spacing w:after="0" w:line="240" w:lineRule="auto"/>
        <w:ind w:left="218"/>
        <w:jc w:val="right"/>
        <w:rPr>
          <w:sz w:val="24"/>
          <w:szCs w:val="24"/>
        </w:rPr>
      </w:pPr>
      <w:r w:rsidRPr="0071409B">
        <w:rPr>
          <w:sz w:val="24"/>
          <w:szCs w:val="24"/>
        </w:rPr>
        <w:t>São José</w:t>
      </w:r>
      <w:r w:rsidR="00107ED5" w:rsidRPr="0071409B">
        <w:rPr>
          <w:sz w:val="24"/>
          <w:szCs w:val="24"/>
        </w:rPr>
        <w:t xml:space="preserve"> dos Campos</w:t>
      </w:r>
      <w:r w:rsidR="005E5111" w:rsidRPr="0071409B">
        <w:rPr>
          <w:sz w:val="24"/>
          <w:szCs w:val="24"/>
        </w:rPr>
        <w:t xml:space="preserve">, </w:t>
      </w:r>
      <w:r w:rsidR="00E265FB">
        <w:rPr>
          <w:sz w:val="24"/>
          <w:szCs w:val="24"/>
        </w:rPr>
        <w:t>21 de outubro</w:t>
      </w:r>
      <w:r w:rsidR="0071409B">
        <w:rPr>
          <w:sz w:val="24"/>
          <w:szCs w:val="24"/>
        </w:rPr>
        <w:t xml:space="preserve"> de 2025.</w:t>
      </w:r>
      <w:r w:rsidR="005E5111" w:rsidRPr="0071409B">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2281D" w:rsidRDefault="00D2281D" w:rsidP="003B6C53">
            <w:pPr>
              <w:pStyle w:val="CabealhoeRodap"/>
              <w:spacing w:after="0" w:line="240" w:lineRule="auto"/>
              <w:jc w:val="center"/>
              <w:rPr>
                <w:rFonts w:cstheme="minorHAnsi"/>
                <w:sz w:val="18"/>
                <w:szCs w:val="18"/>
                <w:lang w:eastAsia="pt-BR"/>
              </w:rPr>
            </w:pPr>
            <w:proofErr w:type="gramStart"/>
            <w:r w:rsidRPr="00D2281D">
              <w:rPr>
                <w:rFonts w:cstheme="minorHAnsi"/>
                <w:sz w:val="18"/>
                <w:szCs w:val="18"/>
                <w:lang w:eastAsia="pt-BR"/>
              </w:rPr>
              <w:t>1</w:t>
            </w:r>
            <w:proofErr w:type="gramEnd"/>
          </w:p>
        </w:tc>
        <w:tc>
          <w:tcPr>
            <w:tcW w:w="921" w:type="dxa"/>
            <w:vAlign w:val="center"/>
          </w:tcPr>
          <w:p w:rsidR="00D2281D" w:rsidRPr="00D2281D" w:rsidRDefault="00E265FB" w:rsidP="003B6C53">
            <w:pPr>
              <w:widowControl w:val="0"/>
              <w:spacing w:before="120" w:after="120" w:line="264" w:lineRule="auto"/>
              <w:ind w:right="-1"/>
              <w:jc w:val="center"/>
              <w:rPr>
                <w:rFonts w:cstheme="minorHAnsi"/>
                <w:bCs/>
                <w:sz w:val="18"/>
                <w:szCs w:val="18"/>
              </w:rPr>
            </w:pPr>
            <w:r>
              <w:rPr>
                <w:rFonts w:cstheme="minorHAnsi"/>
                <w:bCs/>
                <w:sz w:val="18"/>
                <w:szCs w:val="18"/>
              </w:rPr>
              <w:t>144569</w:t>
            </w:r>
          </w:p>
        </w:tc>
        <w:tc>
          <w:tcPr>
            <w:tcW w:w="4011" w:type="dxa"/>
            <w:vAlign w:val="center"/>
          </w:tcPr>
          <w:p w:rsidR="00D2281D" w:rsidRPr="00E265FB" w:rsidRDefault="00E265FB" w:rsidP="003B6C53">
            <w:pPr>
              <w:widowControl w:val="0"/>
              <w:spacing w:before="120" w:after="120" w:line="264" w:lineRule="auto"/>
              <w:ind w:right="-1"/>
              <w:jc w:val="both"/>
              <w:rPr>
                <w:rFonts w:ascii="Arial" w:hAnsi="Arial" w:cs="Arial"/>
                <w:sz w:val="18"/>
                <w:szCs w:val="18"/>
                <w:shd w:val="clear" w:color="auto" w:fill="F9F9F9"/>
              </w:rPr>
            </w:pPr>
            <w:r w:rsidRPr="00E265FB">
              <w:rPr>
                <w:rFonts w:ascii="Arial" w:hAnsi="Arial" w:cs="Arial"/>
                <w:sz w:val="18"/>
                <w:szCs w:val="18"/>
              </w:rPr>
              <w:t>USTEQUINUMABE 90MG ML, SOLUC</w:t>
            </w:r>
            <w:r w:rsidRPr="00E265FB">
              <w:rPr>
                <w:rFonts w:ascii="Arial" w:hAnsi="Arial" w:cs="Arial"/>
                <w:sz w:val="18"/>
                <w:szCs w:val="18"/>
              </w:rPr>
              <w:t xml:space="preserve">AO INJETAVEL SERINGA PREENCHIDA. </w:t>
            </w:r>
            <w:r w:rsidR="00D2281D" w:rsidRPr="00E265FB">
              <w:rPr>
                <w:rFonts w:ascii="Arial" w:hAnsi="Arial" w:cs="Arial"/>
                <w:sz w:val="18"/>
                <w:szCs w:val="18"/>
                <w:shd w:val="clear" w:color="auto" w:fill="F9F9F9"/>
              </w:rPr>
              <w:t>CONFORME TERMO DE REFERÊNCIA.</w:t>
            </w:r>
          </w:p>
          <w:p w:rsidR="0071409B" w:rsidRPr="0071409B" w:rsidRDefault="0071409B" w:rsidP="003B6C53">
            <w:pPr>
              <w:widowControl w:val="0"/>
              <w:spacing w:before="120" w:after="120" w:line="264" w:lineRule="auto"/>
              <w:ind w:right="-1"/>
              <w:jc w:val="both"/>
              <w:rPr>
                <w:rFonts w:cstheme="minorHAnsi"/>
                <w:bCs/>
                <w:sz w:val="18"/>
                <w:szCs w:val="18"/>
              </w:rPr>
            </w:pPr>
            <w:r w:rsidRPr="00E265FB">
              <w:rPr>
                <w:rFonts w:ascii="Arial" w:hAnsi="Arial" w:cs="Arial"/>
                <w:sz w:val="18"/>
                <w:szCs w:val="18"/>
              </w:rPr>
              <w:t>MEDICAMENTO DEVE SER ENTREGUE COM NO MÍNIMO DE 75% DA VALIDADE TOTAL.</w:t>
            </w:r>
          </w:p>
        </w:tc>
        <w:tc>
          <w:tcPr>
            <w:tcW w:w="651" w:type="dxa"/>
            <w:noWrap/>
            <w:vAlign w:val="center"/>
          </w:tcPr>
          <w:p w:rsidR="00D2281D" w:rsidRPr="00D2281D" w:rsidRDefault="00E265FB" w:rsidP="003B6C53">
            <w:pPr>
              <w:widowControl w:val="0"/>
              <w:spacing w:before="120" w:after="120" w:line="264" w:lineRule="auto"/>
              <w:ind w:right="-1"/>
              <w:jc w:val="center"/>
              <w:rPr>
                <w:rFonts w:cstheme="minorHAnsi"/>
                <w:bCs/>
                <w:sz w:val="16"/>
                <w:szCs w:val="16"/>
              </w:rPr>
            </w:pPr>
            <w:r>
              <w:rPr>
                <w:rFonts w:cstheme="minorHAnsi"/>
                <w:bCs/>
                <w:sz w:val="16"/>
                <w:szCs w:val="16"/>
              </w:rPr>
              <w:t>SG</w:t>
            </w:r>
          </w:p>
        </w:tc>
        <w:tc>
          <w:tcPr>
            <w:tcW w:w="775" w:type="dxa"/>
            <w:noWrap/>
            <w:vAlign w:val="center"/>
          </w:tcPr>
          <w:p w:rsidR="00D2281D" w:rsidRPr="00D2281D" w:rsidRDefault="00E265FB" w:rsidP="0071409B">
            <w:pPr>
              <w:widowControl w:val="0"/>
              <w:spacing w:before="120" w:after="120" w:line="264" w:lineRule="auto"/>
              <w:ind w:right="-1"/>
              <w:jc w:val="center"/>
              <w:rPr>
                <w:rFonts w:cstheme="minorHAnsi"/>
                <w:bCs/>
                <w:sz w:val="16"/>
                <w:szCs w:val="16"/>
              </w:rPr>
            </w:pPr>
            <w:r>
              <w:rPr>
                <w:rFonts w:cstheme="minorHAnsi"/>
                <w:bCs/>
                <w:sz w:val="16"/>
                <w:szCs w:val="16"/>
              </w:rPr>
              <w:t>02</w:t>
            </w:r>
          </w:p>
        </w:tc>
        <w:tc>
          <w:tcPr>
            <w:tcW w:w="1053" w:type="dxa"/>
            <w:vAlign w:val="center"/>
          </w:tcPr>
          <w:p w:rsidR="00D2281D" w:rsidRPr="00D2281D" w:rsidRDefault="00D2281D" w:rsidP="003B6C53">
            <w:pPr>
              <w:spacing w:after="0" w:line="240" w:lineRule="auto"/>
              <w:rPr>
                <w:rFonts w:cstheme="minorHAnsi"/>
                <w:sz w:val="16"/>
                <w:szCs w:val="16"/>
                <w:lang w:eastAsia="pt-BR"/>
              </w:rPr>
            </w:pPr>
          </w:p>
        </w:tc>
        <w:tc>
          <w:tcPr>
            <w:tcW w:w="1276" w:type="dxa"/>
            <w:noWrap/>
            <w:vAlign w:val="center"/>
          </w:tcPr>
          <w:p w:rsidR="00D2281D" w:rsidRPr="00D2281D"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84561A" w:rsidRDefault="0084561A" w:rsidP="00323EE8">
      <w:pPr>
        <w:spacing w:after="0" w:line="240" w:lineRule="auto"/>
        <w:jc w:val="center"/>
        <w:rPr>
          <w:rFonts w:cs="Times New Roman"/>
          <w:b/>
          <w:color w:val="FF0000"/>
          <w:sz w:val="20"/>
          <w:szCs w:val="20"/>
        </w:rPr>
      </w:pPr>
    </w:p>
    <w:p w:rsidR="0084561A" w:rsidRDefault="0084561A" w:rsidP="00323EE8">
      <w:pPr>
        <w:spacing w:after="0" w:line="240" w:lineRule="auto"/>
        <w:jc w:val="center"/>
        <w:rPr>
          <w:rFonts w:cs="Times New Roman"/>
          <w:b/>
          <w:color w:val="FF0000"/>
          <w:sz w:val="20"/>
          <w:szCs w:val="20"/>
        </w:rPr>
      </w:pPr>
    </w:p>
    <w:p w:rsidR="0084561A" w:rsidRDefault="0084561A" w:rsidP="00323EE8">
      <w:pPr>
        <w:spacing w:after="0" w:line="240" w:lineRule="auto"/>
        <w:jc w:val="center"/>
        <w:rPr>
          <w:rFonts w:cs="Times New Roman"/>
          <w:b/>
          <w:color w:val="FF0000"/>
          <w:sz w:val="20"/>
          <w:szCs w:val="20"/>
        </w:rPr>
      </w:pPr>
    </w:p>
    <w:p w:rsidR="0084561A" w:rsidRDefault="0084561A" w:rsidP="00323EE8">
      <w:pPr>
        <w:spacing w:after="0" w:line="240" w:lineRule="auto"/>
        <w:jc w:val="center"/>
        <w:rPr>
          <w:rFonts w:cs="Times New Roman"/>
          <w:b/>
          <w:color w:val="FF0000"/>
          <w:sz w:val="20"/>
          <w:szCs w:val="20"/>
        </w:rPr>
      </w:pPr>
    </w:p>
    <w:p w:rsidR="0084561A" w:rsidRDefault="0084561A" w:rsidP="00323EE8">
      <w:pPr>
        <w:spacing w:after="0" w:line="240" w:lineRule="auto"/>
        <w:jc w:val="center"/>
        <w:rPr>
          <w:rFonts w:cs="Times New Roman"/>
          <w:b/>
          <w:color w:val="FF0000"/>
          <w:sz w:val="20"/>
          <w:szCs w:val="20"/>
        </w:rPr>
      </w:pPr>
    </w:p>
    <w:p w:rsidR="0084561A" w:rsidRPr="005D0152" w:rsidRDefault="0084561A" w:rsidP="00323EE8">
      <w:pPr>
        <w:spacing w:after="0" w:line="240" w:lineRule="auto"/>
        <w:jc w:val="center"/>
        <w:rPr>
          <w:rFonts w:cs="Times New Roman"/>
          <w:b/>
          <w:color w:val="FF0000"/>
          <w:sz w:val="20"/>
          <w:szCs w:val="20"/>
        </w:rPr>
      </w:pP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71409B">
        <w:rPr>
          <w:rFonts w:cstheme="minorHAnsi"/>
          <w:b/>
          <w:sz w:val="24"/>
          <w:szCs w:val="24"/>
        </w:rPr>
        <w:t>Dispensa</w:t>
      </w:r>
      <w:r w:rsidRPr="0071409B">
        <w:rPr>
          <w:rFonts w:cstheme="minorHAnsi"/>
          <w:b/>
          <w:sz w:val="24"/>
          <w:szCs w:val="24"/>
        </w:rPr>
        <w:t xml:space="preserve"> Nº </w:t>
      </w:r>
      <w:r w:rsidR="00E265FB">
        <w:rPr>
          <w:rFonts w:cstheme="minorHAnsi"/>
          <w:b/>
          <w:sz w:val="24"/>
          <w:szCs w:val="24"/>
        </w:rPr>
        <w:t>2779</w:t>
      </w:r>
      <w:r w:rsidR="0071409B">
        <w:rPr>
          <w:rFonts w:cstheme="minorHAnsi"/>
          <w:b/>
          <w:sz w:val="24"/>
          <w:szCs w:val="24"/>
        </w:rPr>
        <w:t xml:space="preserve"> / 2025</w:t>
      </w:r>
    </w:p>
    <w:p w:rsidR="00893482" w:rsidRPr="00E437E6" w:rsidRDefault="00893482" w:rsidP="00893482">
      <w:pPr>
        <w:spacing w:after="0" w:line="240" w:lineRule="auto"/>
        <w:rPr>
          <w:rFonts w:cstheme="minorHAnsi"/>
          <w:sz w:val="24"/>
          <w:szCs w:val="24"/>
          <w:highlight w:val="yellow"/>
        </w:rPr>
      </w:pPr>
    </w:p>
    <w:p w:rsidR="00D73595" w:rsidRPr="00E265FB" w:rsidRDefault="00893482" w:rsidP="0071409B">
      <w:pPr>
        <w:widowControl w:val="0"/>
        <w:spacing w:before="120" w:after="120" w:line="264" w:lineRule="auto"/>
        <w:ind w:right="-1"/>
        <w:jc w:val="both"/>
        <w:rPr>
          <w:rFonts w:ascii="Arial" w:hAnsi="Arial" w:cs="Arial"/>
          <w:shd w:val="clear" w:color="auto" w:fill="F9F9F9"/>
        </w:rPr>
      </w:pPr>
      <w:r w:rsidRPr="0071409B">
        <w:rPr>
          <w:rFonts w:ascii="Arial" w:hAnsi="Arial" w:cs="Arial"/>
          <w:b/>
        </w:rPr>
        <w:t xml:space="preserve">OBJETO: </w:t>
      </w:r>
      <w:r w:rsidR="00E265FB" w:rsidRPr="00E265FB">
        <w:rPr>
          <w:rFonts w:ascii="Arial" w:hAnsi="Arial" w:cs="Arial"/>
        </w:rPr>
        <w:t>USTEQUINUMABE 90MG ML, SOLUCAO INJETAVEL SERINGA PREENCHIDA</w:t>
      </w:r>
      <w:proofErr w:type="gramStart"/>
      <w:r w:rsidR="00E265FB" w:rsidRPr="00E265FB">
        <w:rPr>
          <w:rFonts w:ascii="Arial" w:hAnsi="Arial" w:cs="Arial"/>
        </w:rPr>
        <w:t>.</w:t>
      </w:r>
      <w:r w:rsidR="0071409B" w:rsidRPr="00E265FB">
        <w:rPr>
          <w:rFonts w:ascii="Arial" w:hAnsi="Arial" w:cs="Arial"/>
          <w:shd w:val="clear" w:color="auto" w:fill="F9F9F9"/>
        </w:rPr>
        <w:t>,</w:t>
      </w:r>
      <w:proofErr w:type="gramEnd"/>
      <w:r w:rsidR="0071409B" w:rsidRPr="00E265FB">
        <w:rPr>
          <w:rFonts w:ascii="Arial" w:hAnsi="Arial" w:cs="Arial"/>
          <w:shd w:val="clear" w:color="auto" w:fill="F9F9F9"/>
        </w:rPr>
        <w:t xml:space="preserve"> CONFORME TERMO DE REFERÊNCIA. </w:t>
      </w:r>
      <w:r w:rsidR="0071409B" w:rsidRPr="00E265FB">
        <w:rPr>
          <w:rFonts w:ascii="Arial" w:hAnsi="Arial" w:cs="Arial"/>
        </w:rPr>
        <w:t>MEDICAMENTO DEVE SER ENTREGUE COM NO MÍNIMO DE 75% DA VALIDADE TOTAL.</w:t>
      </w: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bookmarkStart w:id="0" w:name="_GoBack"/>
      <w:bookmarkEnd w:id="0"/>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lastRenderedPageBreak/>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3562" w:rsidRDefault="00343562">
      <w:pPr>
        <w:spacing w:after="0" w:line="240" w:lineRule="auto"/>
      </w:pPr>
      <w:r>
        <w:separator/>
      </w:r>
    </w:p>
  </w:endnote>
  <w:endnote w:type="continuationSeparator" w:id="0">
    <w:p w:rsidR="00343562" w:rsidRDefault="00343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3562" w:rsidRDefault="00343562">
      <w:pPr>
        <w:spacing w:after="0" w:line="240" w:lineRule="auto"/>
      </w:pPr>
      <w:r>
        <w:separator/>
      </w:r>
    </w:p>
  </w:footnote>
  <w:footnote w:type="continuationSeparator" w:id="0">
    <w:p w:rsidR="00343562" w:rsidRDefault="003435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A7D6F"/>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3562"/>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3183"/>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409B"/>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0496A"/>
    <w:rsid w:val="00811324"/>
    <w:rsid w:val="00813177"/>
    <w:rsid w:val="00817450"/>
    <w:rsid w:val="00823A13"/>
    <w:rsid w:val="00835C93"/>
    <w:rsid w:val="008426C5"/>
    <w:rsid w:val="0084561A"/>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A24E3"/>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265FB"/>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B39A7"/>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64AC08-FCEF-4F3A-9918-D75861574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2730</Words>
  <Characters>14745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2025-10-21T14:36:00Z</dcterms:created>
  <dcterms:modified xsi:type="dcterms:W3CDTF">2025-10-21T14:36:00Z</dcterms:modified>
  <dc:language>pt-BR</dc:language>
</cp:coreProperties>
</file>