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033D6B">
              <w:rPr>
                <w:rFonts w:eastAsia="Calibri"/>
                <w:b/>
                <w:sz w:val="32"/>
                <w:szCs w:val="32"/>
              </w:rPr>
              <w:t>2801</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033D6B">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033D6B">
              <w:rPr>
                <w:rFonts w:eastAsia="Calibri"/>
                <w:sz w:val="24"/>
                <w:szCs w:val="24"/>
              </w:rPr>
              <w:t>23</w:t>
            </w:r>
            <w:r w:rsidR="00C23478" w:rsidRPr="00C23478">
              <w:rPr>
                <w:rFonts w:eastAsia="Calibri"/>
                <w:sz w:val="24"/>
                <w:szCs w:val="24"/>
              </w:rPr>
              <w:t xml:space="preserve"> de </w:t>
            </w:r>
            <w:r w:rsidR="00396E9B">
              <w:rPr>
                <w:rFonts w:eastAsia="Calibri"/>
                <w:sz w:val="24"/>
                <w:szCs w:val="24"/>
              </w:rPr>
              <w:t>outubro</w:t>
            </w:r>
            <w:r w:rsidR="00C23478" w:rsidRPr="00C23478">
              <w:rPr>
                <w:rFonts w:eastAsia="Calibri"/>
                <w:sz w:val="24"/>
                <w:szCs w:val="24"/>
              </w:rPr>
              <w:t xml:space="preserve">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033D6B">
              <w:rPr>
                <w:rFonts w:eastAsia="Calibri"/>
                <w:b/>
                <w:sz w:val="24"/>
                <w:szCs w:val="24"/>
              </w:rPr>
              <w:t>114901</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033D6B">
              <w:rPr>
                <w:rFonts w:eastAsia="Calibri"/>
                <w:b/>
                <w:sz w:val="24"/>
                <w:szCs w:val="24"/>
              </w:rPr>
              <w:t>29</w:t>
            </w:r>
            <w:r w:rsidRPr="00C23478">
              <w:rPr>
                <w:rFonts w:eastAsia="Calibri"/>
                <w:b/>
                <w:sz w:val="24"/>
                <w:szCs w:val="24"/>
              </w:rPr>
              <w:t>/</w:t>
            </w:r>
            <w:r w:rsidR="00650FC3">
              <w:rPr>
                <w:rFonts w:eastAsia="Calibri"/>
                <w:b/>
                <w:sz w:val="24"/>
                <w:szCs w:val="24"/>
              </w:rPr>
              <w:t>10/2025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0F128D" w:rsidRDefault="00B72907" w:rsidP="00990996">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033D6B" w:rsidP="00C94355">
            <w:pPr>
              <w:jc w:val="both"/>
              <w:rPr>
                <w:rFonts w:ascii="Calibri" w:hAnsi="Calibri" w:cs="Calibri"/>
                <w:color w:val="000000"/>
              </w:rPr>
            </w:pPr>
            <w:r>
              <w:rPr>
                <w:rFonts w:ascii="Calibri" w:hAnsi="Calibri" w:cs="Calibri"/>
                <w:color w:val="000000"/>
              </w:rPr>
              <w:t>CONTRATACAO DE EMPRESA ESPECIALIZADA PARA FORNECIMENTO E INSTALACAO DE SISTEMA DE BARREIRA ELETRICA PARA R</w:t>
            </w:r>
            <w:r>
              <w:rPr>
                <w:rFonts w:ascii="Calibri" w:hAnsi="Calibri" w:cs="Calibri"/>
                <w:color w:val="000000"/>
              </w:rPr>
              <w:t>EPELENCIA E CONTROLE DE POMBOS</w:t>
            </w:r>
            <w:r w:rsidR="00307D06">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0F128D" w:rsidRDefault="000F128D" w:rsidP="00C94355">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033D6B">
        <w:rPr>
          <w:b/>
          <w:sz w:val="24"/>
          <w:szCs w:val="24"/>
        </w:rPr>
        <w:t>2801</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033D6B">
        <w:rPr>
          <w:sz w:val="24"/>
          <w:szCs w:val="24"/>
        </w:rPr>
        <w:t>2801</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033D6B">
        <w:rPr>
          <w:sz w:val="24"/>
          <w:szCs w:val="24"/>
        </w:rPr>
        <w:t>23</w:t>
      </w:r>
      <w:r w:rsidR="00C23478" w:rsidRPr="00C23478">
        <w:rPr>
          <w:sz w:val="24"/>
          <w:szCs w:val="24"/>
        </w:rPr>
        <w:t xml:space="preserve"> de </w:t>
      </w:r>
      <w:r w:rsidR="005306EE">
        <w:rPr>
          <w:sz w:val="24"/>
          <w:szCs w:val="24"/>
        </w:rPr>
        <w:t>outubro</w:t>
      </w:r>
      <w:r w:rsidR="00C23478" w:rsidRPr="00C23478">
        <w:rPr>
          <w:sz w:val="24"/>
          <w:szCs w:val="24"/>
        </w:rPr>
        <w:t xml:space="preserve">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rsidTr="00EC70E7">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033D6B" w:rsidTr="0064474A">
        <w:trPr>
          <w:trHeight w:val="1176"/>
        </w:trPr>
        <w:tc>
          <w:tcPr>
            <w:tcW w:w="702" w:type="dxa"/>
            <w:vAlign w:val="center"/>
          </w:tcPr>
          <w:p w:rsidR="00033D6B" w:rsidRDefault="00033D6B">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033D6B" w:rsidRDefault="00033D6B">
            <w:pPr>
              <w:jc w:val="right"/>
              <w:rPr>
                <w:rFonts w:ascii="Calibri" w:hAnsi="Calibri" w:cs="Calibri"/>
                <w:color w:val="000000"/>
              </w:rPr>
            </w:pPr>
            <w:r>
              <w:rPr>
                <w:rFonts w:ascii="Calibri" w:hAnsi="Calibri" w:cs="Calibri"/>
                <w:color w:val="000000"/>
              </w:rPr>
              <w:t>145118</w:t>
            </w:r>
          </w:p>
        </w:tc>
        <w:tc>
          <w:tcPr>
            <w:tcW w:w="2977" w:type="dxa"/>
            <w:vAlign w:val="bottom"/>
          </w:tcPr>
          <w:p w:rsidR="00033D6B" w:rsidRDefault="00033D6B">
            <w:pPr>
              <w:rPr>
                <w:rFonts w:ascii="Calibri" w:hAnsi="Calibri" w:cs="Calibri"/>
                <w:color w:val="000000"/>
              </w:rPr>
            </w:pPr>
            <w:r>
              <w:rPr>
                <w:rFonts w:ascii="Calibri" w:hAnsi="Calibri" w:cs="Calibri"/>
                <w:color w:val="000000"/>
              </w:rPr>
              <w:t>CONTRATACAO DE EMPRESA ESPECIALIZADA PARA FORNECIMENTO E INSTALACAO DE SISTEMA DE BARREIRA ELETRICA PARA REPELENCIA E CONTROLE DE POMBOS, conforme termo de referência.</w:t>
            </w:r>
          </w:p>
        </w:tc>
        <w:tc>
          <w:tcPr>
            <w:tcW w:w="764" w:type="dxa"/>
            <w:vAlign w:val="bottom"/>
          </w:tcPr>
          <w:p w:rsidR="00033D6B" w:rsidRDefault="00033D6B">
            <w:pPr>
              <w:rPr>
                <w:rFonts w:ascii="Calibri" w:hAnsi="Calibri" w:cs="Calibri"/>
                <w:color w:val="000000"/>
              </w:rPr>
            </w:pPr>
            <w:r>
              <w:rPr>
                <w:rFonts w:ascii="Calibri" w:hAnsi="Calibri" w:cs="Calibri"/>
                <w:color w:val="000000"/>
              </w:rPr>
              <w:t>SV</w:t>
            </w:r>
          </w:p>
        </w:tc>
        <w:tc>
          <w:tcPr>
            <w:tcW w:w="951" w:type="dxa"/>
            <w:vAlign w:val="bottom"/>
          </w:tcPr>
          <w:p w:rsidR="00033D6B" w:rsidRDefault="00033D6B">
            <w:pPr>
              <w:rPr>
                <w:rFonts w:ascii="Calibri" w:hAnsi="Calibri" w:cs="Calibri"/>
                <w:color w:val="000000"/>
              </w:rPr>
            </w:pPr>
            <w:r>
              <w:rPr>
                <w:rFonts w:ascii="Calibri" w:hAnsi="Calibri" w:cs="Calibri"/>
                <w:color w:val="000000"/>
              </w:rPr>
              <w:t>1,00</w:t>
            </w:r>
          </w:p>
        </w:tc>
        <w:tc>
          <w:tcPr>
            <w:tcW w:w="1404" w:type="dxa"/>
            <w:vAlign w:val="center"/>
          </w:tcPr>
          <w:p w:rsidR="00033D6B" w:rsidRDefault="00033D6B">
            <w:pPr>
              <w:spacing w:after="0"/>
              <w:rPr>
                <w:rFonts w:cstheme="minorHAnsi"/>
                <w:sz w:val="20"/>
                <w:szCs w:val="20"/>
                <w:lang w:eastAsia="pt-BR"/>
              </w:rPr>
            </w:pPr>
          </w:p>
        </w:tc>
        <w:tc>
          <w:tcPr>
            <w:tcW w:w="1416" w:type="dxa"/>
            <w:vAlign w:val="center"/>
          </w:tcPr>
          <w:p w:rsidR="00033D6B" w:rsidRDefault="00033D6B">
            <w:pPr>
              <w:spacing w:after="0"/>
              <w:rPr>
                <w:rFonts w:cstheme="minorHAnsi"/>
                <w:sz w:val="20"/>
                <w:szCs w:val="20"/>
                <w:lang w:eastAsia="pt-BR"/>
              </w:rPr>
            </w:pPr>
          </w:p>
        </w:tc>
        <w:tc>
          <w:tcPr>
            <w:tcW w:w="1417" w:type="dxa"/>
            <w:vAlign w:val="center"/>
          </w:tcPr>
          <w:p w:rsidR="00033D6B" w:rsidRDefault="00033D6B">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033D6B">
        <w:rPr>
          <w:rFonts w:cstheme="minorHAnsi"/>
          <w:b/>
          <w:sz w:val="24"/>
          <w:szCs w:val="24"/>
        </w:rPr>
        <w:t>2801</w:t>
      </w:r>
      <w:bookmarkStart w:id="0" w:name="_GoBack"/>
      <w:bookmarkEnd w:id="0"/>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AA7" w:rsidRPr="002D48B8" w:rsidRDefault="00383A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F128D"/>
    <w:rsid w:val="0010443B"/>
    <w:rsid w:val="001269F6"/>
    <w:rsid w:val="0019192A"/>
    <w:rsid w:val="001B196E"/>
    <w:rsid w:val="0026486E"/>
    <w:rsid w:val="00307D06"/>
    <w:rsid w:val="00343E08"/>
    <w:rsid w:val="00383AA7"/>
    <w:rsid w:val="00396E9B"/>
    <w:rsid w:val="003A2E35"/>
    <w:rsid w:val="003B048F"/>
    <w:rsid w:val="005306EE"/>
    <w:rsid w:val="00650FC3"/>
    <w:rsid w:val="00742A36"/>
    <w:rsid w:val="00754E2A"/>
    <w:rsid w:val="00990996"/>
    <w:rsid w:val="009D27B3"/>
    <w:rsid w:val="00A65C8D"/>
    <w:rsid w:val="00B152F6"/>
    <w:rsid w:val="00B72907"/>
    <w:rsid w:val="00C23478"/>
    <w:rsid w:val="00C94355"/>
    <w:rsid w:val="00CD1D36"/>
    <w:rsid w:val="00EC70E7"/>
    <w:rsid w:val="00F17225"/>
    <w:rsid w:val="00F331A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DCE13-A871-4802-81DD-8B57C1D1E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2712</Words>
  <Characters>14649</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2025-10-17T10:38:00Z</cp:lastPrinted>
  <dcterms:created xsi:type="dcterms:W3CDTF">2025-10-23T11:05:00Z</dcterms:created>
  <dcterms:modified xsi:type="dcterms:W3CDTF">2025-10-23T11:08:00Z</dcterms:modified>
  <dc:language>pt-BR</dc:language>
</cp:coreProperties>
</file>