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 xml:space="preserve">AVISO DE DISPENSA DE LICITAÇÃO N° </w:t>
            </w:r>
            <w:r w:rsidR="009944E4">
              <w:rPr>
                <w:b/>
                <w:sz w:val="32"/>
                <w:szCs w:val="32"/>
              </w:rPr>
              <w:t>25/2026</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w:t>
            </w:r>
            <w:r w:rsidR="000324A3">
              <w:rPr>
                <w:sz w:val="24"/>
                <w:szCs w:val="24"/>
              </w:rPr>
              <w:t>,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A865F9">
              <w:rPr>
                <w:sz w:val="24"/>
                <w:szCs w:val="24"/>
              </w:rPr>
              <w:t>637</w:t>
            </w:r>
            <w:r w:rsidR="0075643F" w:rsidRPr="002F2478">
              <w:rPr>
                <w:sz w:val="24"/>
                <w:szCs w:val="24"/>
              </w:rPr>
              <w:t>/202</w:t>
            </w:r>
            <w:r w:rsidR="000324A3">
              <w:rPr>
                <w:sz w:val="24"/>
                <w:szCs w:val="24"/>
              </w:rPr>
              <w:t>4</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9944E4">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65276A">
              <w:rPr>
                <w:sz w:val="24"/>
                <w:szCs w:val="24"/>
              </w:rPr>
              <w:t>1</w:t>
            </w:r>
            <w:r w:rsidR="009944E4">
              <w:rPr>
                <w:sz w:val="24"/>
                <w:szCs w:val="24"/>
              </w:rPr>
              <w:t>4</w:t>
            </w:r>
            <w:r w:rsidRPr="002948DA">
              <w:rPr>
                <w:sz w:val="24"/>
                <w:szCs w:val="24"/>
                <w:highlight w:val="yellow"/>
              </w:rPr>
              <w:t xml:space="preserve"> de </w:t>
            </w:r>
            <w:r w:rsidR="009944E4">
              <w:rPr>
                <w:sz w:val="24"/>
                <w:szCs w:val="24"/>
                <w:highlight w:val="yellow"/>
              </w:rPr>
              <w:t>Janeiro</w:t>
            </w:r>
            <w:r w:rsidRPr="002948DA">
              <w:rPr>
                <w:sz w:val="24"/>
                <w:szCs w:val="24"/>
                <w:highlight w:val="yellow"/>
              </w:rPr>
              <w:t xml:space="preserve"> de 202</w:t>
            </w:r>
            <w:r w:rsidR="009944E4">
              <w:rPr>
                <w:sz w:val="24"/>
                <w:szCs w:val="24"/>
                <w:highlight w:val="yellow"/>
              </w:rPr>
              <w:t>6</w:t>
            </w:r>
            <w:r w:rsidR="00207AD9" w:rsidRPr="002948DA">
              <w:rPr>
                <w:sz w:val="24"/>
                <w:szCs w:val="24"/>
                <w:highlight w:val="yellow"/>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PROCESSO ADMINISTRATIVO: </w:t>
            </w:r>
            <w:r w:rsidR="009944E4">
              <w:rPr>
                <w:b/>
                <w:sz w:val="24"/>
                <w:szCs w:val="24"/>
              </w:rPr>
              <w:t>25/2026</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Pr="00947F57">
              <w:rPr>
                <w:b/>
                <w:sz w:val="24"/>
                <w:szCs w:val="24"/>
              </w:rPr>
              <w:t xml:space="preserve"> DA PROPOSTA DE P</w:t>
            </w:r>
            <w:r w:rsidR="005E02EE">
              <w:rPr>
                <w:b/>
                <w:sz w:val="24"/>
                <w:szCs w:val="24"/>
              </w:rPr>
              <w:t>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9944E4">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9944E4">
              <w:rPr>
                <w:b/>
                <w:sz w:val="24"/>
                <w:szCs w:val="24"/>
              </w:rPr>
              <w:t>19/01/2026</w:t>
            </w:r>
            <w:r w:rsidR="006D333F">
              <w:rPr>
                <w:b/>
                <w:sz w:val="24"/>
                <w:szCs w:val="24"/>
              </w:rPr>
              <w:t xml:space="preserve"> as </w:t>
            </w:r>
            <w:r w:rsidR="009944E4">
              <w:rPr>
                <w:b/>
                <w:sz w:val="24"/>
                <w:szCs w:val="24"/>
              </w:rPr>
              <w:t>09h00</w:t>
            </w:r>
            <w:r w:rsidR="00207AD9">
              <w:rPr>
                <w:b/>
                <w:sz w:val="24"/>
                <w:szCs w:val="24"/>
              </w:rPr>
              <w:t>.</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958C4" w:rsidP="00947F57">
            <w:pPr>
              <w:spacing w:after="0" w:line="240" w:lineRule="auto"/>
              <w:jc w:val="center"/>
              <w:rPr>
                <w:rFonts w:eastAsiaTheme="minorEastAsia" w:cs="Times New Roman"/>
                <w:color w:val="000000"/>
                <w:sz w:val="24"/>
                <w:szCs w:val="24"/>
                <w:lang w:eastAsia="pt-BR"/>
              </w:rPr>
            </w:pPr>
            <w:r>
              <w:rPr>
                <w:sz w:val="24"/>
                <w:szCs w:val="24"/>
              </w:rPr>
              <w:t>celso.inacio@sjc.sp.gov.br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B50120">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B50120">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B50120">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DA562D" w:rsidRDefault="00947F57" w:rsidP="00947F57">
            <w:pPr>
              <w:spacing w:after="0" w:line="240" w:lineRule="auto"/>
              <w:jc w:val="both"/>
              <w:rPr>
                <w:rFonts w:cstheme="minorHAnsi"/>
                <w:b/>
                <w:sz w:val="24"/>
                <w:szCs w:val="24"/>
              </w:rPr>
            </w:pPr>
          </w:p>
          <w:p w:rsidR="005E02EE" w:rsidRPr="00DA562D" w:rsidRDefault="005E02EE" w:rsidP="00947F57">
            <w:pPr>
              <w:spacing w:after="0" w:line="240" w:lineRule="auto"/>
              <w:jc w:val="both"/>
              <w:rPr>
                <w:rFonts w:cstheme="minorHAnsi"/>
                <w:b/>
                <w:sz w:val="24"/>
                <w:szCs w:val="24"/>
              </w:rPr>
            </w:pPr>
          </w:p>
          <w:p w:rsidR="00947F57" w:rsidRPr="00DA562D" w:rsidRDefault="00947F57" w:rsidP="009944E4">
            <w:pPr>
              <w:spacing w:after="0" w:line="240" w:lineRule="auto"/>
              <w:jc w:val="center"/>
              <w:rPr>
                <w:rFonts w:eastAsiaTheme="minorEastAsia" w:cstheme="minorHAnsi"/>
                <w:sz w:val="24"/>
                <w:szCs w:val="24"/>
                <w:lang w:eastAsia="pt-BR"/>
              </w:rPr>
            </w:pPr>
            <w:r w:rsidRPr="00DA562D">
              <w:rPr>
                <w:rFonts w:cstheme="minorHAnsi"/>
                <w:b/>
                <w:sz w:val="24"/>
                <w:szCs w:val="24"/>
              </w:rPr>
              <w:t>OBJETO</w:t>
            </w:r>
            <w:r w:rsidRPr="00DA562D">
              <w:rPr>
                <w:rFonts w:cstheme="minorHAnsi"/>
                <w:sz w:val="24"/>
                <w:szCs w:val="24"/>
              </w:rPr>
              <w:t xml:space="preserve">: </w:t>
            </w:r>
            <w:r w:rsidR="009944E4">
              <w:rPr>
                <w:rFonts w:cstheme="minorHAnsi"/>
                <w:sz w:val="24"/>
                <w:szCs w:val="24"/>
              </w:rPr>
              <w:t xml:space="preserve">MANUTENÇÃO/REPARO EM APARELHO DE </w:t>
            </w:r>
            <w:proofErr w:type="gramStart"/>
            <w:r w:rsidR="009944E4">
              <w:rPr>
                <w:rFonts w:cstheme="minorHAnsi"/>
                <w:sz w:val="24"/>
                <w:szCs w:val="24"/>
              </w:rPr>
              <w:t>RAIO X</w:t>
            </w:r>
            <w:proofErr w:type="gramEnd"/>
            <w:r w:rsidR="009944E4">
              <w:rPr>
                <w:rFonts w:cstheme="minorHAnsi"/>
                <w:sz w:val="24"/>
                <w:szCs w:val="24"/>
              </w:rPr>
              <w:t>, COM SUBSTITUIÇÃO DE PEÇAS DO EQUIPAMENTO DE RAIO-X CR AGFA, MODELO CR 15-X, 1) UPA EUGÊNIO DE MELO: MÓDULO ÓPTICO/SN 55428; 2) UPA NOVO HORIZONTE: DRAWER/SN 54426.</w:t>
            </w: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os de Habilitação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9944E4" w:rsidRDefault="009944E4" w:rsidP="004E61F1">
      <w:pPr>
        <w:spacing w:after="0" w:line="240" w:lineRule="auto"/>
        <w:ind w:left="-142"/>
        <w:jc w:val="both"/>
        <w:rPr>
          <w:rFonts w:eastAsiaTheme="minorEastAsia" w:cs="Times New Roman"/>
          <w:color w:val="000000"/>
          <w:sz w:val="20"/>
          <w:szCs w:val="20"/>
          <w:lang w:eastAsia="pt-BR"/>
        </w:rPr>
      </w:pPr>
    </w:p>
    <w:p w:rsidR="0065276A" w:rsidRDefault="0065276A" w:rsidP="000F5823">
      <w:pPr>
        <w:spacing w:after="0" w:line="240" w:lineRule="auto"/>
        <w:ind w:left="-142"/>
        <w:jc w:val="center"/>
        <w:rPr>
          <w:b/>
          <w:sz w:val="24"/>
          <w:szCs w:val="24"/>
        </w:rPr>
      </w:pPr>
    </w:p>
    <w:p w:rsidR="005E5111" w:rsidRPr="00B54239" w:rsidRDefault="005E5111" w:rsidP="000F5823">
      <w:pPr>
        <w:spacing w:after="0" w:line="240" w:lineRule="auto"/>
        <w:ind w:left="-142"/>
        <w:jc w:val="center"/>
        <w:rPr>
          <w:b/>
          <w:sz w:val="24"/>
          <w:szCs w:val="24"/>
        </w:rPr>
      </w:pPr>
      <w:r w:rsidRPr="00B54239">
        <w:rPr>
          <w:b/>
          <w:sz w:val="24"/>
          <w:szCs w:val="24"/>
        </w:rPr>
        <w:t>AVISO DE DISPENSA DE LICITAÇÃO N</w:t>
      </w:r>
      <w:r w:rsidRPr="002948DA">
        <w:rPr>
          <w:b/>
          <w:sz w:val="24"/>
          <w:szCs w:val="24"/>
          <w:highlight w:val="yellow"/>
        </w:rPr>
        <w:t xml:space="preserve">° </w:t>
      </w:r>
      <w:r w:rsidR="009944E4">
        <w:rPr>
          <w:b/>
          <w:sz w:val="24"/>
          <w:szCs w:val="24"/>
        </w:rPr>
        <w:t>25/2026</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A865F9">
        <w:rPr>
          <w:sz w:val="24"/>
          <w:szCs w:val="24"/>
        </w:rPr>
        <w:t>637</w:t>
      </w:r>
      <w:r w:rsidRPr="00B54239">
        <w:rPr>
          <w:sz w:val="24"/>
          <w:szCs w:val="24"/>
        </w:rPr>
        <w:t xml:space="preserve"> de </w:t>
      </w:r>
      <w:r w:rsidR="000324A3">
        <w:rPr>
          <w:sz w:val="24"/>
          <w:szCs w:val="24"/>
        </w:rPr>
        <w:t>21 de maio</w:t>
      </w:r>
      <w:r w:rsidRPr="00B54239">
        <w:rPr>
          <w:sz w:val="24"/>
          <w:szCs w:val="24"/>
        </w:rPr>
        <w:t xml:space="preserve"> de 202</w:t>
      </w:r>
      <w:r w:rsidR="000324A3">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900E60">
        <w:rPr>
          <w:sz w:val="24"/>
          <w:szCs w:val="24"/>
        </w:rPr>
        <w:t xml:space="preserve"> </w:t>
      </w:r>
      <w:r w:rsidR="007958C4">
        <w:rPr>
          <w:sz w:val="24"/>
          <w:szCs w:val="24"/>
        </w:rPr>
        <w:t>celso.inacio@sjc.sp.gov.br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207AD9">
        <w:rPr>
          <w:sz w:val="24"/>
          <w:szCs w:val="24"/>
        </w:rPr>
        <w:t xml:space="preserve">l a DISPENSA DE LICITAÇÃO N° </w:t>
      </w:r>
      <w:r w:rsidR="009944E4">
        <w:rPr>
          <w:sz w:val="24"/>
          <w:szCs w:val="24"/>
        </w:rPr>
        <w:t>25/2026</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B54239" w:rsidRDefault="00120ADC" w:rsidP="00206683">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2631F7" w:rsidRPr="00B54239" w:rsidRDefault="002631F7" w:rsidP="00206683">
      <w:pPr>
        <w:pStyle w:val="PargrafodaLista"/>
        <w:spacing w:after="0" w:line="240" w:lineRule="auto"/>
        <w:ind w:left="218"/>
        <w:jc w:val="both"/>
        <w:rPr>
          <w:sz w:val="24"/>
          <w:szCs w:val="24"/>
        </w:rPr>
      </w:pP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A empresa declarada vencedora será comunicada para apresentar os documentos de Habilitação em até </w:t>
      </w:r>
      <w:r w:rsidR="00172D39" w:rsidRPr="00172D39">
        <w:rPr>
          <w:sz w:val="24"/>
          <w:szCs w:val="24"/>
        </w:rPr>
        <w:t>03</w:t>
      </w:r>
      <w:r w:rsidR="00120ADC" w:rsidRPr="00172D39">
        <w:rPr>
          <w:sz w:val="24"/>
          <w:szCs w:val="24"/>
        </w:rPr>
        <w:t xml:space="preserve"> (</w:t>
      </w:r>
      <w:r w:rsidR="00172D39" w:rsidRPr="00172D39">
        <w:rPr>
          <w:sz w:val="24"/>
          <w:szCs w:val="24"/>
        </w:rPr>
        <w:t>três</w:t>
      </w:r>
      <w:r w:rsidR="00120ADC" w:rsidRPr="00172D39">
        <w:rPr>
          <w:sz w:val="24"/>
          <w:szCs w:val="24"/>
        </w:rPr>
        <w:t>)</w:t>
      </w:r>
      <w:r w:rsidR="00120ADC" w:rsidRPr="004923D5">
        <w:rPr>
          <w:sz w:val="24"/>
          <w:szCs w:val="24"/>
        </w:rPr>
        <w:t xml:space="preserve">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Para fins de comprovação de habilitação</w:t>
      </w:r>
      <w:r w:rsidR="001B3009" w:rsidRPr="004923D5">
        <w:rPr>
          <w:sz w:val="24"/>
          <w:szCs w:val="24"/>
        </w:rPr>
        <w:t xml:space="preserve"> deverão</w:t>
      </w:r>
      <w:r w:rsidR="00120ADC" w:rsidRPr="004923D5">
        <w:rPr>
          <w:sz w:val="24"/>
          <w:szCs w:val="24"/>
        </w:rPr>
        <w:t xml:space="preserve"> ser apresentados os documentos relacionados no Anexo </w:t>
      </w:r>
      <w:r w:rsidR="001B3009" w:rsidRPr="004923D5">
        <w:rPr>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10.7 A falsidade de qualquer documento apresentado ou a inverdade das informações nele contidas implicará a imediata desclassificação/inabilitação do interessado que o tiver apresentado, ou, caso tenha </w:t>
      </w:r>
      <w:r w:rsidRPr="00B54239">
        <w:rPr>
          <w:sz w:val="24"/>
          <w:szCs w:val="24"/>
        </w:rPr>
        <w:lastRenderedPageBreak/>
        <w:t>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B54239" w:rsidRDefault="002631F7" w:rsidP="002631F7">
      <w:pPr>
        <w:pStyle w:val="PargrafodaLista"/>
        <w:spacing w:after="0" w:line="240" w:lineRule="auto"/>
        <w:ind w:left="218"/>
        <w:jc w:val="right"/>
        <w:rPr>
          <w:sz w:val="24"/>
          <w:szCs w:val="24"/>
        </w:rPr>
      </w:pPr>
      <w:r w:rsidRPr="002948DA">
        <w:rPr>
          <w:sz w:val="24"/>
          <w:szCs w:val="24"/>
          <w:highlight w:val="yellow"/>
        </w:rPr>
        <w:t>São José</w:t>
      </w:r>
      <w:r w:rsidR="00107ED5" w:rsidRPr="002948DA">
        <w:rPr>
          <w:sz w:val="24"/>
          <w:szCs w:val="24"/>
          <w:highlight w:val="yellow"/>
        </w:rPr>
        <w:t xml:space="preserve"> dos Campos</w:t>
      </w:r>
      <w:r w:rsidR="005E5111" w:rsidRPr="002948DA">
        <w:rPr>
          <w:sz w:val="24"/>
          <w:szCs w:val="24"/>
          <w:highlight w:val="yellow"/>
        </w:rPr>
        <w:t xml:space="preserve">, </w:t>
      </w:r>
      <w:r w:rsidR="009944E4">
        <w:rPr>
          <w:sz w:val="24"/>
          <w:szCs w:val="24"/>
          <w:highlight w:val="yellow"/>
        </w:rPr>
        <w:t>14</w:t>
      </w:r>
      <w:r w:rsidR="005E5111" w:rsidRPr="002948DA">
        <w:rPr>
          <w:sz w:val="24"/>
          <w:szCs w:val="24"/>
          <w:highlight w:val="yellow"/>
        </w:rPr>
        <w:t xml:space="preserve"> de </w:t>
      </w:r>
      <w:r w:rsidR="009944E4">
        <w:rPr>
          <w:sz w:val="24"/>
          <w:szCs w:val="24"/>
          <w:highlight w:val="yellow"/>
        </w:rPr>
        <w:t>Janeiro</w:t>
      </w:r>
      <w:r w:rsidR="005E5111" w:rsidRPr="002948DA">
        <w:rPr>
          <w:sz w:val="24"/>
          <w:szCs w:val="24"/>
          <w:highlight w:val="yellow"/>
        </w:rPr>
        <w:t xml:space="preserve"> de 202</w:t>
      </w:r>
      <w:r w:rsidR="009944E4">
        <w:rPr>
          <w:sz w:val="24"/>
          <w:szCs w:val="24"/>
          <w:highlight w:val="yellow"/>
        </w:rPr>
        <w:t>6</w:t>
      </w:r>
      <w:r w:rsidR="005E5111" w:rsidRPr="00B54239">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F2117" w:rsidRDefault="001F2117"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C81374" w:rsidRDefault="00C81374" w:rsidP="004E61F1">
      <w:pPr>
        <w:spacing w:after="0" w:line="240" w:lineRule="auto"/>
        <w:ind w:left="-142"/>
        <w:jc w:val="both"/>
        <w:rPr>
          <w:rFonts w:eastAsiaTheme="minorEastAsia" w:cs="Times New Roman"/>
          <w:color w:val="000000"/>
          <w:sz w:val="24"/>
          <w:szCs w:val="24"/>
          <w:lang w:eastAsia="pt-BR"/>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Default="008026F5" w:rsidP="008026F5">
      <w:pPr>
        <w:spacing w:after="0" w:line="240" w:lineRule="auto"/>
        <w:rPr>
          <w:rFonts w:cs="Times New Roman"/>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Default="008026F5" w:rsidP="008026F5">
      <w:pPr>
        <w:spacing w:after="0" w:line="240" w:lineRule="auto"/>
        <w:ind w:left="-142"/>
        <w:jc w:val="both"/>
        <w:rPr>
          <w:rFonts w:eastAsiaTheme="minorEastAsia" w:cs="Times New Roman"/>
          <w:color w:val="000000"/>
          <w:sz w:val="20"/>
          <w:szCs w:val="20"/>
          <w:lang w:eastAsia="pt-BR"/>
        </w:rPr>
      </w:pPr>
    </w:p>
    <w:tbl>
      <w:tblPr>
        <w:tblStyle w:val="Tabelacomgrade"/>
        <w:tblW w:w="10598" w:type="dxa"/>
        <w:tblLook w:val="04A0" w:firstRow="1" w:lastRow="0" w:firstColumn="1" w:lastColumn="0" w:noHBand="0" w:noVBand="1"/>
      </w:tblPr>
      <w:tblGrid>
        <w:gridCol w:w="702"/>
        <w:gridCol w:w="966"/>
        <w:gridCol w:w="3969"/>
        <w:gridCol w:w="708"/>
        <w:gridCol w:w="851"/>
        <w:gridCol w:w="1134"/>
        <w:gridCol w:w="992"/>
        <w:gridCol w:w="1276"/>
      </w:tblGrid>
      <w:tr w:rsidR="008026F5" w:rsidRPr="00A45094" w:rsidTr="0065276A">
        <w:trPr>
          <w:trHeight w:val="330"/>
        </w:trPr>
        <w:tc>
          <w:tcPr>
            <w:tcW w:w="702"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Item</w:t>
            </w:r>
          </w:p>
        </w:tc>
        <w:tc>
          <w:tcPr>
            <w:tcW w:w="96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Código</w:t>
            </w:r>
          </w:p>
        </w:tc>
        <w:tc>
          <w:tcPr>
            <w:tcW w:w="3969"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Descrição</w:t>
            </w:r>
          </w:p>
        </w:tc>
        <w:tc>
          <w:tcPr>
            <w:tcW w:w="708"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Unid.</w:t>
            </w:r>
          </w:p>
        </w:tc>
        <w:tc>
          <w:tcPr>
            <w:tcW w:w="851" w:type="dxa"/>
            <w:noWrap/>
            <w:vAlign w:val="center"/>
            <w:hideMark/>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Quant.</w:t>
            </w:r>
          </w:p>
        </w:tc>
        <w:tc>
          <w:tcPr>
            <w:tcW w:w="1134"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Valor Unitário</w:t>
            </w:r>
          </w:p>
        </w:tc>
        <w:tc>
          <w:tcPr>
            <w:tcW w:w="992" w:type="dxa"/>
            <w:noWrap/>
            <w:vAlign w:val="center"/>
            <w:hideMark/>
          </w:tcPr>
          <w:p w:rsidR="008026F5" w:rsidRPr="00A45094" w:rsidRDefault="00D560D3" w:rsidP="00805EDE">
            <w:pPr>
              <w:pStyle w:val="CabealhoeRodap"/>
              <w:spacing w:after="0"/>
              <w:jc w:val="center"/>
              <w:rPr>
                <w:b/>
                <w:sz w:val="20"/>
                <w:szCs w:val="20"/>
                <w:lang w:eastAsia="pt-BR"/>
              </w:rPr>
            </w:pPr>
            <w:r>
              <w:rPr>
                <w:b/>
                <w:sz w:val="20"/>
                <w:szCs w:val="20"/>
                <w:lang w:eastAsia="pt-BR"/>
              </w:rPr>
              <w:t xml:space="preserve">Valor </w:t>
            </w:r>
            <w:r w:rsidR="008026F5" w:rsidRPr="00A45094">
              <w:rPr>
                <w:b/>
                <w:sz w:val="20"/>
                <w:szCs w:val="20"/>
                <w:lang w:eastAsia="pt-BR"/>
              </w:rPr>
              <w:t>Total</w:t>
            </w:r>
          </w:p>
        </w:tc>
        <w:tc>
          <w:tcPr>
            <w:tcW w:w="1276" w:type="dxa"/>
            <w:vAlign w:val="center"/>
          </w:tcPr>
          <w:p w:rsidR="008026F5" w:rsidRPr="00A45094" w:rsidRDefault="008026F5" w:rsidP="00805EDE">
            <w:pPr>
              <w:pStyle w:val="CabealhoeRodap"/>
              <w:spacing w:after="0"/>
              <w:jc w:val="center"/>
              <w:rPr>
                <w:b/>
                <w:sz w:val="20"/>
                <w:szCs w:val="20"/>
                <w:lang w:eastAsia="pt-BR"/>
              </w:rPr>
            </w:pPr>
            <w:r w:rsidRPr="00A45094">
              <w:rPr>
                <w:b/>
                <w:sz w:val="20"/>
                <w:szCs w:val="20"/>
                <w:lang w:eastAsia="pt-BR"/>
              </w:rPr>
              <w:t>Marca</w:t>
            </w:r>
            <w:r>
              <w:rPr>
                <w:b/>
                <w:sz w:val="20"/>
                <w:szCs w:val="20"/>
                <w:lang w:eastAsia="pt-BR"/>
              </w:rPr>
              <w:t>/Obs.</w:t>
            </w:r>
          </w:p>
        </w:tc>
      </w:tr>
      <w:tr w:rsidR="008026F5" w:rsidRPr="00A45094" w:rsidTr="0065276A">
        <w:trPr>
          <w:trHeight w:val="1225"/>
        </w:trPr>
        <w:tc>
          <w:tcPr>
            <w:tcW w:w="702" w:type="dxa"/>
            <w:vAlign w:val="center"/>
          </w:tcPr>
          <w:p w:rsidR="008026F5" w:rsidRPr="00A45094" w:rsidRDefault="008026F5" w:rsidP="00805EDE">
            <w:pPr>
              <w:pStyle w:val="CabealhoeRodap"/>
              <w:spacing w:after="0"/>
              <w:jc w:val="center"/>
              <w:rPr>
                <w:sz w:val="20"/>
                <w:szCs w:val="20"/>
                <w:lang w:eastAsia="pt-BR"/>
              </w:rPr>
            </w:pPr>
            <w:proofErr w:type="gramStart"/>
            <w:r>
              <w:rPr>
                <w:sz w:val="20"/>
                <w:szCs w:val="20"/>
                <w:lang w:eastAsia="pt-BR"/>
              </w:rPr>
              <w:t>1</w:t>
            </w:r>
            <w:proofErr w:type="gramEnd"/>
          </w:p>
        </w:tc>
        <w:tc>
          <w:tcPr>
            <w:tcW w:w="966" w:type="dxa"/>
            <w:vAlign w:val="center"/>
          </w:tcPr>
          <w:p w:rsidR="008026F5" w:rsidRPr="00A45094" w:rsidRDefault="009944E4" w:rsidP="00805EDE">
            <w:pPr>
              <w:pStyle w:val="CabealhoeRodap"/>
              <w:spacing w:after="0"/>
              <w:jc w:val="center"/>
              <w:rPr>
                <w:sz w:val="20"/>
                <w:szCs w:val="20"/>
                <w:lang w:eastAsia="pt-BR"/>
              </w:rPr>
            </w:pPr>
            <w:r>
              <w:rPr>
                <w:sz w:val="20"/>
                <w:szCs w:val="20"/>
                <w:lang w:eastAsia="pt-BR"/>
              </w:rPr>
              <w:t>01</w:t>
            </w:r>
          </w:p>
        </w:tc>
        <w:tc>
          <w:tcPr>
            <w:tcW w:w="3969" w:type="dxa"/>
            <w:vAlign w:val="center"/>
          </w:tcPr>
          <w:p w:rsidR="008C4053" w:rsidRPr="00DA562D" w:rsidRDefault="009944E4" w:rsidP="00207AD9">
            <w:pPr>
              <w:pStyle w:val="CabealhoeRodap"/>
              <w:spacing w:after="0"/>
              <w:jc w:val="center"/>
              <w:rPr>
                <w:rFonts w:cstheme="minorHAnsi"/>
                <w:sz w:val="20"/>
                <w:szCs w:val="20"/>
                <w:lang w:eastAsia="pt-BR"/>
              </w:rPr>
            </w:pPr>
            <w:r>
              <w:rPr>
                <w:rFonts w:cstheme="minorHAnsi"/>
                <w:sz w:val="24"/>
                <w:szCs w:val="24"/>
              </w:rPr>
              <w:t xml:space="preserve">MANUTENÇÃO/REPARO EM APARELHO DE </w:t>
            </w:r>
            <w:proofErr w:type="gramStart"/>
            <w:r>
              <w:rPr>
                <w:rFonts w:cstheme="minorHAnsi"/>
                <w:sz w:val="24"/>
                <w:szCs w:val="24"/>
              </w:rPr>
              <w:t>RAIO X</w:t>
            </w:r>
            <w:proofErr w:type="gramEnd"/>
            <w:r>
              <w:rPr>
                <w:rFonts w:cstheme="minorHAnsi"/>
                <w:sz w:val="24"/>
                <w:szCs w:val="24"/>
              </w:rPr>
              <w:t>, COM SUBSTITUIÇÃO DE PEÇAS DO EQUIPAMENTO DE RAIO-X CR AGFA, MODELO CR 15-X, 1) UPA EUGÊNIO DE MELO: MÓDULO ÓPTICO/SN 55428; 2) UPA NOVO HORIZONTE: DRAWER/SN 54426.</w:t>
            </w:r>
          </w:p>
        </w:tc>
        <w:tc>
          <w:tcPr>
            <w:tcW w:w="708" w:type="dxa"/>
            <w:noWrap/>
            <w:vAlign w:val="center"/>
          </w:tcPr>
          <w:p w:rsidR="008026F5" w:rsidRPr="00A45094" w:rsidRDefault="009944E4" w:rsidP="00805EDE">
            <w:pPr>
              <w:spacing w:after="0" w:line="240" w:lineRule="auto"/>
              <w:ind w:left="-142"/>
              <w:jc w:val="center"/>
              <w:rPr>
                <w:sz w:val="20"/>
                <w:szCs w:val="20"/>
                <w:lang w:eastAsia="pt-BR"/>
              </w:rPr>
            </w:pPr>
            <w:r>
              <w:rPr>
                <w:sz w:val="20"/>
                <w:szCs w:val="20"/>
                <w:lang w:eastAsia="pt-BR"/>
              </w:rPr>
              <w:t>SV</w:t>
            </w:r>
          </w:p>
        </w:tc>
        <w:tc>
          <w:tcPr>
            <w:tcW w:w="851" w:type="dxa"/>
            <w:noWrap/>
            <w:vAlign w:val="center"/>
          </w:tcPr>
          <w:p w:rsidR="008026F5" w:rsidRPr="00A45094" w:rsidRDefault="009944E4" w:rsidP="00805EDE">
            <w:pPr>
              <w:spacing w:after="0" w:line="240" w:lineRule="auto"/>
              <w:ind w:left="-142"/>
              <w:jc w:val="center"/>
              <w:rPr>
                <w:sz w:val="20"/>
                <w:szCs w:val="20"/>
                <w:lang w:eastAsia="pt-BR"/>
              </w:rPr>
            </w:pPr>
            <w:r>
              <w:rPr>
                <w:sz w:val="20"/>
                <w:szCs w:val="20"/>
                <w:lang w:eastAsia="pt-BR"/>
              </w:rPr>
              <w:t>01</w:t>
            </w:r>
          </w:p>
        </w:tc>
        <w:tc>
          <w:tcPr>
            <w:tcW w:w="1134" w:type="dxa"/>
            <w:vAlign w:val="center"/>
          </w:tcPr>
          <w:p w:rsidR="008026F5" w:rsidRPr="005273EC" w:rsidRDefault="008026F5" w:rsidP="00805EDE">
            <w:pPr>
              <w:spacing w:after="0"/>
              <w:rPr>
                <w:b/>
                <w:sz w:val="20"/>
                <w:szCs w:val="20"/>
                <w:lang w:eastAsia="pt-BR"/>
              </w:rPr>
            </w:pPr>
          </w:p>
        </w:tc>
        <w:tc>
          <w:tcPr>
            <w:tcW w:w="992" w:type="dxa"/>
            <w:noWrap/>
            <w:vAlign w:val="center"/>
          </w:tcPr>
          <w:p w:rsidR="008026F5" w:rsidRPr="005273EC" w:rsidRDefault="008026F5" w:rsidP="00805EDE">
            <w:pPr>
              <w:spacing w:after="0"/>
              <w:rPr>
                <w:b/>
                <w:sz w:val="20"/>
                <w:szCs w:val="20"/>
                <w:lang w:eastAsia="pt-BR"/>
              </w:rPr>
            </w:pPr>
          </w:p>
        </w:tc>
        <w:tc>
          <w:tcPr>
            <w:tcW w:w="1276" w:type="dxa"/>
            <w:vAlign w:val="center"/>
          </w:tcPr>
          <w:p w:rsidR="008026F5" w:rsidRPr="00A45094" w:rsidRDefault="008026F5" w:rsidP="00805EDE">
            <w:pPr>
              <w:spacing w:after="0"/>
              <w:jc w:val="center"/>
              <w:rPr>
                <w:sz w:val="20"/>
                <w:szCs w:val="20"/>
                <w:lang w:eastAsia="pt-BR"/>
              </w:rPr>
            </w:pPr>
          </w:p>
        </w:tc>
      </w:tr>
    </w:tbl>
    <w:p w:rsidR="008026F5" w:rsidRDefault="008026F5" w:rsidP="008026F5">
      <w:pPr>
        <w:spacing w:after="0" w:line="240" w:lineRule="auto"/>
        <w:ind w:left="-142"/>
        <w:jc w:val="both"/>
        <w:rPr>
          <w:rFonts w:eastAsiaTheme="minorEastAsia" w:cs="Times New Roman"/>
          <w:color w:val="000000"/>
          <w:sz w:val="20"/>
          <w:szCs w:val="20"/>
          <w:lang w:eastAsia="pt-BR"/>
        </w:rPr>
      </w:pPr>
    </w:p>
    <w:p w:rsidR="00C772EC" w:rsidRDefault="00C772EC" w:rsidP="008026F5">
      <w:pPr>
        <w:spacing w:after="0" w:line="240" w:lineRule="auto"/>
        <w:ind w:left="-142"/>
        <w:jc w:val="both"/>
        <w:rPr>
          <w:rFonts w:eastAsiaTheme="minorEastAsia" w:cs="Times New Roman"/>
          <w:color w:val="000000"/>
          <w:sz w:val="20"/>
          <w:szCs w:val="20"/>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C81374" w:rsidRDefault="00C81374" w:rsidP="008C4053">
      <w:pPr>
        <w:spacing w:after="0" w:line="240" w:lineRule="auto"/>
        <w:ind w:left="-142"/>
        <w:jc w:val="center"/>
        <w:rPr>
          <w:rFonts w:eastAsiaTheme="minorEastAsia" w:cs="Times New Roman"/>
          <w:b/>
          <w:color w:val="FF0000"/>
          <w:sz w:val="20"/>
          <w:szCs w:val="20"/>
          <w:lang w:eastAsia="pt-BR"/>
        </w:rPr>
      </w:pPr>
    </w:p>
    <w:p w:rsidR="00BF73EE" w:rsidRDefault="00BF73EE" w:rsidP="008C4053">
      <w:pPr>
        <w:spacing w:after="0" w:line="240" w:lineRule="auto"/>
        <w:ind w:left="-142"/>
        <w:jc w:val="center"/>
        <w:rPr>
          <w:rFonts w:eastAsiaTheme="minorEastAsia" w:cs="Times New Roman"/>
          <w:b/>
          <w:color w:val="FF0000"/>
          <w:sz w:val="20"/>
          <w:szCs w:val="20"/>
          <w:lang w:eastAsia="pt-BR"/>
        </w:rPr>
      </w:pPr>
    </w:p>
    <w:p w:rsidR="008C4053" w:rsidRPr="008C4053" w:rsidRDefault="008C4053" w:rsidP="008C4053">
      <w:pPr>
        <w:spacing w:after="0" w:line="240" w:lineRule="auto"/>
        <w:ind w:left="-142"/>
        <w:jc w:val="center"/>
        <w:rPr>
          <w:rFonts w:eastAsiaTheme="minorEastAsia" w:cs="Times New Roman"/>
          <w:b/>
          <w:color w:val="FF0000"/>
          <w:sz w:val="20"/>
          <w:szCs w:val="20"/>
          <w:lang w:eastAsia="pt-BR"/>
        </w:rPr>
      </w:pPr>
      <w:r w:rsidRPr="008C4053">
        <w:rPr>
          <w:rFonts w:eastAsiaTheme="minorEastAsia" w:cs="Times New Roman"/>
          <w:b/>
          <w:color w:val="FF0000"/>
          <w:sz w:val="20"/>
          <w:szCs w:val="20"/>
          <w:lang w:eastAsia="pt-BR"/>
        </w:rPr>
        <w:t>SOMENTE PARA EMPRESA VENCEDORA</w:t>
      </w:r>
    </w:p>
    <w:p w:rsidR="008C4053" w:rsidRDefault="008C4053" w:rsidP="008026F5">
      <w:pPr>
        <w:spacing w:after="0" w:line="240" w:lineRule="auto"/>
        <w:ind w:left="-142"/>
        <w:jc w:val="both"/>
        <w:rPr>
          <w:rFonts w:eastAsiaTheme="minorEastAsia" w:cs="Times New Roman"/>
          <w:color w:val="000000"/>
          <w:sz w:val="20"/>
          <w:szCs w:val="20"/>
          <w:lang w:eastAsia="pt-BR"/>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8C4053">
        <w:rPr>
          <w:rFonts w:cs="Times New Roman"/>
          <w:b/>
          <w:sz w:val="20"/>
          <w:szCs w:val="20"/>
        </w:rPr>
        <w:t>II</w:t>
      </w:r>
      <w:r>
        <w:rPr>
          <w:rFonts w:cs="Times New Roman"/>
          <w:b/>
          <w:sz w:val="20"/>
          <w:szCs w:val="20"/>
        </w:rPr>
        <w:t xml:space="preserve"> – DOCUMENTOS DE HABILITAÇÃO</w:t>
      </w:r>
    </w:p>
    <w:p w:rsidR="00323EE8" w:rsidRDefault="00323EE8" w:rsidP="00323EE8">
      <w:pPr>
        <w:spacing w:after="0" w:line="240" w:lineRule="auto"/>
        <w:jc w:val="center"/>
        <w:rPr>
          <w:rFonts w:cs="Times New Roman"/>
          <w:b/>
          <w:sz w:val="20"/>
          <w:szCs w:val="20"/>
        </w:rPr>
      </w:pPr>
    </w:p>
    <w:p w:rsidR="00323EE8" w:rsidRPr="00D25F1D" w:rsidRDefault="00323EE8" w:rsidP="00D25F1D">
      <w:pPr>
        <w:pStyle w:val="PargrafodaLista"/>
        <w:numPr>
          <w:ilvl w:val="0"/>
          <w:numId w:val="6"/>
        </w:numPr>
        <w:jc w:val="both"/>
        <w:rPr>
          <w:sz w:val="24"/>
          <w:szCs w:val="24"/>
        </w:rPr>
      </w:pPr>
      <w:r w:rsidRPr="00D25F1D">
        <w:rPr>
          <w:sz w:val="24"/>
          <w:szCs w:val="24"/>
        </w:rPr>
        <w:t>Para fins de habilitações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A562D" w:rsidRPr="00627FB2" w:rsidRDefault="00DA562D" w:rsidP="00DA562D">
      <w:pPr>
        <w:jc w:val="both"/>
        <w:rPr>
          <w:rFonts w:eastAsia="Times New Roman" w:cstheme="minorHAnsi"/>
          <w:color w:val="222222"/>
          <w:sz w:val="24"/>
          <w:szCs w:val="24"/>
          <w:lang w:eastAsia="pt-BR"/>
        </w:rPr>
      </w:pPr>
      <w:r w:rsidRPr="00627FB2">
        <w:rPr>
          <w:rFonts w:eastAsia="Times New Roman" w:cstheme="minorHAnsi"/>
          <w:color w:val="222222"/>
          <w:sz w:val="24"/>
          <w:szCs w:val="24"/>
          <w:lang w:eastAsia="pt-BR"/>
        </w:rPr>
        <w:t xml:space="preserve">III - </w:t>
      </w:r>
      <w:r w:rsidRPr="00627FB2">
        <w:rPr>
          <w:rFonts w:eastAsia="Calibri" w:cstheme="minorHAnsi"/>
          <w:sz w:val="24"/>
          <w:szCs w:val="24"/>
        </w:rPr>
        <w:t>Prova de Regularidade para com a Fazenda Municipal, por meio de Certidão Negativa de Débito em relação ao Imposto Sobre Serviços de Qualquer Natureza-ISS, expedida pela Prefeitura do domicílio ou sede da licitante</w:t>
      </w:r>
      <w:r>
        <w:rPr>
          <w:rFonts w:eastAsia="Calibri" w:cstheme="minorHAnsi"/>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9944E4" w:rsidRDefault="009944E4" w:rsidP="008026F5">
      <w:pPr>
        <w:spacing w:after="0" w:line="240" w:lineRule="auto"/>
        <w:ind w:left="-142"/>
        <w:jc w:val="both"/>
        <w:rPr>
          <w:rFonts w:eastAsiaTheme="minorEastAsia" w:cs="Times New Roman"/>
          <w:color w:val="000000"/>
          <w:sz w:val="20"/>
          <w:szCs w:val="20"/>
          <w:lang w:eastAsia="pt-BR"/>
        </w:rPr>
      </w:pPr>
    </w:p>
    <w:p w:rsidR="009944E4" w:rsidRDefault="009944E4" w:rsidP="008026F5">
      <w:pPr>
        <w:spacing w:after="0" w:line="240" w:lineRule="auto"/>
        <w:ind w:left="-142"/>
        <w:jc w:val="both"/>
        <w:rPr>
          <w:rFonts w:eastAsiaTheme="minorEastAsia" w:cs="Times New Roman"/>
          <w:color w:val="000000"/>
          <w:sz w:val="20"/>
          <w:szCs w:val="20"/>
          <w:lang w:eastAsia="pt-BR"/>
        </w:rPr>
      </w:pPr>
    </w:p>
    <w:p w:rsidR="009944E4" w:rsidRDefault="009944E4" w:rsidP="008026F5">
      <w:pPr>
        <w:spacing w:after="0" w:line="240" w:lineRule="auto"/>
        <w:ind w:left="-142"/>
        <w:jc w:val="both"/>
        <w:rPr>
          <w:rFonts w:eastAsiaTheme="minorEastAsia" w:cs="Times New Roman"/>
          <w:color w:val="000000"/>
          <w:sz w:val="20"/>
          <w:szCs w:val="20"/>
          <w:lang w:eastAsia="pt-BR"/>
        </w:rPr>
      </w:pPr>
    </w:p>
    <w:p w:rsidR="009944E4" w:rsidRDefault="009944E4" w:rsidP="008026F5">
      <w:pPr>
        <w:spacing w:after="0" w:line="240" w:lineRule="auto"/>
        <w:ind w:left="-142"/>
        <w:jc w:val="both"/>
        <w:rPr>
          <w:rFonts w:eastAsiaTheme="minorEastAsia" w:cs="Times New Roman"/>
          <w:color w:val="000000"/>
          <w:sz w:val="20"/>
          <w:szCs w:val="20"/>
          <w:lang w:eastAsia="pt-BR"/>
        </w:rPr>
      </w:pPr>
    </w:p>
    <w:p w:rsidR="009944E4" w:rsidRDefault="009944E4" w:rsidP="008026F5">
      <w:pPr>
        <w:spacing w:after="0" w:line="240" w:lineRule="auto"/>
        <w:ind w:left="-142"/>
        <w:jc w:val="both"/>
        <w:rPr>
          <w:rFonts w:eastAsiaTheme="minorEastAsia" w:cs="Times New Roman"/>
          <w:color w:val="000000"/>
          <w:sz w:val="20"/>
          <w:szCs w:val="20"/>
          <w:lang w:eastAsia="pt-BR"/>
        </w:rPr>
      </w:pPr>
    </w:p>
    <w:p w:rsidR="009944E4" w:rsidRDefault="009944E4" w:rsidP="008026F5">
      <w:pPr>
        <w:spacing w:after="0" w:line="240" w:lineRule="auto"/>
        <w:ind w:left="-142"/>
        <w:jc w:val="both"/>
        <w:rPr>
          <w:rFonts w:eastAsiaTheme="minorEastAsia" w:cs="Times New Roman"/>
          <w:color w:val="000000"/>
          <w:sz w:val="20"/>
          <w:szCs w:val="20"/>
          <w:lang w:eastAsia="pt-BR"/>
        </w:rPr>
      </w:pPr>
    </w:p>
    <w:p w:rsidR="009944E4" w:rsidRDefault="009944E4" w:rsidP="008026F5">
      <w:pPr>
        <w:spacing w:after="0" w:line="240" w:lineRule="auto"/>
        <w:ind w:left="-142"/>
        <w:jc w:val="both"/>
        <w:rPr>
          <w:rFonts w:eastAsiaTheme="minorEastAsia" w:cs="Times New Roman"/>
          <w:color w:val="000000"/>
          <w:sz w:val="20"/>
          <w:szCs w:val="20"/>
          <w:lang w:eastAsia="pt-BR"/>
        </w:rPr>
      </w:pPr>
    </w:p>
    <w:p w:rsidR="009944E4" w:rsidRDefault="009944E4" w:rsidP="008026F5">
      <w:pPr>
        <w:spacing w:after="0" w:line="240" w:lineRule="auto"/>
        <w:ind w:left="-142"/>
        <w:jc w:val="both"/>
        <w:rPr>
          <w:rFonts w:eastAsiaTheme="minorEastAsia" w:cs="Times New Roman"/>
          <w:color w:val="000000"/>
          <w:sz w:val="20"/>
          <w:szCs w:val="20"/>
          <w:lang w:eastAsia="pt-BR"/>
        </w:rPr>
      </w:pPr>
    </w:p>
    <w:p w:rsidR="009944E4" w:rsidRDefault="009944E4" w:rsidP="008026F5">
      <w:pPr>
        <w:spacing w:after="0" w:line="240" w:lineRule="auto"/>
        <w:ind w:left="-142"/>
        <w:jc w:val="both"/>
        <w:rPr>
          <w:rFonts w:eastAsiaTheme="minorEastAsia" w:cs="Times New Roman"/>
          <w:color w:val="000000"/>
          <w:sz w:val="20"/>
          <w:szCs w:val="20"/>
          <w:lang w:eastAsia="pt-BR"/>
        </w:rPr>
      </w:pPr>
    </w:p>
    <w:p w:rsidR="009944E4" w:rsidRDefault="009944E4"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65276A" w:rsidRDefault="0065276A"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 xml:space="preserve">ANEXO </w:t>
      </w:r>
      <w:r w:rsidR="008C4053">
        <w:rPr>
          <w:rFonts w:cstheme="minorHAnsi"/>
          <w:b/>
          <w:sz w:val="24"/>
          <w:szCs w:val="24"/>
        </w:rPr>
        <w:t>III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44408A" w:rsidRDefault="00893482" w:rsidP="00893482">
      <w:pPr>
        <w:spacing w:after="0" w:line="240" w:lineRule="auto"/>
        <w:rPr>
          <w:rFonts w:cstheme="minorHAnsi"/>
          <w:sz w:val="24"/>
          <w:szCs w:val="24"/>
        </w:rPr>
      </w:pPr>
      <w:r w:rsidRPr="0044408A">
        <w:rPr>
          <w:rFonts w:cstheme="minorHAnsi"/>
          <w:b/>
          <w:sz w:val="24"/>
          <w:szCs w:val="24"/>
        </w:rPr>
        <w:t xml:space="preserve">REF.: </w:t>
      </w:r>
      <w:r w:rsidR="00D73595">
        <w:rPr>
          <w:rFonts w:cstheme="minorHAnsi"/>
          <w:b/>
          <w:sz w:val="24"/>
          <w:szCs w:val="24"/>
        </w:rPr>
        <w:t>Dispensa</w:t>
      </w:r>
      <w:r w:rsidRPr="0044408A">
        <w:rPr>
          <w:rFonts w:cstheme="minorHAnsi"/>
          <w:b/>
          <w:sz w:val="24"/>
          <w:szCs w:val="24"/>
        </w:rPr>
        <w:t xml:space="preserve"> Nº </w:t>
      </w:r>
      <w:r w:rsidR="009944E4">
        <w:rPr>
          <w:rFonts w:cstheme="minorHAnsi"/>
          <w:b/>
          <w:sz w:val="24"/>
          <w:szCs w:val="24"/>
        </w:rPr>
        <w:t>25/2026</w:t>
      </w:r>
    </w:p>
    <w:p w:rsidR="00893482" w:rsidRPr="0044408A" w:rsidRDefault="00893482" w:rsidP="00893482">
      <w:pPr>
        <w:spacing w:after="0" w:line="240" w:lineRule="auto"/>
        <w:rPr>
          <w:rFonts w:cstheme="minorHAnsi"/>
          <w:sz w:val="24"/>
          <w:szCs w:val="24"/>
        </w:rPr>
      </w:pPr>
    </w:p>
    <w:p w:rsidR="00D73595" w:rsidRPr="0044408A" w:rsidRDefault="00893482" w:rsidP="00893482">
      <w:pPr>
        <w:spacing w:after="0" w:line="240" w:lineRule="auto"/>
        <w:jc w:val="both"/>
        <w:rPr>
          <w:rFonts w:cstheme="minorHAnsi"/>
          <w:b/>
          <w:sz w:val="24"/>
          <w:szCs w:val="24"/>
        </w:rPr>
      </w:pPr>
      <w:r w:rsidRPr="00C772EC">
        <w:rPr>
          <w:rFonts w:cstheme="minorHAnsi"/>
          <w:b/>
          <w:sz w:val="24"/>
          <w:szCs w:val="24"/>
        </w:rPr>
        <w:t xml:space="preserve">OBJETO: </w:t>
      </w:r>
      <w:r w:rsidR="009944E4">
        <w:rPr>
          <w:rFonts w:cstheme="minorHAnsi"/>
          <w:sz w:val="24"/>
          <w:szCs w:val="24"/>
        </w:rPr>
        <w:t>MANUTENÇÃO/REPARO EM APARELHO DE RAIO X, COM SUBSTITUIÇÃO DE PEÇAS DO EQUIPAMENTO DE RAIO-X CR AGFA, MODELO CR 15-X, 1) UPA EUGÊNIO DE MELO: MÓDULO ÓPTICO/SN 55428; 2) UPA NOVO HORIZONTE: DRAWER/SN 54426.</w:t>
      </w:r>
      <w:bookmarkStart w:id="0" w:name="_GoBack"/>
      <w:bookmarkEnd w:id="0"/>
    </w:p>
    <w:p w:rsidR="00893482" w:rsidRDefault="00893482" w:rsidP="00893482">
      <w:pPr>
        <w:spacing w:after="0" w:line="240" w:lineRule="auto"/>
        <w:jc w:val="both"/>
        <w:rPr>
          <w:rFonts w:cstheme="minorHAnsi"/>
          <w:bCs/>
          <w:sz w:val="24"/>
          <w:szCs w:val="24"/>
        </w:rPr>
      </w:pPr>
    </w:p>
    <w:p w:rsidR="006D333F" w:rsidRDefault="006D333F" w:rsidP="00893482">
      <w:pPr>
        <w:spacing w:after="0" w:line="240" w:lineRule="auto"/>
        <w:jc w:val="both"/>
        <w:rPr>
          <w:rFonts w:cstheme="minorHAnsi"/>
          <w:bCs/>
          <w:sz w:val="24"/>
          <w:szCs w:val="24"/>
        </w:rPr>
      </w:pPr>
    </w:p>
    <w:p w:rsidR="006D333F" w:rsidRDefault="006D333F" w:rsidP="00893482">
      <w:pPr>
        <w:spacing w:after="0" w:line="240" w:lineRule="auto"/>
        <w:jc w:val="both"/>
        <w:rPr>
          <w:rFonts w:cstheme="minorHAnsi"/>
          <w:bCs/>
          <w:sz w:val="24"/>
          <w:szCs w:val="24"/>
        </w:rPr>
      </w:pPr>
    </w:p>
    <w:p w:rsidR="00C772EC" w:rsidRDefault="00C772EC"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972AF6" w:rsidRPr="0044408A" w:rsidRDefault="00972AF6" w:rsidP="00972AF6">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972AF6" w:rsidRPr="0044408A" w:rsidRDefault="00972AF6" w:rsidP="00972AF6">
      <w:pPr>
        <w:spacing w:after="0" w:line="240" w:lineRule="auto"/>
        <w:ind w:left="720" w:hanging="720"/>
        <w:jc w:val="both"/>
        <w:rPr>
          <w:rFonts w:cstheme="minorHAnsi"/>
          <w:sz w:val="24"/>
          <w:szCs w:val="24"/>
        </w:rPr>
      </w:pPr>
    </w:p>
    <w:p w:rsidR="00972AF6" w:rsidRPr="0044408A" w:rsidRDefault="00972AF6" w:rsidP="00972AF6">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972AF6" w:rsidRPr="00A72587" w:rsidRDefault="00972AF6" w:rsidP="00972AF6">
      <w:pPr>
        <w:spacing w:after="0" w:line="240" w:lineRule="auto"/>
        <w:ind w:left="720" w:hanging="720"/>
        <w:jc w:val="both"/>
        <w:rPr>
          <w:rFonts w:cstheme="minorHAnsi"/>
          <w:sz w:val="24"/>
          <w:szCs w:val="24"/>
        </w:rPr>
      </w:pPr>
    </w:p>
    <w:p w:rsidR="00972AF6" w:rsidRPr="00A72587" w:rsidRDefault="00972AF6" w:rsidP="00972AF6">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972AF6" w:rsidRPr="00A72587" w:rsidRDefault="00972AF6" w:rsidP="00972AF6">
      <w:pPr>
        <w:spacing w:after="0" w:line="240" w:lineRule="auto"/>
        <w:jc w:val="both"/>
        <w:rPr>
          <w:rFonts w:cstheme="minorHAnsi"/>
          <w:sz w:val="24"/>
          <w:szCs w:val="24"/>
        </w:rPr>
      </w:pPr>
    </w:p>
    <w:p w:rsidR="00972AF6" w:rsidRPr="00A36C47" w:rsidRDefault="00972AF6" w:rsidP="00972AF6">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972AF6" w:rsidRPr="00A36C47" w:rsidRDefault="00972AF6" w:rsidP="00972AF6">
      <w:pPr>
        <w:spacing w:after="0" w:line="240" w:lineRule="auto"/>
        <w:jc w:val="both"/>
        <w:rPr>
          <w:rFonts w:cstheme="minorHAnsi"/>
          <w:b/>
          <w:sz w:val="24"/>
          <w:szCs w:val="24"/>
        </w:rPr>
      </w:pPr>
    </w:p>
    <w:p w:rsidR="00972AF6" w:rsidRDefault="00972AF6" w:rsidP="00972AF6">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972AF6" w:rsidRPr="00A0092D" w:rsidRDefault="00972AF6" w:rsidP="00972AF6">
      <w:pPr>
        <w:spacing w:after="0" w:line="240" w:lineRule="auto"/>
        <w:jc w:val="both"/>
        <w:rPr>
          <w:rFonts w:cstheme="minorHAnsi"/>
          <w:sz w:val="24"/>
          <w:szCs w:val="24"/>
        </w:rPr>
      </w:pPr>
    </w:p>
    <w:p w:rsidR="00972AF6" w:rsidRDefault="00972AF6" w:rsidP="00972AF6">
      <w:pPr>
        <w:spacing w:after="0" w:line="240" w:lineRule="auto"/>
        <w:jc w:val="both"/>
        <w:rPr>
          <w:rFonts w:cstheme="minorHAnsi"/>
          <w:color w:val="000000"/>
          <w:sz w:val="24"/>
          <w:szCs w:val="24"/>
        </w:rPr>
      </w:pPr>
      <w:r w:rsidRPr="00A0092D">
        <w:rPr>
          <w:rFonts w:cstheme="minorHAnsi"/>
          <w:b/>
          <w:sz w:val="24"/>
          <w:szCs w:val="24"/>
        </w:rPr>
        <w:lastRenderedPageBreak/>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r>
        <w:rPr>
          <w:rFonts w:cstheme="minorHAnsi"/>
          <w:b/>
          <w:sz w:val="24"/>
          <w:szCs w:val="24"/>
        </w:rPr>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972AF6" w:rsidRDefault="00972AF6" w:rsidP="00972AF6">
      <w:pPr>
        <w:spacing w:after="0" w:line="240" w:lineRule="auto"/>
        <w:jc w:val="both"/>
        <w:rPr>
          <w:rFonts w:cstheme="minorHAnsi"/>
          <w:color w:val="000000"/>
          <w:sz w:val="24"/>
          <w:szCs w:val="24"/>
        </w:rPr>
      </w:pPr>
    </w:p>
    <w:p w:rsidR="00972AF6" w:rsidRPr="00A0092D" w:rsidRDefault="00972AF6" w:rsidP="00972AF6">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D583E" w:rsidRDefault="005D583E">
      <w:pPr>
        <w:spacing w:after="0" w:line="240" w:lineRule="auto"/>
      </w:pPr>
      <w:r>
        <w:separator/>
      </w:r>
    </w:p>
  </w:endnote>
  <w:endnote w:type="continuationSeparator" w:id="0">
    <w:p w:rsidR="005D583E" w:rsidRDefault="005D58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Times New Roman"/>
    <w:charset w:val="00"/>
    <w:family w:val="roman"/>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D583E" w:rsidRDefault="005D583E">
      <w:pPr>
        <w:spacing w:after="0" w:line="240" w:lineRule="auto"/>
      </w:pPr>
      <w:r>
        <w:separator/>
      </w:r>
    </w:p>
  </w:footnote>
  <w:footnote w:type="continuationSeparator" w:id="0">
    <w:p w:rsidR="005D583E" w:rsidRDefault="005D583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1FC626AA" wp14:editId="0FC6043A">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B50120">
      <w:t>Saúde</w:t>
    </w:r>
    <w:r>
      <w:t xml:space="preserve"> </w:t>
    </w:r>
  </w:p>
  <w:p w:rsidR="00F857B3" w:rsidRDefault="000905F3" w:rsidP="000905F3">
    <w:pPr>
      <w:spacing w:after="0" w:line="240" w:lineRule="auto"/>
      <w:ind w:left="851"/>
      <w:jc w:val="center"/>
    </w:pPr>
    <w:r>
      <w:t xml:space="preserve">Departamento </w:t>
    </w:r>
    <w:r w:rsidR="00B50120">
      <w:t>de 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30B29"/>
    <w:rsid w:val="000324A3"/>
    <w:rsid w:val="00041F1D"/>
    <w:rsid w:val="00056A0D"/>
    <w:rsid w:val="00063EA9"/>
    <w:rsid w:val="00071125"/>
    <w:rsid w:val="00075695"/>
    <w:rsid w:val="000851B3"/>
    <w:rsid w:val="000869E5"/>
    <w:rsid w:val="000905F3"/>
    <w:rsid w:val="00091241"/>
    <w:rsid w:val="000A3147"/>
    <w:rsid w:val="000A3BA6"/>
    <w:rsid w:val="000B018B"/>
    <w:rsid w:val="000D181A"/>
    <w:rsid w:val="000D7631"/>
    <w:rsid w:val="000E7A73"/>
    <w:rsid w:val="000F0690"/>
    <w:rsid w:val="000F5823"/>
    <w:rsid w:val="00100EE5"/>
    <w:rsid w:val="00101168"/>
    <w:rsid w:val="00107ED5"/>
    <w:rsid w:val="0011337E"/>
    <w:rsid w:val="00117C98"/>
    <w:rsid w:val="00120ADC"/>
    <w:rsid w:val="00127635"/>
    <w:rsid w:val="0013343C"/>
    <w:rsid w:val="00156CF0"/>
    <w:rsid w:val="0016003E"/>
    <w:rsid w:val="00172D39"/>
    <w:rsid w:val="00172DD7"/>
    <w:rsid w:val="00183DD8"/>
    <w:rsid w:val="001A28C6"/>
    <w:rsid w:val="001A5069"/>
    <w:rsid w:val="001A53B5"/>
    <w:rsid w:val="001B2EA8"/>
    <w:rsid w:val="001B3009"/>
    <w:rsid w:val="001B4C76"/>
    <w:rsid w:val="001B4E0F"/>
    <w:rsid w:val="001C47CA"/>
    <w:rsid w:val="001D2FD3"/>
    <w:rsid w:val="001D7FA0"/>
    <w:rsid w:val="001E002A"/>
    <w:rsid w:val="001E1F5D"/>
    <w:rsid w:val="001E3B31"/>
    <w:rsid w:val="001F2117"/>
    <w:rsid w:val="00200348"/>
    <w:rsid w:val="00200580"/>
    <w:rsid w:val="002042A9"/>
    <w:rsid w:val="00206683"/>
    <w:rsid w:val="00207AD9"/>
    <w:rsid w:val="0023671B"/>
    <w:rsid w:val="00236D20"/>
    <w:rsid w:val="0025486E"/>
    <w:rsid w:val="00256C18"/>
    <w:rsid w:val="002631F7"/>
    <w:rsid w:val="00270776"/>
    <w:rsid w:val="00270C67"/>
    <w:rsid w:val="002764E5"/>
    <w:rsid w:val="00291B23"/>
    <w:rsid w:val="002948DA"/>
    <w:rsid w:val="002A5800"/>
    <w:rsid w:val="002C16AE"/>
    <w:rsid w:val="002C59C1"/>
    <w:rsid w:val="002D67EE"/>
    <w:rsid w:val="002E2CE7"/>
    <w:rsid w:val="002F0453"/>
    <w:rsid w:val="002F2478"/>
    <w:rsid w:val="002F5FBC"/>
    <w:rsid w:val="002F7EFB"/>
    <w:rsid w:val="00323EE8"/>
    <w:rsid w:val="0033573E"/>
    <w:rsid w:val="003667AC"/>
    <w:rsid w:val="003A0050"/>
    <w:rsid w:val="003E0E0A"/>
    <w:rsid w:val="003F7A89"/>
    <w:rsid w:val="003F7B02"/>
    <w:rsid w:val="00401B54"/>
    <w:rsid w:val="004151C6"/>
    <w:rsid w:val="00453B92"/>
    <w:rsid w:val="00475398"/>
    <w:rsid w:val="00477285"/>
    <w:rsid w:val="004923D5"/>
    <w:rsid w:val="00493B2C"/>
    <w:rsid w:val="00493E3C"/>
    <w:rsid w:val="004A7721"/>
    <w:rsid w:val="004D3E85"/>
    <w:rsid w:val="004D4760"/>
    <w:rsid w:val="004E215D"/>
    <w:rsid w:val="004E3FCC"/>
    <w:rsid w:val="004E5112"/>
    <w:rsid w:val="004E61F1"/>
    <w:rsid w:val="004F760C"/>
    <w:rsid w:val="00510EAC"/>
    <w:rsid w:val="00516F03"/>
    <w:rsid w:val="005273EC"/>
    <w:rsid w:val="0053514A"/>
    <w:rsid w:val="00535B2D"/>
    <w:rsid w:val="0058346D"/>
    <w:rsid w:val="005850B7"/>
    <w:rsid w:val="005D583E"/>
    <w:rsid w:val="005E02EE"/>
    <w:rsid w:val="005E3609"/>
    <w:rsid w:val="005E5111"/>
    <w:rsid w:val="005F3B5A"/>
    <w:rsid w:val="005F6D62"/>
    <w:rsid w:val="00616480"/>
    <w:rsid w:val="0062126E"/>
    <w:rsid w:val="00622204"/>
    <w:rsid w:val="00641AB8"/>
    <w:rsid w:val="006446B6"/>
    <w:rsid w:val="0065276A"/>
    <w:rsid w:val="00654970"/>
    <w:rsid w:val="006631A4"/>
    <w:rsid w:val="00663A16"/>
    <w:rsid w:val="00687525"/>
    <w:rsid w:val="006A3833"/>
    <w:rsid w:val="006B090F"/>
    <w:rsid w:val="006B42A0"/>
    <w:rsid w:val="006C5EF6"/>
    <w:rsid w:val="006D11E1"/>
    <w:rsid w:val="006D333F"/>
    <w:rsid w:val="00716C66"/>
    <w:rsid w:val="007362A0"/>
    <w:rsid w:val="00742A1E"/>
    <w:rsid w:val="007514F6"/>
    <w:rsid w:val="0075643F"/>
    <w:rsid w:val="00757A85"/>
    <w:rsid w:val="00765E9D"/>
    <w:rsid w:val="007665C0"/>
    <w:rsid w:val="00766EA8"/>
    <w:rsid w:val="00774F53"/>
    <w:rsid w:val="007958C4"/>
    <w:rsid w:val="007A68DE"/>
    <w:rsid w:val="007B0175"/>
    <w:rsid w:val="007F2EFF"/>
    <w:rsid w:val="008026F5"/>
    <w:rsid w:val="00811324"/>
    <w:rsid w:val="00813177"/>
    <w:rsid w:val="00823A13"/>
    <w:rsid w:val="00835C93"/>
    <w:rsid w:val="008426C5"/>
    <w:rsid w:val="00850785"/>
    <w:rsid w:val="0085226F"/>
    <w:rsid w:val="00852ED2"/>
    <w:rsid w:val="00855D78"/>
    <w:rsid w:val="00870086"/>
    <w:rsid w:val="00885DF3"/>
    <w:rsid w:val="008909BE"/>
    <w:rsid w:val="00893482"/>
    <w:rsid w:val="008A0F0A"/>
    <w:rsid w:val="008B5822"/>
    <w:rsid w:val="008C4053"/>
    <w:rsid w:val="008E20E0"/>
    <w:rsid w:val="008F315A"/>
    <w:rsid w:val="008F6FFE"/>
    <w:rsid w:val="00900E60"/>
    <w:rsid w:val="009012AC"/>
    <w:rsid w:val="00904E5E"/>
    <w:rsid w:val="0091744A"/>
    <w:rsid w:val="00944B3B"/>
    <w:rsid w:val="00947F57"/>
    <w:rsid w:val="00972AF6"/>
    <w:rsid w:val="00981D4E"/>
    <w:rsid w:val="00983CAD"/>
    <w:rsid w:val="009944E4"/>
    <w:rsid w:val="00995579"/>
    <w:rsid w:val="009978EF"/>
    <w:rsid w:val="009A415E"/>
    <w:rsid w:val="009D2E9D"/>
    <w:rsid w:val="00A041AC"/>
    <w:rsid w:val="00A04559"/>
    <w:rsid w:val="00A04C45"/>
    <w:rsid w:val="00A057BA"/>
    <w:rsid w:val="00A347F9"/>
    <w:rsid w:val="00A36283"/>
    <w:rsid w:val="00A45094"/>
    <w:rsid w:val="00A551BF"/>
    <w:rsid w:val="00A83617"/>
    <w:rsid w:val="00A84A6B"/>
    <w:rsid w:val="00A865F9"/>
    <w:rsid w:val="00A907CC"/>
    <w:rsid w:val="00AA2E3C"/>
    <w:rsid w:val="00AA5616"/>
    <w:rsid w:val="00AD6E63"/>
    <w:rsid w:val="00AE07F9"/>
    <w:rsid w:val="00AE2E37"/>
    <w:rsid w:val="00AF58AE"/>
    <w:rsid w:val="00B13DCE"/>
    <w:rsid w:val="00B21CB1"/>
    <w:rsid w:val="00B258FB"/>
    <w:rsid w:val="00B427C0"/>
    <w:rsid w:val="00B46DDF"/>
    <w:rsid w:val="00B50120"/>
    <w:rsid w:val="00B54239"/>
    <w:rsid w:val="00B8158E"/>
    <w:rsid w:val="00B82076"/>
    <w:rsid w:val="00B852C9"/>
    <w:rsid w:val="00B955E7"/>
    <w:rsid w:val="00BA1159"/>
    <w:rsid w:val="00BD2D87"/>
    <w:rsid w:val="00BE0FFA"/>
    <w:rsid w:val="00BE5A51"/>
    <w:rsid w:val="00BF2CE2"/>
    <w:rsid w:val="00BF73EE"/>
    <w:rsid w:val="00C13F06"/>
    <w:rsid w:val="00C203C5"/>
    <w:rsid w:val="00C24B7C"/>
    <w:rsid w:val="00C26F86"/>
    <w:rsid w:val="00C42491"/>
    <w:rsid w:val="00C427CB"/>
    <w:rsid w:val="00C6354C"/>
    <w:rsid w:val="00C6563F"/>
    <w:rsid w:val="00C772EC"/>
    <w:rsid w:val="00C81374"/>
    <w:rsid w:val="00C84FE3"/>
    <w:rsid w:val="00CA3B06"/>
    <w:rsid w:val="00CA6C97"/>
    <w:rsid w:val="00CA7152"/>
    <w:rsid w:val="00CB1718"/>
    <w:rsid w:val="00CB46CA"/>
    <w:rsid w:val="00CC0EEF"/>
    <w:rsid w:val="00CC60CA"/>
    <w:rsid w:val="00CC6787"/>
    <w:rsid w:val="00CE74E4"/>
    <w:rsid w:val="00CF27D4"/>
    <w:rsid w:val="00D014CA"/>
    <w:rsid w:val="00D15B3A"/>
    <w:rsid w:val="00D17481"/>
    <w:rsid w:val="00D25CAD"/>
    <w:rsid w:val="00D25F1D"/>
    <w:rsid w:val="00D366BE"/>
    <w:rsid w:val="00D46DA7"/>
    <w:rsid w:val="00D47F8A"/>
    <w:rsid w:val="00D503D2"/>
    <w:rsid w:val="00D560D3"/>
    <w:rsid w:val="00D6407A"/>
    <w:rsid w:val="00D73595"/>
    <w:rsid w:val="00D83721"/>
    <w:rsid w:val="00D92170"/>
    <w:rsid w:val="00DA562D"/>
    <w:rsid w:val="00DB5BCB"/>
    <w:rsid w:val="00DC2BCA"/>
    <w:rsid w:val="00DC6EBE"/>
    <w:rsid w:val="00DD2243"/>
    <w:rsid w:val="00DD3DD9"/>
    <w:rsid w:val="00DE451D"/>
    <w:rsid w:val="00DF5E01"/>
    <w:rsid w:val="00DF74D2"/>
    <w:rsid w:val="00E00461"/>
    <w:rsid w:val="00E06505"/>
    <w:rsid w:val="00E10413"/>
    <w:rsid w:val="00E106DA"/>
    <w:rsid w:val="00E25AFE"/>
    <w:rsid w:val="00E63CBF"/>
    <w:rsid w:val="00E81A07"/>
    <w:rsid w:val="00EA3217"/>
    <w:rsid w:val="00EB1BA2"/>
    <w:rsid w:val="00EC2272"/>
    <w:rsid w:val="00ED4F32"/>
    <w:rsid w:val="00EF41AB"/>
    <w:rsid w:val="00EF4EE2"/>
    <w:rsid w:val="00F0051C"/>
    <w:rsid w:val="00F23DF5"/>
    <w:rsid w:val="00F278DC"/>
    <w:rsid w:val="00F727AC"/>
    <w:rsid w:val="00F7440F"/>
    <w:rsid w:val="00F857B3"/>
    <w:rsid w:val="00FA4EAF"/>
    <w:rsid w:val="00FC5A0E"/>
    <w:rsid w:val="00FD3713"/>
    <w:rsid w:val="00FD79C4"/>
    <w:rsid w:val="00FE2AF2"/>
    <w:rsid w:val="00FE3E78"/>
    <w:rsid w:val="00FE4567"/>
    <w:rsid w:val="00FE49C8"/>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73AC16-E380-46D0-8873-5D92FD475C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9</Pages>
  <Words>2732</Words>
  <Characters>14753</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Celso Inacio de Oliveira</cp:lastModifiedBy>
  <cp:revision>8</cp:revision>
  <cp:lastPrinted>2023-12-14T17:10:00Z</cp:lastPrinted>
  <dcterms:created xsi:type="dcterms:W3CDTF">2024-10-09T18:02:00Z</dcterms:created>
  <dcterms:modified xsi:type="dcterms:W3CDTF">2026-01-14T11:41:00Z</dcterms:modified>
  <dc:language>pt-BR</dc:language>
</cp:coreProperties>
</file>