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AC5575">
              <w:rPr>
                <w:b/>
                <w:sz w:val="32"/>
                <w:szCs w:val="32"/>
              </w:rPr>
              <w:t>58</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0B14B9">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187DC0">
              <w:rPr>
                <w:sz w:val="24"/>
                <w:szCs w:val="24"/>
              </w:rPr>
              <w:t>1</w:t>
            </w:r>
            <w:r w:rsidR="000B14B9">
              <w:rPr>
                <w:sz w:val="24"/>
                <w:szCs w:val="24"/>
              </w:rPr>
              <w:t>5</w:t>
            </w:r>
            <w:r w:rsidRPr="00F9739A">
              <w:rPr>
                <w:sz w:val="24"/>
                <w:szCs w:val="24"/>
              </w:rPr>
              <w:t xml:space="preserve"> de </w:t>
            </w:r>
            <w:r w:rsidR="00187DC0">
              <w:rPr>
                <w:sz w:val="24"/>
                <w:szCs w:val="24"/>
              </w:rPr>
              <w:t>janeiro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F24486">
              <w:rPr>
                <w:b/>
                <w:sz w:val="24"/>
                <w:szCs w:val="24"/>
              </w:rPr>
              <w:t>5432</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B14B9">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0B14B9">
              <w:rPr>
                <w:b/>
                <w:sz w:val="24"/>
                <w:szCs w:val="24"/>
              </w:rPr>
              <w:t>20/</w:t>
            </w:r>
            <w:r w:rsidR="00256A28">
              <w:rPr>
                <w:b/>
                <w:sz w:val="24"/>
                <w:szCs w:val="24"/>
              </w:rPr>
              <w:t>01</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0B14B9">
              <w:rPr>
                <w:b/>
                <w:sz w:val="24"/>
                <w:szCs w:val="24"/>
              </w:rPr>
              <w:t>2</w:t>
            </w:r>
            <w:r w:rsidRPr="00F9739A">
              <w:rPr>
                <w:b/>
                <w:sz w:val="24"/>
                <w:szCs w:val="24"/>
              </w:rPr>
              <w:t>h</w:t>
            </w:r>
            <w:r w:rsidR="000B14B9">
              <w:rPr>
                <w:b/>
                <w:sz w:val="24"/>
                <w:szCs w:val="24"/>
              </w:rPr>
              <w:t>0</w:t>
            </w:r>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Pr="00F24486" w:rsidRDefault="00947F57" w:rsidP="00D925F5">
            <w:pPr>
              <w:spacing w:after="0" w:line="240" w:lineRule="auto"/>
              <w:jc w:val="both"/>
              <w:rPr>
                <w:rFonts w:cstheme="minorHAnsi"/>
              </w:rPr>
            </w:pPr>
            <w:r w:rsidRPr="00F24486">
              <w:rPr>
                <w:rFonts w:cstheme="minorHAnsi"/>
                <w:b/>
              </w:rPr>
              <w:t>OBJETO</w:t>
            </w:r>
            <w:r w:rsidRPr="00F24486">
              <w:rPr>
                <w:rFonts w:cstheme="minorHAnsi"/>
              </w:rPr>
              <w:t xml:space="preserve">: </w:t>
            </w:r>
            <w:r w:rsidR="00AC5575" w:rsidRPr="00AC5575">
              <w:rPr>
                <w:rFonts w:cstheme="minorHAnsi"/>
              </w:rPr>
              <w:t>CLOBETASOL, PROPIONATO 0,5 MG/G - SOLUCAO CAPILAR - FRASCO C/ 50 G</w:t>
            </w:r>
            <w:r w:rsidR="008C4053" w:rsidRPr="00F24486">
              <w:rPr>
                <w:rFonts w:cstheme="minorHAnsi"/>
              </w:rPr>
              <w:t>,</w:t>
            </w:r>
            <w:r w:rsidR="00207AD9" w:rsidRPr="00F24486">
              <w:rPr>
                <w:rFonts w:cstheme="minorHAnsi"/>
              </w:rPr>
              <w:t xml:space="preserve"> </w:t>
            </w:r>
            <w:r w:rsidR="00C772EC" w:rsidRPr="00F24486">
              <w:rPr>
                <w:rFonts w:cstheme="minorHAnsi"/>
                <w:lang w:eastAsia="pt-BR"/>
              </w:rPr>
              <w:t>CONFORME TERMO DE REFERÊNCIA</w:t>
            </w:r>
            <w:r w:rsidR="00C772EC" w:rsidRPr="00F24486">
              <w:rPr>
                <w:rFonts w:cstheme="minorHAnsi"/>
              </w:rPr>
              <w:t>.</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AC5575" w:rsidRDefault="00AC5575" w:rsidP="00F24486">
      <w:pPr>
        <w:spacing w:after="0" w:line="240" w:lineRule="auto"/>
        <w:jc w:val="center"/>
        <w:rPr>
          <w:b/>
          <w:sz w:val="24"/>
          <w:szCs w:val="24"/>
        </w:rPr>
      </w:pPr>
    </w:p>
    <w:p w:rsidR="00AC5575" w:rsidRDefault="00AC5575" w:rsidP="00F24486">
      <w:pPr>
        <w:spacing w:after="0" w:line="240" w:lineRule="auto"/>
        <w:jc w:val="center"/>
        <w:rPr>
          <w:b/>
          <w:sz w:val="24"/>
          <w:szCs w:val="24"/>
        </w:rPr>
      </w:pPr>
    </w:p>
    <w:p w:rsidR="00AC5575" w:rsidRDefault="00AC5575" w:rsidP="00F24486">
      <w:pPr>
        <w:spacing w:after="0" w:line="240" w:lineRule="auto"/>
        <w:jc w:val="center"/>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lastRenderedPageBreak/>
        <w:t xml:space="preserve">AVISO DE DISPENSA DE LICITAÇÃO N° </w:t>
      </w:r>
      <w:r w:rsidR="00AC5575">
        <w:rPr>
          <w:b/>
          <w:sz w:val="24"/>
          <w:szCs w:val="24"/>
        </w:rPr>
        <w:t>58</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F24486">
        <w:rPr>
          <w:sz w:val="24"/>
          <w:szCs w:val="24"/>
        </w:rPr>
        <w:t>5</w:t>
      </w:r>
      <w:r w:rsidR="00AC5575">
        <w:rPr>
          <w:sz w:val="24"/>
          <w:szCs w:val="24"/>
        </w:rPr>
        <w:t>8</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0B14B9">
        <w:rPr>
          <w:sz w:val="24"/>
          <w:szCs w:val="24"/>
        </w:rPr>
        <w:t>15</w:t>
      </w:r>
      <w:r w:rsidR="00D925F5">
        <w:rPr>
          <w:sz w:val="24"/>
          <w:szCs w:val="24"/>
        </w:rPr>
        <w:t xml:space="preserve"> </w:t>
      </w:r>
      <w:r w:rsidR="005E5111" w:rsidRPr="00F9739A">
        <w:rPr>
          <w:sz w:val="24"/>
          <w:szCs w:val="24"/>
        </w:rPr>
        <w:t xml:space="preserve">de </w:t>
      </w:r>
      <w:r w:rsidR="00256A28">
        <w:rPr>
          <w:sz w:val="24"/>
          <w:szCs w:val="24"/>
        </w:rPr>
        <w:t>janei</w:t>
      </w:r>
      <w:r w:rsidR="00F9739A" w:rsidRPr="00F9739A">
        <w:rPr>
          <w:sz w:val="24"/>
          <w:szCs w:val="24"/>
        </w:rPr>
        <w:t>ro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F24486">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1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425"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52"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97"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F24486">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13" w:type="dxa"/>
            <w:vAlign w:val="center"/>
          </w:tcPr>
          <w:p w:rsidR="008026F5" w:rsidRPr="00F9739A" w:rsidRDefault="00AC5575" w:rsidP="00256A28">
            <w:pPr>
              <w:pStyle w:val="CabealhoeRodap"/>
              <w:spacing w:after="0"/>
              <w:jc w:val="center"/>
              <w:rPr>
                <w:sz w:val="20"/>
                <w:szCs w:val="20"/>
                <w:lang w:eastAsia="pt-BR"/>
              </w:rPr>
            </w:pPr>
            <w:r>
              <w:rPr>
                <w:sz w:val="20"/>
                <w:szCs w:val="20"/>
                <w:lang w:eastAsia="pt-BR"/>
              </w:rPr>
              <w:t>31486</w:t>
            </w:r>
          </w:p>
        </w:tc>
        <w:tc>
          <w:tcPr>
            <w:tcW w:w="3554" w:type="dxa"/>
            <w:vAlign w:val="center"/>
            <w:hideMark/>
          </w:tcPr>
          <w:p w:rsidR="000B14B9" w:rsidRDefault="00AC5575" w:rsidP="000B14B9">
            <w:pPr>
              <w:pStyle w:val="CabealhoeRodap"/>
              <w:spacing w:after="0" w:line="240" w:lineRule="auto"/>
              <w:jc w:val="center"/>
              <w:rPr>
                <w:rFonts w:cstheme="minorHAnsi"/>
                <w:sz w:val="18"/>
                <w:szCs w:val="18"/>
              </w:rPr>
            </w:pPr>
            <w:r w:rsidRPr="00AC5575">
              <w:rPr>
                <w:rFonts w:cstheme="minorHAnsi"/>
                <w:sz w:val="18"/>
                <w:szCs w:val="18"/>
              </w:rPr>
              <w:t>CLOBETASOL, PROPIONATO 0,5 MG/G - SOLUCAO CAPILAR - FRASCO C/ 50 G</w:t>
            </w:r>
            <w:r w:rsidR="00F24486" w:rsidRPr="00F24486">
              <w:rPr>
                <w:rFonts w:cstheme="minorHAnsi"/>
                <w:sz w:val="18"/>
                <w:szCs w:val="18"/>
              </w:rPr>
              <w:t>.</w:t>
            </w:r>
          </w:p>
          <w:p w:rsidR="00F24486" w:rsidRPr="000B14B9" w:rsidRDefault="00F24486" w:rsidP="000B14B9">
            <w:pPr>
              <w:pStyle w:val="CabealhoeRodap"/>
              <w:spacing w:after="0" w:line="240" w:lineRule="auto"/>
              <w:jc w:val="center"/>
              <w:rPr>
                <w:rFonts w:cstheme="minorHAnsi"/>
                <w:sz w:val="18"/>
                <w:szCs w:val="18"/>
              </w:rPr>
            </w:pPr>
          </w:p>
          <w:p w:rsidR="00256A28" w:rsidRPr="00D925F5" w:rsidRDefault="000B14B9" w:rsidP="000B14B9">
            <w:pPr>
              <w:pStyle w:val="CabealhoeRodap"/>
              <w:spacing w:after="0" w:line="240" w:lineRule="auto"/>
              <w:jc w:val="center"/>
              <w:rPr>
                <w:rFonts w:cstheme="minorHAnsi"/>
                <w:sz w:val="18"/>
                <w:szCs w:val="18"/>
              </w:rPr>
            </w:pPr>
            <w:r w:rsidRPr="000B14B9">
              <w:rPr>
                <w:rFonts w:cstheme="minorHAnsi"/>
                <w:sz w:val="18"/>
                <w:szCs w:val="18"/>
              </w:rPr>
              <w:t>MEDICAMENTO DEVE SER ENTREGUE COM 75% DA SUA VALIDADE TOTAL.</w:t>
            </w:r>
          </w:p>
        </w:tc>
        <w:tc>
          <w:tcPr>
            <w:tcW w:w="425" w:type="dxa"/>
            <w:noWrap/>
            <w:vAlign w:val="center"/>
          </w:tcPr>
          <w:p w:rsidR="008026F5" w:rsidRPr="00F9739A" w:rsidRDefault="00AC5575" w:rsidP="00F24486">
            <w:pPr>
              <w:spacing w:after="0" w:line="240" w:lineRule="auto"/>
              <w:ind w:left="-142"/>
              <w:jc w:val="center"/>
              <w:rPr>
                <w:sz w:val="20"/>
                <w:szCs w:val="20"/>
                <w:lang w:eastAsia="pt-BR"/>
              </w:rPr>
            </w:pPr>
            <w:r>
              <w:rPr>
                <w:sz w:val="20"/>
                <w:szCs w:val="20"/>
                <w:lang w:eastAsia="pt-BR"/>
              </w:rPr>
              <w:t>FR</w:t>
            </w:r>
          </w:p>
        </w:tc>
        <w:tc>
          <w:tcPr>
            <w:tcW w:w="937" w:type="dxa"/>
            <w:noWrap/>
            <w:vAlign w:val="center"/>
          </w:tcPr>
          <w:p w:rsidR="008026F5" w:rsidRPr="00F9739A" w:rsidRDefault="00AC5575" w:rsidP="00F24486">
            <w:pPr>
              <w:spacing w:after="0" w:line="240" w:lineRule="auto"/>
              <w:ind w:left="-142"/>
              <w:jc w:val="center"/>
              <w:rPr>
                <w:sz w:val="20"/>
                <w:szCs w:val="20"/>
                <w:lang w:eastAsia="pt-BR"/>
              </w:rPr>
            </w:pPr>
            <w:r>
              <w:rPr>
                <w:sz w:val="20"/>
                <w:szCs w:val="20"/>
                <w:lang w:eastAsia="pt-BR"/>
              </w:rPr>
              <w:t>800</w:t>
            </w:r>
          </w:p>
        </w:tc>
        <w:tc>
          <w:tcPr>
            <w:tcW w:w="1352"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397"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3495676</wp:posOffset>
                </wp:positionH>
                <wp:positionV relativeFrom="paragraph">
                  <wp:posOffset>44450</wp:posOffset>
                </wp:positionV>
                <wp:extent cx="3181350" cy="1190625"/>
                <wp:effectExtent l="0" t="0" r="19050" b="28575"/>
                <wp:wrapNone/>
                <wp:docPr id="1" name="Caixa de Texto 2"/>
                <wp:cNvGraphicFramePr/>
                <a:graphic xmlns:a="http://schemas.openxmlformats.org/drawingml/2006/main">
                  <a:graphicData uri="http://schemas.microsoft.com/office/word/2010/wordprocessingShape">
                    <wps:wsp>
                      <wps:cNvSpPr/>
                      <wps:spPr>
                        <a:xfrm>
                          <a:off x="0" y="0"/>
                          <a:ext cx="3181350" cy="119062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5.25pt;margin-top:3.5pt;width:250.5pt;height:93.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AC5575" w:rsidRDefault="00AC5575" w:rsidP="00F24486">
      <w:pPr>
        <w:spacing w:after="0" w:line="240" w:lineRule="auto"/>
        <w:jc w:val="center"/>
        <w:rPr>
          <w:rFonts w:eastAsiaTheme="minorEastAsia" w:cs="Times New Roman"/>
          <w:b/>
          <w:color w:val="FF0000"/>
          <w:sz w:val="20"/>
          <w:szCs w:val="20"/>
          <w:lang w:eastAsia="pt-BR"/>
        </w:rPr>
      </w:pPr>
    </w:p>
    <w:p w:rsidR="00AC5575" w:rsidRDefault="00AC5575" w:rsidP="00F24486">
      <w:pPr>
        <w:spacing w:after="0" w:line="240" w:lineRule="auto"/>
        <w:jc w:val="center"/>
        <w:rPr>
          <w:rFonts w:eastAsiaTheme="minorEastAsia" w:cs="Times New Roman"/>
          <w:b/>
          <w:color w:val="FF0000"/>
          <w:sz w:val="20"/>
          <w:szCs w:val="20"/>
          <w:lang w:eastAsia="pt-BR"/>
        </w:rPr>
      </w:pPr>
    </w:p>
    <w:p w:rsidR="00AC5575" w:rsidRDefault="00AC5575">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8C4053" w:rsidRPr="00F9739A" w:rsidRDefault="00F24486" w:rsidP="00F2448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xml:space="preserve">- Comprovante de Inscrição no Cadastro de Contribuinte estadual ou municipal, se houver, relativo ao domicílio ou sede da licitante, pertinente ao seu ramo de atividade e compatível com o objeto </w:t>
      </w:r>
      <w:proofErr w:type="gramStart"/>
      <w:r w:rsidRPr="000B14B9">
        <w:rPr>
          <w:sz w:val="24"/>
          <w:szCs w:val="24"/>
        </w:rPr>
        <w:t>da presente</w:t>
      </w:r>
      <w:proofErr w:type="gramEnd"/>
      <w:r w:rsidRPr="000B14B9">
        <w:rPr>
          <w:sz w:val="24"/>
          <w:szCs w:val="24"/>
        </w:rPr>
        <w:t xml:space="preserv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F24486">
        <w:rPr>
          <w:rFonts w:cstheme="minorHAnsi"/>
          <w:b/>
          <w:sz w:val="24"/>
          <w:szCs w:val="24"/>
        </w:rPr>
        <w:t>5</w:t>
      </w:r>
      <w:r w:rsidR="00AC5575">
        <w:rPr>
          <w:rFonts w:cstheme="minorHAnsi"/>
          <w:b/>
          <w:sz w:val="24"/>
          <w:szCs w:val="24"/>
        </w:rPr>
        <w:t>8</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AC5575" w:rsidRPr="00AC5575">
        <w:rPr>
          <w:rFonts w:cstheme="minorHAnsi"/>
          <w:sz w:val="24"/>
          <w:szCs w:val="24"/>
        </w:rPr>
        <w:t>CLOBETASOL, PROPIONATO 0,5 MG/G - SOLUCAO CAPILAR - FRASCO C/ 50 G</w:t>
      </w:r>
      <w:r w:rsidR="00C81374" w:rsidRPr="00A8177B">
        <w:rPr>
          <w:rFonts w:cstheme="minorHAnsi"/>
          <w:sz w:val="24"/>
          <w:szCs w:val="24"/>
        </w:rPr>
        <w:t>,</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bookmarkStart w:id="0" w:name="_GoBack"/>
      <w:bookmarkEnd w:id="0"/>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B14B9"/>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4486"/>
    <w:rsid w:val="00F278DC"/>
    <w:rsid w:val="00F718C9"/>
    <w:rsid w:val="00F727AC"/>
    <w:rsid w:val="00F7440F"/>
    <w:rsid w:val="00F857B3"/>
    <w:rsid w:val="00F9739A"/>
    <w:rsid w:val="00FA4EAF"/>
    <w:rsid w:val="00FA585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87FA9-E0B0-44F2-8407-15ED03C2F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9</Pages>
  <Words>2713</Words>
  <Characters>14654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43</cp:revision>
  <cp:lastPrinted>2023-12-14T17:10:00Z</cp:lastPrinted>
  <dcterms:created xsi:type="dcterms:W3CDTF">2024-01-08T20:51:00Z</dcterms:created>
  <dcterms:modified xsi:type="dcterms:W3CDTF">2026-01-15T14:34:00Z</dcterms:modified>
  <dc:language>pt-BR</dc:language>
</cp:coreProperties>
</file>