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A2692D">
              <w:rPr>
                <w:rFonts w:eastAsia="Calibri"/>
                <w:b/>
                <w:sz w:val="32"/>
                <w:szCs w:val="32"/>
              </w:rPr>
              <w:t>520</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2692D">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2692D">
              <w:rPr>
                <w:rFonts w:eastAsia="Calibri"/>
                <w:sz w:val="24"/>
                <w:szCs w:val="24"/>
              </w:rPr>
              <w:t>25</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A2692D">
              <w:rPr>
                <w:rFonts w:eastAsia="Calibri"/>
                <w:b/>
                <w:sz w:val="24"/>
                <w:szCs w:val="24"/>
              </w:rPr>
              <w:t>22137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A2692D">
              <w:rPr>
                <w:rFonts w:eastAsia="Calibri"/>
                <w:b/>
                <w:sz w:val="24"/>
                <w:szCs w:val="24"/>
              </w:rPr>
              <w:t>02</w:t>
            </w:r>
            <w:r w:rsidRPr="00C23478">
              <w:rPr>
                <w:rFonts w:eastAsia="Calibri"/>
                <w:b/>
                <w:sz w:val="24"/>
                <w:szCs w:val="24"/>
              </w:rPr>
              <w:t>/</w:t>
            </w:r>
            <w:r w:rsidR="00A2692D">
              <w:rPr>
                <w:rFonts w:eastAsia="Calibri"/>
                <w:b/>
                <w:sz w:val="24"/>
                <w:szCs w:val="24"/>
              </w:rPr>
              <w:t>03</w:t>
            </w:r>
            <w:r w:rsidR="00043273">
              <w:rPr>
                <w:rFonts w:eastAsia="Calibri"/>
                <w:b/>
                <w:sz w:val="24"/>
                <w:szCs w:val="24"/>
              </w:rPr>
              <w:t>/2026</w:t>
            </w:r>
          </w:p>
          <w:p w:rsidR="00754E2A" w:rsidRDefault="00A07CD1">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A2692D" w:rsidP="00EC1A4B">
            <w:pPr>
              <w:jc w:val="both"/>
              <w:rPr>
                <w:rFonts w:ascii="Calibri" w:hAnsi="Calibri" w:cs="Calibri"/>
                <w:color w:val="000000"/>
              </w:rPr>
            </w:pPr>
            <w:r>
              <w:rPr>
                <w:rFonts w:ascii="Calibri" w:hAnsi="Calibri" w:cs="Calibri"/>
                <w:color w:val="000000"/>
              </w:rPr>
              <w:t>CONTRATACAO DE EMPRESA PARA SERVICO DE MANUTENCAO PREVENTIVA, CORRETIVA COM TROCA DE PECAS DE EQUIPAMENTOS DE ACADEMIA. CONFORME TERMO DE REFERÊNCIA ANEXO.</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A2692D">
        <w:rPr>
          <w:b/>
          <w:sz w:val="24"/>
          <w:szCs w:val="24"/>
        </w:rPr>
        <w:t>520</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2692D">
        <w:rPr>
          <w:sz w:val="24"/>
          <w:szCs w:val="24"/>
        </w:rPr>
        <w:t>520</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A2692D">
        <w:rPr>
          <w:sz w:val="24"/>
          <w:szCs w:val="24"/>
        </w:rPr>
        <w:t>25</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A2692D" w:rsidTr="0028607D">
        <w:trPr>
          <w:trHeight w:val="1176"/>
        </w:trPr>
        <w:tc>
          <w:tcPr>
            <w:tcW w:w="702" w:type="dxa"/>
            <w:vAlign w:val="center"/>
          </w:tcPr>
          <w:p w:rsidR="00A2692D" w:rsidRDefault="00A2692D">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A2692D" w:rsidRDefault="00A2692D">
            <w:pPr>
              <w:jc w:val="right"/>
              <w:rPr>
                <w:rFonts w:ascii="Calibri" w:hAnsi="Calibri" w:cs="Calibri"/>
                <w:color w:val="000000"/>
              </w:rPr>
            </w:pPr>
            <w:r>
              <w:rPr>
                <w:rFonts w:ascii="Calibri" w:hAnsi="Calibri" w:cs="Calibri"/>
                <w:color w:val="000000"/>
              </w:rPr>
              <w:t>136524</w:t>
            </w:r>
          </w:p>
        </w:tc>
        <w:tc>
          <w:tcPr>
            <w:tcW w:w="3401" w:type="dxa"/>
            <w:vAlign w:val="bottom"/>
          </w:tcPr>
          <w:p w:rsidR="00A2692D" w:rsidRDefault="00A2692D">
            <w:pPr>
              <w:rPr>
                <w:rFonts w:ascii="Calibri" w:hAnsi="Calibri" w:cs="Calibri"/>
                <w:color w:val="000000"/>
              </w:rPr>
            </w:pPr>
            <w:r>
              <w:rPr>
                <w:rFonts w:ascii="Calibri" w:hAnsi="Calibri" w:cs="Calibri"/>
                <w:color w:val="000000"/>
              </w:rPr>
              <w:t>CONTRATACAO DE EMPRESA PARA SERVICO DE MANUTENCAO PREVENTIVA, CORRETIVA COM TROCA DE PECAS DE EQUIPAMENTOS DE ACADEMIA. CONFORME TERMO DE REFERÊNCIA ANEXO.</w:t>
            </w:r>
          </w:p>
        </w:tc>
        <w:tc>
          <w:tcPr>
            <w:tcW w:w="708" w:type="dxa"/>
            <w:vAlign w:val="bottom"/>
          </w:tcPr>
          <w:p w:rsidR="00A2692D" w:rsidRDefault="00A2692D">
            <w:pPr>
              <w:rPr>
                <w:rFonts w:ascii="Calibri" w:hAnsi="Calibri" w:cs="Calibri"/>
                <w:color w:val="000000"/>
              </w:rPr>
            </w:pPr>
            <w:r>
              <w:rPr>
                <w:rFonts w:ascii="Calibri" w:hAnsi="Calibri" w:cs="Calibri"/>
                <w:color w:val="000000"/>
              </w:rPr>
              <w:t>MS</w:t>
            </w:r>
          </w:p>
        </w:tc>
        <w:tc>
          <w:tcPr>
            <w:tcW w:w="851" w:type="dxa"/>
            <w:vAlign w:val="bottom"/>
          </w:tcPr>
          <w:p w:rsidR="00A2692D" w:rsidRDefault="00A2692D">
            <w:pPr>
              <w:rPr>
                <w:rFonts w:ascii="Calibri" w:hAnsi="Calibri" w:cs="Calibri"/>
                <w:color w:val="000000"/>
              </w:rPr>
            </w:pPr>
            <w:r>
              <w:rPr>
                <w:rFonts w:ascii="Calibri" w:hAnsi="Calibri" w:cs="Calibri"/>
                <w:color w:val="000000"/>
              </w:rPr>
              <w:t>36,00</w:t>
            </w:r>
          </w:p>
        </w:tc>
        <w:tc>
          <w:tcPr>
            <w:tcW w:w="1136" w:type="dxa"/>
            <w:vAlign w:val="center"/>
          </w:tcPr>
          <w:p w:rsidR="00A2692D" w:rsidRDefault="00A2692D">
            <w:pPr>
              <w:spacing w:after="0"/>
              <w:rPr>
                <w:rFonts w:cstheme="minorHAnsi"/>
                <w:sz w:val="20"/>
                <w:szCs w:val="20"/>
                <w:lang w:eastAsia="pt-BR"/>
              </w:rPr>
            </w:pPr>
          </w:p>
        </w:tc>
        <w:tc>
          <w:tcPr>
            <w:tcW w:w="1416" w:type="dxa"/>
            <w:vAlign w:val="center"/>
          </w:tcPr>
          <w:p w:rsidR="00A2692D" w:rsidRDefault="00A2692D">
            <w:pPr>
              <w:spacing w:after="0"/>
              <w:rPr>
                <w:rFonts w:cstheme="minorHAnsi"/>
                <w:sz w:val="20"/>
                <w:szCs w:val="20"/>
                <w:lang w:eastAsia="pt-BR"/>
              </w:rPr>
            </w:pPr>
          </w:p>
        </w:tc>
        <w:tc>
          <w:tcPr>
            <w:tcW w:w="1417" w:type="dxa"/>
            <w:vAlign w:val="center"/>
          </w:tcPr>
          <w:p w:rsidR="00A2692D" w:rsidRDefault="00A2692D">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A2692D">
        <w:rPr>
          <w:rFonts w:cstheme="minorHAnsi"/>
          <w:b/>
          <w:sz w:val="24"/>
          <w:szCs w:val="24"/>
        </w:rPr>
        <w:t>520</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A2692D">
        <w:rPr>
          <w:rFonts w:ascii="Calibri" w:hAnsi="Calibri" w:cs="Calibri"/>
          <w:color w:val="000000"/>
        </w:rPr>
        <w:t>CONTRATACAO DE EMPRESA PARA SERVICO DE MANUTENCAO PREVENTIVA, CORRETIVA COM TROCA DE PECAS DE EQUIPAMENTOS DE ACADEMIA. CONFORME TERMO DE REFERÊNCIA ANEXO.</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E3432"/>
    <w:rsid w:val="00742A36"/>
    <w:rsid w:val="00754E2A"/>
    <w:rsid w:val="0077377E"/>
    <w:rsid w:val="00922970"/>
    <w:rsid w:val="00957CBC"/>
    <w:rsid w:val="00990996"/>
    <w:rsid w:val="009D27B3"/>
    <w:rsid w:val="00A07CD1"/>
    <w:rsid w:val="00A2692D"/>
    <w:rsid w:val="00A65C8D"/>
    <w:rsid w:val="00AF30AC"/>
    <w:rsid w:val="00B152F6"/>
    <w:rsid w:val="00B72907"/>
    <w:rsid w:val="00C23478"/>
    <w:rsid w:val="00C94355"/>
    <w:rsid w:val="00CD1D36"/>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916933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C8CBD-05DD-4044-AF48-C5686CEF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2733</Words>
  <Characters>14764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2026-02-25T14:34:00Z</dcterms:created>
  <dcterms:modified xsi:type="dcterms:W3CDTF">2026-02-25T14:34:00Z</dcterms:modified>
  <dc:language>pt-BR</dc:language>
</cp:coreProperties>
</file>