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2F4D89">
              <w:rPr>
                <w:b/>
                <w:sz w:val="32"/>
                <w:szCs w:val="32"/>
              </w:rPr>
              <w:t>666</w:t>
            </w:r>
            <w:r w:rsidR="00D724A4">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8E368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w:t>
            </w:r>
            <w:r w:rsidRPr="008E3684">
              <w:rPr>
                <w:sz w:val="24"/>
                <w:szCs w:val="24"/>
              </w:rPr>
              <w:t xml:space="preserve">Campos, </w:t>
            </w:r>
            <w:proofErr w:type="gramStart"/>
            <w:r w:rsidR="002F4D89">
              <w:rPr>
                <w:sz w:val="24"/>
                <w:szCs w:val="24"/>
              </w:rPr>
              <w:t>9</w:t>
            </w:r>
            <w:proofErr w:type="gramEnd"/>
            <w:r w:rsidR="002F4D89">
              <w:rPr>
                <w:sz w:val="24"/>
                <w:szCs w:val="24"/>
              </w:rPr>
              <w:t xml:space="preserve"> de março</w:t>
            </w:r>
            <w:r w:rsidR="00D724A4">
              <w:rPr>
                <w:sz w:val="24"/>
                <w:szCs w:val="24"/>
              </w:rPr>
              <w:t xml:space="preserve"> de 2026</w:t>
            </w:r>
            <w:r w:rsidR="008E3684" w:rsidRPr="008E368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F4D89">
              <w:rPr>
                <w:b/>
                <w:sz w:val="24"/>
                <w:szCs w:val="24"/>
              </w:rPr>
              <w:t>28576/2026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E3684">
            <w:pPr>
              <w:tabs>
                <w:tab w:val="left" w:pos="1635"/>
              </w:tabs>
              <w:spacing w:after="0" w:line="240" w:lineRule="auto"/>
              <w:jc w:val="center"/>
              <w:rPr>
                <w:rFonts w:eastAsiaTheme="minorEastAsia" w:cs="Times New Roman"/>
                <w:b/>
                <w:color w:val="000000"/>
                <w:sz w:val="24"/>
                <w:szCs w:val="24"/>
                <w:lang w:eastAsia="pt-BR"/>
              </w:rPr>
            </w:pPr>
            <w:r w:rsidRPr="008E3684">
              <w:rPr>
                <w:b/>
                <w:sz w:val="24"/>
                <w:szCs w:val="24"/>
              </w:rPr>
              <w:t xml:space="preserve">Até dia </w:t>
            </w:r>
            <w:r w:rsidR="002F4D89">
              <w:rPr>
                <w:b/>
                <w:sz w:val="24"/>
                <w:szCs w:val="24"/>
              </w:rPr>
              <w:t>12</w:t>
            </w:r>
            <w:r w:rsidR="00D724A4">
              <w:rPr>
                <w:b/>
                <w:sz w:val="24"/>
                <w:szCs w:val="24"/>
              </w:rPr>
              <w:t>/03</w:t>
            </w:r>
            <w:r w:rsidRPr="008E3684">
              <w:rPr>
                <w:b/>
                <w:sz w:val="24"/>
                <w:szCs w:val="24"/>
              </w:rPr>
              <w:t>/202</w:t>
            </w:r>
            <w:r w:rsidR="00D724A4">
              <w:rPr>
                <w:b/>
                <w:sz w:val="24"/>
                <w:szCs w:val="24"/>
              </w:rPr>
              <w:t>6</w:t>
            </w:r>
            <w:r w:rsidRPr="008E3684">
              <w:rPr>
                <w:b/>
                <w:sz w:val="24"/>
                <w:szCs w:val="24"/>
              </w:rPr>
              <w:t xml:space="preserve">, às </w:t>
            </w:r>
            <w:r w:rsidR="005A714F" w:rsidRPr="008E3684">
              <w:rPr>
                <w:b/>
                <w:sz w:val="24"/>
                <w:szCs w:val="24"/>
              </w:rPr>
              <w:t>1</w:t>
            </w:r>
            <w:r w:rsidR="002F4D89">
              <w:rPr>
                <w:b/>
                <w:sz w:val="24"/>
                <w:szCs w:val="24"/>
              </w:rPr>
              <w:t>7</w:t>
            </w:r>
            <w:r w:rsidRPr="008E3684">
              <w:rPr>
                <w:b/>
                <w:sz w:val="24"/>
                <w:szCs w:val="24"/>
              </w:rPr>
              <w:t>h</w:t>
            </w:r>
            <w:r w:rsidR="00C3636F" w:rsidRPr="008E368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724A4"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8E368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2F4D89">
              <w:t xml:space="preserve">COMPRA DE </w:t>
            </w:r>
            <w:proofErr w:type="gramStart"/>
            <w:r w:rsidR="002F4D89">
              <w:t>05 BOMBA</w:t>
            </w:r>
            <w:proofErr w:type="gramEnd"/>
            <w:r w:rsidR="002F4D89">
              <w:t xml:space="preserve"> A VACUO PARA DIVISÃO DE ESTRUTURAS DA SAÚDE</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8E3684">
        <w:rPr>
          <w:b/>
          <w:sz w:val="24"/>
          <w:szCs w:val="24"/>
        </w:rPr>
        <w:t xml:space="preserve">AVISO DE DISPENSA DE LICITAÇÃO N° </w:t>
      </w:r>
      <w:r w:rsidR="002F4D89">
        <w:rPr>
          <w:b/>
          <w:sz w:val="24"/>
          <w:szCs w:val="24"/>
        </w:rPr>
        <w:t>666</w:t>
      </w:r>
      <w:r w:rsidRPr="008E3684">
        <w:rPr>
          <w:b/>
          <w:sz w:val="24"/>
          <w:szCs w:val="24"/>
        </w:rPr>
        <w:t>/202</w:t>
      </w:r>
      <w:r w:rsidR="00D724A4">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EA52FB">
        <w:rPr>
          <w:sz w:val="24"/>
          <w:szCs w:val="24"/>
        </w:rPr>
        <w:t>ronaldo</w:t>
      </w:r>
      <w:proofErr w:type="gramEnd"/>
      <w:r w:rsidR="00EA52FB">
        <w:rPr>
          <w:sz w:val="24"/>
          <w:szCs w:val="24"/>
        </w:rPr>
        <w:t>.marcolino</w:t>
      </w:r>
      <w:hyperlink r:id="rId9" w:history="1">
        <w:r w:rsidR="00D73595" w:rsidRPr="008E3684">
          <w:rPr>
            <w:sz w:val="24"/>
            <w:szCs w:val="24"/>
          </w:rPr>
          <w:t>@sjc.sp.gov.br</w:t>
        </w:r>
      </w:hyperlink>
      <w:r w:rsidR="00D73595" w:rsidRPr="008E3684">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2F4D89">
        <w:rPr>
          <w:sz w:val="24"/>
          <w:szCs w:val="24"/>
        </w:rPr>
        <w:t>666</w:t>
      </w:r>
      <w:r w:rsidR="0091744A" w:rsidRPr="008E3684">
        <w:rPr>
          <w:sz w:val="24"/>
          <w:szCs w:val="24"/>
        </w:rPr>
        <w:t>/202</w:t>
      </w:r>
      <w:r w:rsidR="008E3684">
        <w:rPr>
          <w:sz w:val="24"/>
          <w:szCs w:val="24"/>
        </w:rPr>
        <w:t>5</w:t>
      </w:r>
      <w:r w:rsidR="0091744A" w:rsidRPr="008E368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8E3684">
        <w:rPr>
          <w:sz w:val="24"/>
          <w:szCs w:val="24"/>
        </w:rPr>
        <w:t>São José</w:t>
      </w:r>
      <w:r w:rsidR="00107ED5" w:rsidRPr="008E3684">
        <w:rPr>
          <w:sz w:val="24"/>
          <w:szCs w:val="24"/>
        </w:rPr>
        <w:t xml:space="preserve"> dos Campos</w:t>
      </w:r>
      <w:r w:rsidR="005E5111" w:rsidRPr="008E3684">
        <w:rPr>
          <w:sz w:val="24"/>
          <w:szCs w:val="24"/>
        </w:rPr>
        <w:t xml:space="preserve">, </w:t>
      </w:r>
      <w:proofErr w:type="gramStart"/>
      <w:r w:rsidR="002F4D89">
        <w:rPr>
          <w:sz w:val="24"/>
          <w:szCs w:val="24"/>
        </w:rPr>
        <w:t>9</w:t>
      </w:r>
      <w:proofErr w:type="gramEnd"/>
      <w:r w:rsidR="002F4D89">
        <w:rPr>
          <w:sz w:val="24"/>
          <w:szCs w:val="24"/>
        </w:rPr>
        <w:t xml:space="preserve"> de março</w:t>
      </w:r>
      <w:r w:rsidR="00D724A4">
        <w:rPr>
          <w:sz w:val="24"/>
          <w:szCs w:val="24"/>
        </w:rPr>
        <w:t xml:space="preserve"> de 2026</w:t>
      </w:r>
      <w:r w:rsidR="008E3684" w:rsidRPr="008E368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6"/>
        <w:gridCol w:w="886"/>
        <w:gridCol w:w="3670"/>
        <w:gridCol w:w="688"/>
        <w:gridCol w:w="790"/>
        <w:gridCol w:w="1171"/>
        <w:gridCol w:w="1417"/>
        <w:gridCol w:w="1320"/>
      </w:tblGrid>
      <w:tr w:rsidR="008E3684" w:rsidTr="008E3684">
        <w:trPr>
          <w:trHeight w:val="330"/>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Item</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Código</w:t>
            </w:r>
          </w:p>
        </w:tc>
        <w:tc>
          <w:tcPr>
            <w:tcW w:w="367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Descrição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Unid.</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Quant.</w:t>
            </w:r>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Total</w:t>
            </w:r>
          </w:p>
        </w:tc>
        <w:tc>
          <w:tcPr>
            <w:tcW w:w="132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Marca/Obs.</w:t>
            </w:r>
          </w:p>
        </w:tc>
      </w:tr>
      <w:tr w:rsidR="002F4D89"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2F4D89" w:rsidRPr="00A45094" w:rsidRDefault="002F4D89" w:rsidP="009B7AC4">
            <w:pPr>
              <w:pStyle w:val="CabealhoeRodap"/>
              <w:spacing w:after="0"/>
              <w:jc w:val="center"/>
              <w:rPr>
                <w:sz w:val="20"/>
                <w:szCs w:val="20"/>
                <w:lang w:eastAsia="pt-BR"/>
              </w:rPr>
            </w:pPr>
            <w:proofErr w:type="gramStart"/>
            <w:r>
              <w:rPr>
                <w:sz w:val="20"/>
                <w:szCs w:val="20"/>
                <w:lang w:eastAsia="pt-BR"/>
              </w:rPr>
              <w:t>1</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2F4D89" w:rsidRPr="00D258D3" w:rsidRDefault="002F4D89" w:rsidP="003F08E5">
            <w:pPr>
              <w:pStyle w:val="CabealhoeRodap"/>
              <w:spacing w:after="0"/>
              <w:jc w:val="center"/>
              <w:rPr>
                <w:sz w:val="24"/>
                <w:szCs w:val="24"/>
                <w:lang w:eastAsia="pt-BR"/>
              </w:rPr>
            </w:pPr>
            <w:r>
              <w:t>149039</w:t>
            </w:r>
          </w:p>
        </w:tc>
        <w:tc>
          <w:tcPr>
            <w:tcW w:w="3670" w:type="dxa"/>
            <w:tcBorders>
              <w:top w:val="single" w:sz="4" w:space="0" w:color="auto"/>
              <w:left w:val="single" w:sz="4" w:space="0" w:color="auto"/>
              <w:bottom w:val="single" w:sz="4" w:space="0" w:color="auto"/>
              <w:right w:val="single" w:sz="4" w:space="0" w:color="auto"/>
            </w:tcBorders>
            <w:vAlign w:val="center"/>
            <w:hideMark/>
          </w:tcPr>
          <w:p w:rsidR="002F4D89" w:rsidRDefault="002F4D89" w:rsidP="003F08E5">
            <w:pPr>
              <w:pStyle w:val="CabealhoeRodap"/>
              <w:spacing w:after="0"/>
              <w:jc w:val="center"/>
              <w:rPr>
                <w:rFonts w:ascii="Segoe UI" w:hAnsi="Segoe UI" w:cs="Segoe UI"/>
                <w:b/>
                <w:bCs/>
                <w:color w:val="262626"/>
                <w:sz w:val="21"/>
                <w:szCs w:val="21"/>
                <w:shd w:val="clear" w:color="auto" w:fill="FFFFFF"/>
              </w:rPr>
            </w:pPr>
          </w:p>
          <w:p w:rsidR="002F4D89" w:rsidRDefault="002F4D89" w:rsidP="003F08E5">
            <w:pPr>
              <w:pStyle w:val="CabealhoeRodap"/>
              <w:spacing w:after="0"/>
              <w:jc w:val="center"/>
            </w:pPr>
            <w:r>
              <w:t xml:space="preserve">BOMBA DE VÁCUO COM CAPACIDADE PARA </w:t>
            </w:r>
            <w:proofErr w:type="gramStart"/>
            <w:r>
              <w:t>5</w:t>
            </w:r>
            <w:proofErr w:type="gramEnd"/>
            <w:r>
              <w:t xml:space="preserve"> CONSULTÓRIOS ODONTOLÓGICOS SIMULTANEAMENTE, POTÊNCIA DO MOTOR DE 1,0 HP, ROTAÇÃO DE 3450 RPM, VÁCUO MÁXIMO DE 640 MMHG/25.06 INHG, VAZÃO MÁXIMA DE 460 L/MIN, TURBINA CONSTRUÍDA EM BRONZE OU ALUMÍNIO NAVAL, EIXO CENTRAL DO MOTOR CONSTRUÍDO EM AÇO INOX, FILTRO COLETOR DE DETRITOS NA ENTRADA DE SUCÇÃO, COMANDO DE ACIONAMENTO ELETRÔNICO, SISTEMA AUTOMÁTICO DE DESCARGA DOS RESÍDUOS, PRÉ-LAVAGEM NO FILTRO COLETOR, PROTETOR TÉRMICO, TENSÃO DE 220 V. </w:t>
            </w:r>
          </w:p>
          <w:p w:rsidR="002F4D89" w:rsidRDefault="002F4D89" w:rsidP="003F08E5">
            <w:pPr>
              <w:pStyle w:val="CabealhoeRodap"/>
              <w:spacing w:after="0"/>
              <w:jc w:val="center"/>
            </w:pPr>
          </w:p>
          <w:p w:rsidR="002F4D89" w:rsidRDefault="002F4D89" w:rsidP="003F08E5">
            <w:pPr>
              <w:pStyle w:val="CabealhoeRodap"/>
              <w:spacing w:after="0"/>
              <w:jc w:val="center"/>
              <w:rPr>
                <w:b/>
              </w:rPr>
            </w:pPr>
            <w:r w:rsidRPr="00E67730">
              <w:rPr>
                <w:b/>
              </w:rPr>
              <w:t xml:space="preserve">PROVIDENCIAR A MONTAGEM/INSTALAÇÃO DOS EQUIPAMENTOS EM UNIDADES DE SAÚDE A SEREM DEFINIDAS, DENTRO </w:t>
            </w:r>
            <w:r w:rsidRPr="00E67730">
              <w:rPr>
                <w:b/>
              </w:rPr>
              <w:lastRenderedPageBreak/>
              <w:t>DO MUNICÍPIO DE SÃO JOSÉ DOS CAMPOS.</w:t>
            </w:r>
          </w:p>
          <w:p w:rsidR="002F4D89" w:rsidRPr="00E67730" w:rsidRDefault="002F4D89" w:rsidP="003F08E5">
            <w:pPr>
              <w:pStyle w:val="CabealhoeRodap"/>
              <w:spacing w:after="0"/>
              <w:jc w:val="center"/>
              <w:rPr>
                <w:rFonts w:ascii="Segoe UI" w:hAnsi="Segoe UI" w:cs="Segoe UI"/>
                <w:b/>
                <w:bCs/>
                <w:color w:val="262626"/>
                <w:sz w:val="21"/>
                <w:szCs w:val="21"/>
                <w:shd w:val="clear" w:color="auto" w:fill="FFFFFF"/>
              </w:rPr>
            </w:pPr>
            <w:r w:rsidRPr="00E67730">
              <w:rPr>
                <w:b/>
              </w:rPr>
              <w:t xml:space="preserve"> GARANTIA: 12 MESES.</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2F4D89" w:rsidRPr="00D258D3" w:rsidRDefault="002F4D89" w:rsidP="003F08E5">
            <w:pPr>
              <w:spacing w:after="0" w:line="240" w:lineRule="auto"/>
              <w:ind w:left="-142"/>
              <w:jc w:val="center"/>
              <w:rPr>
                <w:sz w:val="28"/>
                <w:szCs w:val="28"/>
                <w:lang w:eastAsia="pt-BR"/>
              </w:rPr>
            </w:pPr>
            <w:r>
              <w:rPr>
                <w:sz w:val="28"/>
                <w:szCs w:val="28"/>
                <w:lang w:eastAsia="pt-BR"/>
              </w:rPr>
              <w:lastRenderedPageBreak/>
              <w:t>UN</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2F4D89" w:rsidRPr="00D258D3" w:rsidRDefault="002F4D89" w:rsidP="003F08E5">
            <w:pPr>
              <w:spacing w:after="0" w:line="240" w:lineRule="auto"/>
              <w:ind w:left="-142"/>
              <w:jc w:val="center"/>
              <w:rPr>
                <w:sz w:val="28"/>
                <w:szCs w:val="28"/>
                <w:lang w:eastAsia="pt-BR"/>
              </w:rPr>
            </w:pPr>
            <w:proofErr w:type="gramStart"/>
            <w:r>
              <w:rPr>
                <w:sz w:val="28"/>
                <w:szCs w:val="28"/>
                <w:lang w:eastAsia="pt-BR"/>
              </w:rPr>
              <w:t>5</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2F4D89" w:rsidRPr="00D258D3" w:rsidRDefault="002F4D89" w:rsidP="003F08E5">
            <w:pPr>
              <w:spacing w:after="0"/>
              <w:rPr>
                <w:b/>
                <w:sz w:val="24"/>
                <w:szCs w:val="24"/>
                <w:lang w:eastAsia="pt-BR"/>
              </w:rPr>
            </w:pPr>
            <w:r w:rsidRPr="00D258D3">
              <w:rPr>
                <w:b/>
                <w:sz w:val="24"/>
                <w:szCs w:val="24"/>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F4D89" w:rsidRPr="00D258D3" w:rsidRDefault="002F4D89" w:rsidP="003F08E5">
            <w:pPr>
              <w:spacing w:after="0"/>
              <w:rPr>
                <w:b/>
                <w:sz w:val="24"/>
                <w:szCs w:val="24"/>
                <w:lang w:eastAsia="pt-BR"/>
              </w:rPr>
            </w:pPr>
            <w:r w:rsidRPr="00D258D3">
              <w:rPr>
                <w:b/>
                <w:sz w:val="24"/>
                <w:szCs w:val="24"/>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2F4D89" w:rsidRPr="00A45094" w:rsidRDefault="002F4D89" w:rsidP="00AC4A1B">
            <w:pPr>
              <w:spacing w:after="0"/>
              <w:jc w:val="center"/>
              <w:rPr>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4096B42" wp14:editId="786481B0">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8E3684" w:rsidRDefault="00893482" w:rsidP="00893482">
      <w:pPr>
        <w:spacing w:after="0" w:line="240" w:lineRule="auto"/>
        <w:rPr>
          <w:rFonts w:cstheme="minorHAnsi"/>
          <w:sz w:val="24"/>
          <w:szCs w:val="24"/>
        </w:rPr>
      </w:pPr>
      <w:r w:rsidRPr="008E3684">
        <w:rPr>
          <w:rFonts w:cstheme="minorHAnsi"/>
          <w:sz w:val="24"/>
          <w:szCs w:val="24"/>
        </w:rPr>
        <w:t>PREFEITURA DE SÃO JOSÉ DOS CAMPOS</w:t>
      </w:r>
    </w:p>
    <w:p w:rsidR="00893482" w:rsidRPr="008E3684" w:rsidRDefault="00893482" w:rsidP="00893482">
      <w:pPr>
        <w:spacing w:after="0" w:line="240" w:lineRule="auto"/>
        <w:jc w:val="center"/>
        <w:rPr>
          <w:rFonts w:cstheme="minorHAnsi"/>
          <w:sz w:val="24"/>
          <w:szCs w:val="24"/>
        </w:rPr>
      </w:pPr>
    </w:p>
    <w:p w:rsidR="00893482" w:rsidRPr="008E3684" w:rsidRDefault="00893482" w:rsidP="00893482">
      <w:pPr>
        <w:spacing w:after="0" w:line="240" w:lineRule="auto"/>
        <w:rPr>
          <w:rFonts w:cstheme="minorHAnsi"/>
          <w:sz w:val="24"/>
          <w:szCs w:val="24"/>
        </w:rPr>
      </w:pPr>
      <w:r w:rsidRPr="008E3684">
        <w:rPr>
          <w:rFonts w:cstheme="minorHAnsi"/>
          <w:b/>
          <w:sz w:val="24"/>
          <w:szCs w:val="24"/>
        </w:rPr>
        <w:t xml:space="preserve">REF.: </w:t>
      </w:r>
      <w:r w:rsidR="00D73595" w:rsidRPr="008E3684">
        <w:rPr>
          <w:rFonts w:cstheme="minorHAnsi"/>
          <w:b/>
          <w:sz w:val="24"/>
          <w:szCs w:val="24"/>
        </w:rPr>
        <w:t>Dispensa</w:t>
      </w:r>
      <w:r w:rsidRPr="008E3684">
        <w:rPr>
          <w:rFonts w:cstheme="minorHAnsi"/>
          <w:b/>
          <w:sz w:val="24"/>
          <w:szCs w:val="24"/>
        </w:rPr>
        <w:t xml:space="preserve"> Nº </w:t>
      </w:r>
      <w:bookmarkStart w:id="0" w:name="_GoBack"/>
      <w:r w:rsidR="002F4D89">
        <w:rPr>
          <w:rFonts w:cstheme="minorHAnsi"/>
          <w:b/>
          <w:sz w:val="24"/>
          <w:szCs w:val="24"/>
        </w:rPr>
        <w:t>666</w:t>
      </w:r>
      <w:bookmarkEnd w:id="0"/>
      <w:r w:rsidRPr="008E3684">
        <w:rPr>
          <w:rFonts w:cstheme="minorHAnsi"/>
          <w:b/>
          <w:sz w:val="24"/>
          <w:szCs w:val="24"/>
        </w:rPr>
        <w:t>/202</w:t>
      </w:r>
      <w:r w:rsidR="00D724A4">
        <w:rPr>
          <w:rFonts w:cstheme="minorHAnsi"/>
          <w:b/>
          <w:sz w:val="24"/>
          <w:szCs w:val="24"/>
        </w:rPr>
        <w:t>6</w:t>
      </w:r>
    </w:p>
    <w:p w:rsidR="00893482" w:rsidRPr="008E368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8E3684">
        <w:rPr>
          <w:rFonts w:cstheme="minorHAnsi"/>
          <w:b/>
          <w:sz w:val="24"/>
          <w:szCs w:val="24"/>
        </w:rPr>
        <w:t xml:space="preserve">OBJETO: </w:t>
      </w:r>
      <w:r w:rsidR="002F4D89">
        <w:t xml:space="preserve">COMPRA DE </w:t>
      </w:r>
      <w:proofErr w:type="gramStart"/>
      <w:r w:rsidR="002F4D89">
        <w:t>05 BOMBA</w:t>
      </w:r>
      <w:proofErr w:type="gramEnd"/>
      <w:r w:rsidR="002F4D89">
        <w:t xml:space="preserve"> A VACUO PARA DIVISÃO DE ESTRUTURAS DA SAÚDE</w:t>
      </w:r>
      <w:r w:rsidR="00D2281D" w:rsidRPr="008E3684">
        <w:rPr>
          <w:sz w:val="24"/>
          <w:szCs w:val="24"/>
        </w:rPr>
        <w:t>, conforme Termo de Referência</w:t>
      </w:r>
      <w:r w:rsidRPr="008E368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4D89"/>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1792"/>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3684"/>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27654"/>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24A4"/>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52FB"/>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85413963">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F6539-DBD7-41B3-8708-7FD0D99A9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2805</Words>
  <Characters>15153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7</cp:revision>
  <cp:lastPrinted>2023-12-14T17:10:00Z</cp:lastPrinted>
  <dcterms:created xsi:type="dcterms:W3CDTF">2025-07-21T20:31:00Z</dcterms:created>
  <dcterms:modified xsi:type="dcterms:W3CDTF">2026-03-09T20:31:00Z</dcterms:modified>
  <dc:language>pt-BR</dc:language>
</cp:coreProperties>
</file>