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90A2C" w:rsidRPr="00D90A2C">
              <w:rPr>
                <w:b/>
                <w:sz w:val="32"/>
                <w:szCs w:val="32"/>
              </w:rPr>
              <w:t>718</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90A2C" w:rsidRPr="00D90A2C">
              <w:rPr>
                <w:sz w:val="24"/>
                <w:szCs w:val="24"/>
              </w:rPr>
              <w:t>11</w:t>
            </w:r>
            <w:r w:rsidRPr="00D90A2C">
              <w:rPr>
                <w:sz w:val="24"/>
                <w:szCs w:val="24"/>
              </w:rPr>
              <w:t xml:space="preserve"> de </w:t>
            </w:r>
            <w:r w:rsidR="00D90A2C" w:rsidRPr="00D90A2C">
              <w:rPr>
                <w:sz w:val="24"/>
                <w:szCs w:val="24"/>
              </w:rPr>
              <w:t>março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90A2C">
              <w:rPr>
                <w:b/>
                <w:sz w:val="24"/>
                <w:szCs w:val="24"/>
              </w:rPr>
              <w:t>29992</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A3833" w:rsidRPr="00D90A2C">
              <w:rPr>
                <w:b/>
                <w:sz w:val="24"/>
                <w:szCs w:val="24"/>
              </w:rPr>
              <w:t>1</w:t>
            </w:r>
            <w:r w:rsidR="00D90A2C" w:rsidRPr="00D90A2C">
              <w:rPr>
                <w:b/>
                <w:sz w:val="24"/>
                <w:szCs w:val="24"/>
              </w:rPr>
              <w:t>6</w:t>
            </w:r>
            <w:r w:rsidRPr="00D90A2C">
              <w:rPr>
                <w:b/>
                <w:sz w:val="24"/>
                <w:szCs w:val="24"/>
              </w:rPr>
              <w:t>/</w:t>
            </w:r>
            <w:r w:rsidR="00D90A2C" w:rsidRPr="00D90A2C">
              <w:rPr>
                <w:b/>
                <w:sz w:val="24"/>
                <w:szCs w:val="24"/>
              </w:rPr>
              <w:t>03</w:t>
            </w:r>
            <w:r w:rsidRPr="00D90A2C">
              <w:rPr>
                <w:b/>
                <w:sz w:val="24"/>
                <w:szCs w:val="24"/>
              </w:rPr>
              <w:t>/202</w:t>
            </w:r>
            <w:r w:rsidR="00D90A2C" w:rsidRPr="00D90A2C">
              <w:rPr>
                <w:b/>
                <w:sz w:val="24"/>
                <w:szCs w:val="24"/>
              </w:rPr>
              <w:t>6</w:t>
            </w:r>
            <w:r w:rsidRPr="00D90A2C">
              <w:rPr>
                <w:b/>
                <w:sz w:val="24"/>
                <w:szCs w:val="24"/>
              </w:rPr>
              <w:t xml:space="preserve">, às </w:t>
            </w:r>
            <w:r w:rsidR="00D90A2C" w:rsidRPr="00D90A2C">
              <w:rPr>
                <w:b/>
                <w:sz w:val="24"/>
                <w:szCs w:val="24"/>
              </w:rPr>
              <w:t>11</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D90A2C">
              <w:t>CONTRATAÇÃO DE EMPRESA ESPECIALIZADA EM PRESTAÇÃO DE SERVIÇOS DE CONFECÇÃO E INSTALAÇÃO DE TELA MOSQUITEIRO</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D90A2C" w:rsidRPr="00D90A2C">
        <w:rPr>
          <w:b/>
          <w:sz w:val="24"/>
          <w:szCs w:val="24"/>
        </w:rPr>
        <w:t>718</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90A2C">
        <w:rPr>
          <w:sz w:val="24"/>
          <w:szCs w:val="24"/>
        </w:rPr>
        <w:t>718</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D90A2C" w:rsidRPr="00D90A2C">
        <w:rPr>
          <w:sz w:val="24"/>
          <w:szCs w:val="24"/>
        </w:rPr>
        <w:t>11</w:t>
      </w:r>
      <w:r w:rsidR="005E5111" w:rsidRPr="00D90A2C">
        <w:rPr>
          <w:sz w:val="24"/>
          <w:szCs w:val="24"/>
        </w:rPr>
        <w:t xml:space="preserve"> de </w:t>
      </w:r>
      <w:r w:rsidR="00D90A2C" w:rsidRPr="00D90A2C">
        <w:rPr>
          <w:sz w:val="24"/>
          <w:szCs w:val="24"/>
        </w:rPr>
        <w:t>março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90A2C" w:rsidRPr="00A45094" w:rsidTr="00805EDE">
        <w:trPr>
          <w:trHeight w:val="1225"/>
        </w:trPr>
        <w:tc>
          <w:tcPr>
            <w:tcW w:w="702" w:type="dxa"/>
            <w:vAlign w:val="center"/>
          </w:tcPr>
          <w:p w:rsidR="00D90A2C" w:rsidRPr="00D258D3" w:rsidRDefault="00D90A2C"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D90A2C" w:rsidRPr="00D258D3" w:rsidRDefault="00D90A2C" w:rsidP="003727B5">
            <w:pPr>
              <w:pStyle w:val="CabealhoeRodap"/>
              <w:spacing w:after="0"/>
              <w:jc w:val="center"/>
              <w:rPr>
                <w:sz w:val="24"/>
                <w:szCs w:val="24"/>
                <w:lang w:eastAsia="pt-BR"/>
              </w:rPr>
            </w:pPr>
            <w:r>
              <w:t>135576</w:t>
            </w:r>
          </w:p>
        </w:tc>
        <w:tc>
          <w:tcPr>
            <w:tcW w:w="2976" w:type="dxa"/>
            <w:vAlign w:val="center"/>
            <w:hideMark/>
          </w:tcPr>
          <w:p w:rsidR="00D90A2C" w:rsidRDefault="00D90A2C" w:rsidP="003727B5">
            <w:pPr>
              <w:pStyle w:val="CabealhoeRodap"/>
              <w:spacing w:after="0"/>
              <w:jc w:val="center"/>
            </w:pPr>
            <w:r>
              <w:t>CONFECÇÃO E INSTALAÇÃO DE TELA MOSQUITEIRO SENDO CONFECÇÃO DE:</w:t>
            </w:r>
          </w:p>
          <w:p w:rsidR="00D90A2C" w:rsidRPr="00CA4E07" w:rsidRDefault="00D90A2C" w:rsidP="003727B5">
            <w:pPr>
              <w:pStyle w:val="CabealhoeRodap"/>
              <w:spacing w:after="0"/>
              <w:jc w:val="center"/>
              <w:rPr>
                <w:b/>
              </w:rPr>
            </w:pPr>
            <w:r w:rsidRPr="00CA4E07">
              <w:rPr>
                <w:b/>
              </w:rPr>
              <w:t>- 150M</w:t>
            </w:r>
            <w:proofErr w:type="gramStart"/>
            <w:r w:rsidRPr="00CA4E07">
              <w:rPr>
                <w:b/>
              </w:rPr>
              <w:t>²</w:t>
            </w:r>
            <w:proofErr w:type="gramEnd"/>
            <w:r w:rsidRPr="00CA4E07">
              <w:rPr>
                <w:b/>
              </w:rPr>
              <w:t xml:space="preserve"> DE TELAS MOSQUITEIROS EM POLIÉSTER DE BOA QUALIDADE; BRANCA; COM MOLDURAS EM PERFIS DE ALUMÍNIO BRANCO;</w:t>
            </w:r>
          </w:p>
          <w:p w:rsidR="00D90A2C" w:rsidRDefault="00D90A2C" w:rsidP="003727B5">
            <w:pPr>
              <w:pStyle w:val="CabealhoeRodap"/>
              <w:spacing w:after="0"/>
              <w:jc w:val="center"/>
            </w:pPr>
          </w:p>
          <w:p w:rsidR="00D90A2C" w:rsidRDefault="00D90A2C" w:rsidP="003727B5">
            <w:pPr>
              <w:pStyle w:val="CabealhoeRodap"/>
              <w:spacing w:after="0"/>
              <w:jc w:val="center"/>
            </w:pPr>
            <w:r>
              <w:t>- EXECUTADO DE FORMA PARCELADA NAS UNIDADES DE SAÚDE, ABRANGENDO DISTRITO EUGÊNIO DE MELO E SÃO FRANCISCO XAVIER, NO MUNICÍPIO DE SÃO JOSÉ DOS CAMPOS.</w:t>
            </w:r>
          </w:p>
          <w:p w:rsidR="00D90A2C" w:rsidRDefault="00D90A2C" w:rsidP="003727B5">
            <w:pPr>
              <w:pStyle w:val="CabealhoeRodap"/>
              <w:spacing w:after="0"/>
              <w:jc w:val="center"/>
            </w:pPr>
          </w:p>
          <w:p w:rsidR="00D90A2C" w:rsidRDefault="00D90A2C" w:rsidP="003727B5">
            <w:pPr>
              <w:pStyle w:val="CabealhoeRodap"/>
              <w:spacing w:after="0"/>
              <w:jc w:val="center"/>
            </w:pPr>
            <w:r>
              <w:t>- FORNECER GARANTIA DO SERVIÇO EXECUTADO;</w:t>
            </w:r>
          </w:p>
          <w:p w:rsidR="00D90A2C" w:rsidRDefault="00D90A2C" w:rsidP="003727B5">
            <w:pPr>
              <w:pStyle w:val="CabealhoeRodap"/>
              <w:spacing w:after="0"/>
              <w:jc w:val="center"/>
            </w:pPr>
            <w:r>
              <w:t xml:space="preserve">-CADA SOLICITAÇÃO SERÁ ANALISADA E ATENDIDA CONFORME A DEMANDA APRESENTADA PELA DIVISÃO DE ESTRUTURAS DE SAÚDE (DES). PARA CADA CASO, É OBRIGATÓRIA A REALIZAÇÃO </w:t>
            </w:r>
            <w:r>
              <w:lastRenderedPageBreak/>
              <w:t>DE VISTORIA TÉCNICA PRESENCIAL, COM O OBJETIVO DE AFERIR E VALIDAR AS MEDIDAS NO LOCAL DESTINADO À EXECUÇÃO DO SERVIÇO.</w:t>
            </w:r>
          </w:p>
          <w:p w:rsidR="00D90A2C" w:rsidRDefault="00D90A2C" w:rsidP="003727B5">
            <w:pPr>
              <w:pStyle w:val="CabealhoeRodap"/>
              <w:spacing w:after="0"/>
              <w:jc w:val="center"/>
            </w:pPr>
          </w:p>
          <w:p w:rsidR="00D90A2C" w:rsidRPr="00E67730" w:rsidRDefault="00D90A2C" w:rsidP="003727B5">
            <w:pPr>
              <w:pStyle w:val="CabealhoeRodap"/>
              <w:spacing w:after="0"/>
              <w:jc w:val="center"/>
              <w:rPr>
                <w:rFonts w:ascii="Segoe UI" w:hAnsi="Segoe UI" w:cs="Segoe UI"/>
                <w:b/>
                <w:bCs/>
                <w:color w:val="262626"/>
                <w:sz w:val="21"/>
                <w:szCs w:val="21"/>
                <w:shd w:val="clear" w:color="auto" w:fill="FFFFFF"/>
              </w:rPr>
            </w:pPr>
          </w:p>
        </w:tc>
        <w:tc>
          <w:tcPr>
            <w:tcW w:w="764" w:type="dxa"/>
            <w:noWrap/>
            <w:vAlign w:val="center"/>
          </w:tcPr>
          <w:p w:rsidR="00D90A2C" w:rsidRPr="00D258D3" w:rsidRDefault="00D90A2C" w:rsidP="003727B5">
            <w:pPr>
              <w:spacing w:after="0" w:line="240" w:lineRule="auto"/>
              <w:ind w:left="-142"/>
              <w:jc w:val="center"/>
              <w:rPr>
                <w:sz w:val="28"/>
                <w:szCs w:val="28"/>
                <w:lang w:eastAsia="pt-BR"/>
              </w:rPr>
            </w:pPr>
            <w:r>
              <w:rPr>
                <w:sz w:val="28"/>
                <w:szCs w:val="28"/>
                <w:lang w:eastAsia="pt-BR"/>
              </w:rPr>
              <w:lastRenderedPageBreak/>
              <w:t>SV</w:t>
            </w:r>
          </w:p>
        </w:tc>
        <w:tc>
          <w:tcPr>
            <w:tcW w:w="952" w:type="dxa"/>
            <w:noWrap/>
            <w:vAlign w:val="center"/>
          </w:tcPr>
          <w:p w:rsidR="00D90A2C" w:rsidRPr="00D258D3" w:rsidRDefault="00D90A2C" w:rsidP="003727B5">
            <w:pPr>
              <w:spacing w:after="0" w:line="240" w:lineRule="auto"/>
              <w:ind w:left="-142"/>
              <w:jc w:val="center"/>
              <w:rPr>
                <w:sz w:val="28"/>
                <w:szCs w:val="28"/>
                <w:lang w:eastAsia="pt-BR"/>
              </w:rPr>
            </w:pPr>
            <w:r>
              <w:rPr>
                <w:sz w:val="28"/>
                <w:szCs w:val="28"/>
                <w:lang w:eastAsia="pt-BR"/>
              </w:rPr>
              <w:t>01</w:t>
            </w:r>
          </w:p>
        </w:tc>
        <w:tc>
          <w:tcPr>
            <w:tcW w:w="1403" w:type="dxa"/>
            <w:vAlign w:val="center"/>
          </w:tcPr>
          <w:p w:rsidR="00D90A2C" w:rsidRPr="00D258D3" w:rsidRDefault="00D90A2C" w:rsidP="003727B5">
            <w:pPr>
              <w:spacing w:after="0"/>
              <w:rPr>
                <w:b/>
                <w:sz w:val="24"/>
                <w:szCs w:val="24"/>
                <w:lang w:eastAsia="pt-BR"/>
              </w:rPr>
            </w:pPr>
            <w:r w:rsidRPr="00D258D3">
              <w:rPr>
                <w:b/>
                <w:sz w:val="24"/>
                <w:szCs w:val="24"/>
                <w:lang w:eastAsia="pt-BR"/>
              </w:rPr>
              <w:t>R$</w:t>
            </w:r>
          </w:p>
        </w:tc>
        <w:tc>
          <w:tcPr>
            <w:tcW w:w="1417" w:type="dxa"/>
            <w:noWrap/>
            <w:vAlign w:val="center"/>
          </w:tcPr>
          <w:p w:rsidR="00D90A2C" w:rsidRPr="00D258D3" w:rsidRDefault="00D90A2C" w:rsidP="003727B5">
            <w:pPr>
              <w:spacing w:after="0"/>
              <w:rPr>
                <w:b/>
                <w:sz w:val="24"/>
                <w:szCs w:val="24"/>
                <w:lang w:eastAsia="pt-BR"/>
              </w:rPr>
            </w:pPr>
            <w:r w:rsidRPr="00D258D3">
              <w:rPr>
                <w:b/>
                <w:sz w:val="24"/>
                <w:szCs w:val="24"/>
                <w:lang w:eastAsia="pt-BR"/>
              </w:rPr>
              <w:t>R$</w:t>
            </w:r>
          </w:p>
        </w:tc>
        <w:tc>
          <w:tcPr>
            <w:tcW w:w="1418" w:type="dxa"/>
            <w:vAlign w:val="center"/>
          </w:tcPr>
          <w:p w:rsidR="00D90A2C" w:rsidRPr="00A45094" w:rsidRDefault="00D90A2C"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D90A2C" w:rsidRDefault="00D90A2C"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90A2C" w:rsidRPr="00D90A2C">
        <w:rPr>
          <w:rFonts w:cstheme="minorHAnsi"/>
          <w:b/>
          <w:sz w:val="24"/>
          <w:szCs w:val="24"/>
        </w:rPr>
        <w:t>718</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D90A2C">
        <w:t>CONTRATAÇÃO DE EMPRESA ESPECIALIZADA EM PRESTAÇÃO DE SERVIÇOS DE CONFECÇÃO E INSTALAÇÃO DE TELA MOSQUITEIRO</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EC0A5-7D0C-422D-ABAF-952F4440B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10</Pages>
  <Words>2795</Words>
  <Characters>15098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25</cp:revision>
  <cp:lastPrinted>2023-12-14T17:10:00Z</cp:lastPrinted>
  <dcterms:created xsi:type="dcterms:W3CDTF">2024-01-08T20:51:00Z</dcterms:created>
  <dcterms:modified xsi:type="dcterms:W3CDTF">2026-03-11T13:18:00Z</dcterms:modified>
  <dc:language>pt-BR</dc:language>
</cp:coreProperties>
</file>