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B235BC">
              <w:rPr>
                <w:rFonts w:eastAsia="Calibri"/>
                <w:b/>
                <w:sz w:val="32"/>
                <w:szCs w:val="32"/>
              </w:rPr>
              <w:t>914</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B235BC">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B235BC">
              <w:rPr>
                <w:rFonts w:eastAsia="Calibri"/>
                <w:sz w:val="24"/>
                <w:szCs w:val="24"/>
              </w:rPr>
              <w:t>26</w:t>
            </w:r>
            <w:r w:rsidR="00397155" w:rsidRPr="00397155">
              <w:rPr>
                <w:rFonts w:eastAsia="Calibri"/>
                <w:sz w:val="24"/>
                <w:szCs w:val="24"/>
              </w:rPr>
              <w:t xml:space="preserve"> de </w:t>
            </w:r>
            <w:r w:rsidR="00B235BC">
              <w:rPr>
                <w:rFonts w:eastAsia="Calibri"/>
                <w:sz w:val="24"/>
                <w:szCs w:val="24"/>
              </w:rPr>
              <w:t>março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B235BC">
              <w:rPr>
                <w:rFonts w:eastAsia="Calibri"/>
                <w:b/>
                <w:sz w:val="24"/>
                <w:szCs w:val="24"/>
              </w:rPr>
              <w:t>33233</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B235BC">
              <w:rPr>
                <w:rFonts w:eastAsia="Calibri"/>
                <w:b/>
                <w:sz w:val="24"/>
                <w:szCs w:val="24"/>
              </w:rPr>
              <w:t>31</w:t>
            </w:r>
            <w:r w:rsidR="005A6790">
              <w:rPr>
                <w:rFonts w:eastAsia="Calibri"/>
                <w:b/>
                <w:sz w:val="24"/>
                <w:szCs w:val="24"/>
              </w:rPr>
              <w:t>/</w:t>
            </w:r>
            <w:r w:rsidR="004F77A4">
              <w:rPr>
                <w:rFonts w:eastAsia="Calibri"/>
                <w:b/>
                <w:sz w:val="24"/>
                <w:szCs w:val="24"/>
              </w:rPr>
              <w:t>02</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B235BC" w:rsidRDefault="00201613" w:rsidP="00B235BC">
            <w:pPr>
              <w:jc w:val="both"/>
              <w:rPr>
                <w:rFonts w:ascii="Calibri" w:hAnsi="Calibri" w:cs="Calibri"/>
                <w:color w:val="000000"/>
              </w:rPr>
            </w:pPr>
            <w:r>
              <w:rPr>
                <w:rFonts w:ascii="Calibri" w:hAnsi="Calibri" w:cs="Calibri"/>
                <w:color w:val="000000"/>
              </w:rPr>
              <w:t xml:space="preserve">Aquisição de </w:t>
            </w:r>
            <w:r w:rsidR="00B235BC">
              <w:rPr>
                <w:rFonts w:ascii="Calibri" w:hAnsi="Calibri" w:cs="Calibri"/>
                <w:color w:val="000000"/>
              </w:rPr>
              <w:t>DRONE/RPAS (REMOTELY PILOTED AIRCRAFT SYSTEMS) COM SENSOR TELEMETRICO A LASER. DEMAIS ESPECIFICAÇÕES NO TERMO DE REFERÊNCIA EM ANEXO.</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B235BC">
        <w:rPr>
          <w:b/>
          <w:sz w:val="24"/>
          <w:szCs w:val="24"/>
        </w:rPr>
        <w:t>914</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B235BC">
        <w:rPr>
          <w:sz w:val="24"/>
          <w:szCs w:val="24"/>
        </w:rPr>
        <w:t>914</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B235BC">
        <w:rPr>
          <w:sz w:val="24"/>
          <w:szCs w:val="24"/>
        </w:rPr>
        <w:t>26</w:t>
      </w:r>
      <w:r w:rsidR="00397155" w:rsidRPr="00397155">
        <w:rPr>
          <w:sz w:val="24"/>
          <w:szCs w:val="24"/>
        </w:rPr>
        <w:t xml:space="preserve"> de </w:t>
      </w:r>
      <w:r w:rsidR="00B235BC">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B235BC" w:rsidTr="00C32FC3">
        <w:trPr>
          <w:trHeight w:val="642"/>
        </w:trPr>
        <w:tc>
          <w:tcPr>
            <w:tcW w:w="667" w:type="dxa"/>
            <w:vAlign w:val="bottom"/>
          </w:tcPr>
          <w:p w:rsidR="00B235BC" w:rsidRDefault="00B235BC">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B235BC" w:rsidRDefault="00B235BC">
            <w:pPr>
              <w:jc w:val="right"/>
              <w:rPr>
                <w:rFonts w:ascii="Calibri" w:hAnsi="Calibri" w:cs="Calibri"/>
                <w:color w:val="000000"/>
              </w:rPr>
            </w:pPr>
            <w:r>
              <w:rPr>
                <w:rFonts w:ascii="Calibri" w:hAnsi="Calibri" w:cs="Calibri"/>
                <w:color w:val="000000"/>
              </w:rPr>
              <w:t>149178</w:t>
            </w:r>
          </w:p>
        </w:tc>
        <w:tc>
          <w:tcPr>
            <w:tcW w:w="4012" w:type="dxa"/>
            <w:vAlign w:val="bottom"/>
          </w:tcPr>
          <w:p w:rsidR="00B235BC" w:rsidRDefault="00B235BC" w:rsidP="00B235BC">
            <w:pPr>
              <w:rPr>
                <w:rFonts w:ascii="Calibri" w:hAnsi="Calibri" w:cs="Calibri"/>
                <w:color w:val="000000"/>
              </w:rPr>
            </w:pPr>
            <w:r>
              <w:rPr>
                <w:rFonts w:ascii="Calibri" w:hAnsi="Calibri" w:cs="Calibri"/>
                <w:color w:val="000000"/>
              </w:rPr>
              <w:t>DRONE/RPAS (REMOTELY PILOTED AIRCRAFT SYSTEMS) COM SENSOR TELEMETRICO A LASER. DEMAIS ESPECIFICAÇÕES NO TERMO DE REFERÊNCIA EM ANEXO.</w:t>
            </w:r>
          </w:p>
        </w:tc>
        <w:tc>
          <w:tcPr>
            <w:tcW w:w="651" w:type="dxa"/>
            <w:vAlign w:val="bottom"/>
          </w:tcPr>
          <w:p w:rsidR="00B235BC" w:rsidRDefault="00B235BC">
            <w:pPr>
              <w:rPr>
                <w:rFonts w:ascii="Calibri" w:hAnsi="Calibri" w:cs="Calibri"/>
                <w:color w:val="000000"/>
              </w:rPr>
            </w:pPr>
            <w:r>
              <w:rPr>
                <w:rFonts w:ascii="Calibri" w:hAnsi="Calibri" w:cs="Calibri"/>
                <w:color w:val="000000"/>
              </w:rPr>
              <w:t>UN</w:t>
            </w:r>
          </w:p>
        </w:tc>
        <w:tc>
          <w:tcPr>
            <w:tcW w:w="1087" w:type="dxa"/>
            <w:vAlign w:val="bottom"/>
          </w:tcPr>
          <w:p w:rsidR="00B235BC" w:rsidRDefault="00B235BC">
            <w:pPr>
              <w:rPr>
                <w:rFonts w:ascii="Calibri" w:hAnsi="Calibri" w:cs="Calibri"/>
                <w:color w:val="000000"/>
              </w:rPr>
            </w:pPr>
            <w:r>
              <w:rPr>
                <w:rFonts w:ascii="Calibri" w:hAnsi="Calibri" w:cs="Calibri"/>
                <w:color w:val="000000"/>
              </w:rPr>
              <w:t>1,00</w:t>
            </w:r>
          </w:p>
        </w:tc>
        <w:tc>
          <w:tcPr>
            <w:tcW w:w="992" w:type="dxa"/>
            <w:vAlign w:val="center"/>
          </w:tcPr>
          <w:p w:rsidR="00B235BC" w:rsidRDefault="00B235BC" w:rsidP="00E55B01">
            <w:pPr>
              <w:rPr>
                <w:rFonts w:ascii="Arial" w:hAnsi="Arial" w:cs="Arial"/>
                <w:sz w:val="18"/>
                <w:szCs w:val="18"/>
                <w:lang w:eastAsia="pt-BR"/>
              </w:rPr>
            </w:pPr>
          </w:p>
        </w:tc>
        <w:tc>
          <w:tcPr>
            <w:tcW w:w="1025" w:type="dxa"/>
            <w:vAlign w:val="center"/>
          </w:tcPr>
          <w:p w:rsidR="00B235BC" w:rsidRDefault="00B235BC" w:rsidP="00E55B01">
            <w:pPr>
              <w:rPr>
                <w:rFonts w:ascii="Arial" w:hAnsi="Arial" w:cs="Arial"/>
                <w:sz w:val="18"/>
                <w:szCs w:val="18"/>
                <w:lang w:eastAsia="pt-BR"/>
              </w:rPr>
            </w:pPr>
          </w:p>
        </w:tc>
        <w:tc>
          <w:tcPr>
            <w:tcW w:w="1243" w:type="dxa"/>
            <w:vAlign w:val="center"/>
          </w:tcPr>
          <w:p w:rsidR="00B235BC" w:rsidRDefault="00B235BC"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w:t>
      </w:r>
      <w:bookmarkStart w:id="0" w:name="_GoBack"/>
      <w:bookmarkEnd w:id="0"/>
      <w:r>
        <w:rPr>
          <w:rFonts w:ascii="Bookman Old Style" w:eastAsia="Helvetica" w:hAnsi="Bookman Old Style"/>
          <w:sz w:val="20"/>
          <w:szCs w:val="20"/>
        </w:rPr>
        <w:t xml:space="preserve">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B235BC">
        <w:rPr>
          <w:rFonts w:cstheme="minorHAnsi"/>
          <w:b/>
          <w:sz w:val="24"/>
          <w:szCs w:val="24"/>
        </w:rPr>
        <w:t>914</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8E0B0A" w:rsidRDefault="00A03BAB" w:rsidP="008E0B0A">
      <w:pPr>
        <w:jc w:val="both"/>
        <w:rPr>
          <w:rFonts w:ascii="Calibri" w:hAnsi="Calibri" w:cs="Calibri"/>
          <w:color w:val="000000"/>
        </w:rPr>
      </w:pPr>
      <w:r>
        <w:rPr>
          <w:rFonts w:cstheme="minorHAnsi"/>
          <w:b/>
          <w:sz w:val="24"/>
          <w:szCs w:val="24"/>
        </w:rPr>
        <w:t xml:space="preserve">OBJETO: </w:t>
      </w:r>
      <w:r w:rsidR="00B235BC">
        <w:rPr>
          <w:rFonts w:ascii="Calibri" w:hAnsi="Calibri" w:cs="Calibri"/>
          <w:color w:val="000000"/>
        </w:rPr>
        <w:t xml:space="preserve">Aquisição de DRONE/RPAS (REMOTELY PILOTED AIRCRAFT SYSTEMS) COM SENSOR TELEMETRICO A LASER. DEMAIS ESPECIFICAÇÕES </w:t>
      </w:r>
      <w:r w:rsidR="00B235BC">
        <w:rPr>
          <w:rFonts w:ascii="Calibri" w:hAnsi="Calibri" w:cs="Calibri"/>
          <w:color w:val="000000"/>
        </w:rPr>
        <w:t>NO TERMO DE REFERÊNCIA EM ANEXO</w:t>
      </w:r>
      <w:r w:rsidR="008E0B0A">
        <w:rPr>
          <w:rFonts w:ascii="Calibri" w:hAnsi="Calibri" w:cs="Calibri"/>
          <w:color w:val="000000"/>
        </w:rPr>
        <w:t xml:space="preserve">.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B235BC"/>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235BC"/>
    <w:rsid w:val="00B43466"/>
    <w:rsid w:val="00B73D0F"/>
    <w:rsid w:val="00BC0293"/>
    <w:rsid w:val="00C322C9"/>
    <w:rsid w:val="00CB559C"/>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12498992">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2778</Words>
  <Characters>15006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2026-01-09T14:35:00Z</cp:lastPrinted>
  <dcterms:created xsi:type="dcterms:W3CDTF">2026-03-26T13:35:00Z</dcterms:created>
  <dcterms:modified xsi:type="dcterms:W3CDTF">2026-03-26T13:35:00Z</dcterms:modified>
</cp:coreProperties>
</file>