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D2800">
              <w:rPr>
                <w:b/>
                <w:sz w:val="32"/>
                <w:szCs w:val="32"/>
              </w:rPr>
              <w:t>912</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43B6F">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43B6F">
              <w:rPr>
                <w:sz w:val="24"/>
                <w:szCs w:val="24"/>
              </w:rPr>
              <w:t>31</w:t>
            </w:r>
            <w:r w:rsidR="000B53AC">
              <w:rPr>
                <w:sz w:val="24"/>
                <w:szCs w:val="24"/>
              </w:rPr>
              <w:t xml:space="preserve"> </w:t>
            </w:r>
            <w:r w:rsidR="009075FA">
              <w:rPr>
                <w:sz w:val="24"/>
                <w:szCs w:val="24"/>
              </w:rPr>
              <w:t xml:space="preserve">de </w:t>
            </w:r>
            <w:r w:rsidR="00BE6DBB">
              <w:rPr>
                <w:sz w:val="24"/>
                <w:szCs w:val="24"/>
              </w:rPr>
              <w:t>Março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D2800">
              <w:rPr>
                <w:b/>
                <w:sz w:val="24"/>
                <w:szCs w:val="24"/>
              </w:rPr>
              <w:t>912</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3D2800">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43B6F">
              <w:rPr>
                <w:b/>
                <w:sz w:val="24"/>
                <w:szCs w:val="24"/>
              </w:rPr>
              <w:t>03/04</w:t>
            </w:r>
            <w:r w:rsidR="00BE6DBB">
              <w:rPr>
                <w:b/>
                <w:sz w:val="24"/>
                <w:szCs w:val="24"/>
              </w:rPr>
              <w:t>/2026</w:t>
            </w:r>
            <w:r w:rsidRPr="008469A1">
              <w:rPr>
                <w:b/>
                <w:sz w:val="24"/>
                <w:szCs w:val="24"/>
                <w:highlight w:val="yellow"/>
              </w:rPr>
              <w:t xml:space="preserve">, às </w:t>
            </w:r>
            <w:r w:rsidR="001D3C7F">
              <w:rPr>
                <w:b/>
                <w:sz w:val="24"/>
                <w:szCs w:val="24"/>
                <w:highlight w:val="yellow"/>
              </w:rPr>
              <w:t>1</w:t>
            </w:r>
            <w:r w:rsidR="00A43B6F">
              <w:rPr>
                <w:b/>
                <w:sz w:val="24"/>
                <w:szCs w:val="24"/>
                <w:highlight w:val="yellow"/>
              </w:rPr>
              <w:t>3H3</w:t>
            </w:r>
            <w:r w:rsidR="003D2800">
              <w:rPr>
                <w:b/>
                <w:sz w:val="24"/>
                <w:szCs w:val="24"/>
                <w:highlight w:val="yellow"/>
              </w:rPr>
              <w:t>5</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750BD">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A43B6F" w:rsidRPr="00C1745D">
              <w:rPr>
                <w:rFonts w:cstheme="minorHAnsi"/>
                <w:sz w:val="20"/>
                <w:szCs w:val="20"/>
                <w:lang w:eastAsia="pt-BR"/>
              </w:rPr>
              <w:t xml:space="preserve">CATETER URETRAL HIDROFILICO, MASCULINO CALIBRE </w:t>
            </w:r>
            <w:proofErr w:type="gramStart"/>
            <w:r w:rsidR="00A43B6F" w:rsidRPr="00C1745D">
              <w:rPr>
                <w:rFonts w:cstheme="minorHAnsi"/>
                <w:sz w:val="20"/>
                <w:szCs w:val="20"/>
                <w:lang w:eastAsia="pt-BR"/>
              </w:rPr>
              <w:t>NO 10</w:t>
            </w:r>
            <w:proofErr w:type="gramEnd"/>
            <w:r w:rsidR="00A43B6F" w:rsidRPr="00C1745D">
              <w:rPr>
                <w:rFonts w:cstheme="minorHAnsi"/>
                <w:sz w:val="20"/>
                <w:szCs w:val="20"/>
                <w:lang w:eastAsia="pt-BR"/>
              </w:rPr>
              <w:t>, ESTERIL, PARA CATETERISMO INTERMITENTE LIMPO, PRONTO PARA USO, DE USO UNICO, COMPOSTO POR POLIURETANO OU ELASTOMEROS POBE  POLIOLEFINA,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w:t>
            </w:r>
            <w:r w:rsidR="00A43B6F">
              <w:rPr>
                <w:rFonts w:cstheme="minorHAnsi"/>
                <w:sz w:val="20"/>
                <w:szCs w:val="20"/>
                <w:lang w:eastAsia="pt-BR"/>
              </w:rPr>
              <w:t xml:space="preserve"> E </w:t>
            </w:r>
            <w:r w:rsidR="00A43B6F" w:rsidRPr="00C1745D">
              <w:rPr>
                <w:rFonts w:cstheme="minorHAnsi"/>
                <w:sz w:val="20"/>
                <w:szCs w:val="20"/>
                <w:lang w:eastAsia="pt-BR"/>
              </w:rPr>
              <w:t>ADESIVO FLEXIVEL, ELASTICO E MACIO EM FORMA DE C, COM BORDAS BISELADAS, COMPOSTO POR ESTIRENOISOPRENOESTIRENOSIS, POLIESTIRENO PS, RESINA DE HIDROCARBONETO HIDROGENADO, ADIPATO DE DIOCTILO DOA, DIOXIDO DE TITANIO, CARBOXIMETILCELULOSE CMC E AMIDO DE BATATA EMBALAGEM COM 20 UNIDADES</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43B6F">
        <w:rPr>
          <w:b/>
          <w:sz w:val="24"/>
          <w:szCs w:val="24"/>
        </w:rPr>
        <w:t>921</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A43B6F">
        <w:rPr>
          <w:sz w:val="24"/>
          <w:szCs w:val="24"/>
        </w:rPr>
        <w:t>9</w:t>
      </w:r>
      <w:r w:rsidR="003D2800">
        <w:rPr>
          <w:sz w:val="24"/>
          <w:szCs w:val="24"/>
        </w:rPr>
        <w:t>12</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A43B6F">
        <w:rPr>
          <w:sz w:val="24"/>
          <w:szCs w:val="24"/>
        </w:rPr>
        <w:t>31</w:t>
      </w:r>
      <w:r w:rsidR="009075FA">
        <w:rPr>
          <w:sz w:val="24"/>
          <w:szCs w:val="24"/>
        </w:rPr>
        <w:t xml:space="preserve"> de </w:t>
      </w:r>
      <w:r w:rsidR="00BE6DBB">
        <w:rPr>
          <w:sz w:val="24"/>
          <w:szCs w:val="24"/>
        </w:rPr>
        <w:t>Março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3D2800" w:rsidP="00667139">
            <w:pPr>
              <w:pStyle w:val="CabealhoeRodap"/>
              <w:spacing w:after="0"/>
              <w:jc w:val="center"/>
              <w:rPr>
                <w:rFonts w:cstheme="minorHAnsi"/>
                <w:sz w:val="20"/>
                <w:szCs w:val="20"/>
                <w:lang w:eastAsia="pt-BR"/>
              </w:rPr>
            </w:pPr>
            <w:r>
              <w:rPr>
                <w:rFonts w:cstheme="minorHAnsi"/>
                <w:sz w:val="20"/>
                <w:szCs w:val="20"/>
                <w:lang w:eastAsia="pt-BR"/>
              </w:rPr>
              <w:t>148878</w:t>
            </w:r>
          </w:p>
        </w:tc>
        <w:tc>
          <w:tcPr>
            <w:tcW w:w="4011" w:type="dxa"/>
            <w:vAlign w:val="center"/>
          </w:tcPr>
          <w:p w:rsidR="00BC2CC9" w:rsidRPr="00A72459" w:rsidRDefault="003D2800" w:rsidP="00A72459">
            <w:pPr>
              <w:pStyle w:val="CabealhoeRodap"/>
              <w:spacing w:after="0"/>
              <w:rPr>
                <w:rFonts w:cstheme="minorHAnsi"/>
                <w:sz w:val="16"/>
                <w:szCs w:val="16"/>
                <w:lang w:eastAsia="pt-BR"/>
              </w:rPr>
            </w:pPr>
            <w:r>
              <w:rPr>
                <w:rFonts w:cstheme="minorHAnsi"/>
                <w:sz w:val="16"/>
                <w:szCs w:val="16"/>
                <w:lang w:eastAsia="pt-BR"/>
              </w:rPr>
              <w:t>EQUIPAMENTO ELETROACUSTICO PARA ANALISE DE ORELHA MEDIA (IMITANCIOMETRO MULTIFREQUENCIAL).</w:t>
            </w:r>
          </w:p>
        </w:tc>
        <w:tc>
          <w:tcPr>
            <w:tcW w:w="651" w:type="dxa"/>
            <w:noWrap/>
            <w:vAlign w:val="center"/>
          </w:tcPr>
          <w:p w:rsidR="00BC2CC9" w:rsidRPr="005E16C0" w:rsidRDefault="003D2800"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3D2800" w:rsidP="00C71C73">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3D2800" w:rsidRDefault="003D2800"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A43B6F">
        <w:rPr>
          <w:rFonts w:cstheme="minorHAnsi"/>
          <w:b/>
          <w:sz w:val="24"/>
          <w:szCs w:val="24"/>
        </w:rPr>
        <w:t>9</w:t>
      </w:r>
      <w:r w:rsidR="003D2800">
        <w:rPr>
          <w:rFonts w:cstheme="minorHAnsi"/>
          <w:b/>
          <w:sz w:val="24"/>
          <w:szCs w:val="24"/>
        </w:rPr>
        <w:t>12</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3D2800" w:rsidRPr="003D2800">
        <w:rPr>
          <w:rFonts w:cstheme="minorHAnsi"/>
          <w:sz w:val="20"/>
          <w:szCs w:val="20"/>
          <w:lang w:eastAsia="pt-BR"/>
        </w:rPr>
        <w:t>EQUIPAMENTO ELETROACUSTICO PARA ANALISE DE ORELHA MEDIA (IMITANCIOMETRO MULTIFREQUENCIAL).</w:t>
      </w:r>
    </w:p>
    <w:p w:rsidR="00467AB9" w:rsidRDefault="00467AB9"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rPr>
          <w:rFonts w:cstheme="minorHAnsi"/>
          <w:sz w:val="20"/>
          <w:szCs w:val="20"/>
          <w:lang w:eastAsia="pt-BR"/>
        </w:rPr>
      </w:pPr>
    </w:p>
    <w:p w:rsidR="003D2800" w:rsidRDefault="003D2800" w:rsidP="00467AB9">
      <w:pPr>
        <w:jc w:val="center"/>
        <w:rPr>
          <w:rFonts w:cstheme="minorHAnsi"/>
          <w:b/>
          <w:sz w:val="24"/>
          <w:szCs w:val="24"/>
        </w:rPr>
      </w:pPr>
    </w:p>
    <w:p w:rsidR="00893482" w:rsidRDefault="00893482" w:rsidP="00467AB9">
      <w:pPr>
        <w:jc w:val="center"/>
        <w:rPr>
          <w:rFonts w:cstheme="minorHAnsi"/>
          <w:b/>
          <w:sz w:val="24"/>
          <w:szCs w:val="24"/>
        </w:rPr>
      </w:pPr>
      <w:bookmarkStart w:id="0" w:name="_GoBack"/>
      <w:bookmarkEnd w:id="0"/>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208D9-2A22-4FCB-BF64-B3CAC18C6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9</Pages>
  <Words>2817</Words>
  <Characters>15216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36</cp:revision>
  <cp:lastPrinted>2023-12-14T17:10:00Z</cp:lastPrinted>
  <dcterms:created xsi:type="dcterms:W3CDTF">2024-10-09T18:01:00Z</dcterms:created>
  <dcterms:modified xsi:type="dcterms:W3CDTF">2026-03-31T16:35:00Z</dcterms:modified>
  <dc:language>pt-BR</dc:language>
</cp:coreProperties>
</file>