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3F65F9">
              <w:rPr>
                <w:b/>
                <w:sz w:val="32"/>
                <w:szCs w:val="32"/>
              </w:rPr>
              <w:t>1083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3F65F9">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3F65F9">
              <w:rPr>
                <w:sz w:val="24"/>
                <w:szCs w:val="24"/>
              </w:rPr>
              <w:t>13</w:t>
            </w:r>
            <w:r w:rsidRPr="00F9739A">
              <w:rPr>
                <w:sz w:val="24"/>
                <w:szCs w:val="24"/>
              </w:rPr>
              <w:t xml:space="preserve"> de </w:t>
            </w:r>
            <w:r w:rsidR="003F65F9">
              <w:rPr>
                <w:sz w:val="24"/>
                <w:szCs w:val="24"/>
              </w:rPr>
              <w:t>abril</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6C4001">
              <w:rPr>
                <w:b/>
                <w:sz w:val="24"/>
                <w:szCs w:val="24"/>
              </w:rPr>
              <w:t>36824</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3F65F9">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3F65F9">
              <w:rPr>
                <w:b/>
                <w:sz w:val="24"/>
                <w:szCs w:val="24"/>
              </w:rPr>
              <w:t>16</w:t>
            </w:r>
            <w:r w:rsidR="000B14B9">
              <w:rPr>
                <w:b/>
                <w:sz w:val="24"/>
                <w:szCs w:val="24"/>
              </w:rPr>
              <w:t>/</w:t>
            </w:r>
            <w:r w:rsidR="008A7D69">
              <w:rPr>
                <w:b/>
                <w:sz w:val="24"/>
                <w:szCs w:val="24"/>
              </w:rPr>
              <w:t>0</w:t>
            </w:r>
            <w:r w:rsidR="006C4001">
              <w:rPr>
                <w:b/>
                <w:sz w:val="24"/>
                <w:szCs w:val="24"/>
              </w:rPr>
              <w:t>4</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3F65F9">
              <w:rPr>
                <w:b/>
                <w:sz w:val="24"/>
                <w:szCs w:val="24"/>
              </w:rPr>
              <w:t>7h3</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w:t>
            </w:r>
            <w:r w:rsidR="00D65EE0">
              <w:rPr>
                <w:rFonts w:cstheme="minorHAnsi"/>
              </w:rPr>
              <w:t xml:space="preserve"> </w:t>
            </w:r>
            <w:r w:rsidR="003F65F9" w:rsidRPr="003F65F9">
              <w:rPr>
                <w:rFonts w:cstheme="minorHAnsi"/>
              </w:rPr>
              <w:t xml:space="preserve">INSULINA LISPRO - REFIL </w:t>
            </w:r>
            <w:proofErr w:type="gramStart"/>
            <w:r w:rsidR="003F65F9" w:rsidRPr="003F65F9">
              <w:rPr>
                <w:rFonts w:cstheme="minorHAnsi"/>
              </w:rPr>
              <w:t>3</w:t>
            </w:r>
            <w:proofErr w:type="gramEnd"/>
            <w:r w:rsidR="003F65F9" w:rsidRPr="003F65F9">
              <w:rPr>
                <w:rFonts w:cstheme="minorHAnsi"/>
              </w:rPr>
              <w:t xml:space="preserve"> ML, COM 20 % DE CANETAS COMPATIVEIS PARA APLICACAO EM REGIME DE COMODATO, OU SISTEMA DE APLICACAO DESCARTAVEL PREENCHIDO DE 3 ML.</w:t>
            </w:r>
            <w:proofErr w:type="gramStart"/>
          </w:p>
          <w:p w:rsidR="0062421E" w:rsidRPr="00F9739A" w:rsidRDefault="0062421E" w:rsidP="00D925F5">
            <w:pPr>
              <w:spacing w:after="0" w:line="240" w:lineRule="auto"/>
              <w:jc w:val="both"/>
              <w:rPr>
                <w:rFonts w:eastAsiaTheme="minorEastAsia" w:cstheme="minorHAnsi"/>
                <w:sz w:val="24"/>
                <w:szCs w:val="24"/>
                <w:lang w:eastAsia="pt-BR"/>
              </w:rPr>
            </w:pPr>
            <w:proofErr w:type="gramEnd"/>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AC5575" w:rsidRDefault="00AC5575" w:rsidP="00F24486">
      <w:pPr>
        <w:spacing w:after="0" w:line="240" w:lineRule="auto"/>
        <w:jc w:val="center"/>
        <w:rPr>
          <w:b/>
          <w:sz w:val="24"/>
          <w:szCs w:val="24"/>
        </w:rPr>
      </w:pPr>
    </w:p>
    <w:p w:rsidR="000877E8" w:rsidRDefault="000877E8">
      <w:pPr>
        <w:spacing w:after="0" w:line="240" w:lineRule="auto"/>
        <w:rPr>
          <w:b/>
          <w:sz w:val="24"/>
          <w:szCs w:val="24"/>
        </w:rPr>
      </w:pPr>
      <w:r>
        <w:rPr>
          <w:b/>
          <w:sz w:val="24"/>
          <w:szCs w:val="24"/>
        </w:rPr>
        <w:br w:type="page"/>
      </w: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3F65F9">
        <w:rPr>
          <w:b/>
          <w:sz w:val="24"/>
          <w:szCs w:val="24"/>
        </w:rPr>
        <w:t>1083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3F65F9">
        <w:rPr>
          <w:sz w:val="24"/>
          <w:szCs w:val="24"/>
        </w:rPr>
        <w:t>1083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3F65F9">
        <w:rPr>
          <w:sz w:val="24"/>
          <w:szCs w:val="24"/>
        </w:rPr>
        <w:t>13</w:t>
      </w:r>
      <w:r w:rsidR="00D925F5">
        <w:rPr>
          <w:sz w:val="24"/>
          <w:szCs w:val="24"/>
        </w:rPr>
        <w:t xml:space="preserve"> </w:t>
      </w:r>
      <w:r w:rsidR="005E5111" w:rsidRPr="00F9739A">
        <w:rPr>
          <w:sz w:val="24"/>
          <w:szCs w:val="24"/>
        </w:rPr>
        <w:t xml:space="preserve">de </w:t>
      </w:r>
      <w:r w:rsidR="003F65F9">
        <w:rPr>
          <w:sz w:val="24"/>
          <w:szCs w:val="24"/>
        </w:rPr>
        <w:t>abril</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0877E8" w:rsidP="00805EDE">
            <w:pPr>
              <w:spacing w:after="0" w:line="240" w:lineRule="auto"/>
              <w:rPr>
                <w:rFonts w:cs="Times New Roman"/>
                <w:sz w:val="20"/>
                <w:szCs w:val="20"/>
              </w:rPr>
            </w:pPr>
            <w:proofErr w:type="gramStart"/>
            <w:r>
              <w:rPr>
                <w:rFonts w:cs="Times New Roman"/>
                <w:sz w:val="20"/>
                <w:szCs w:val="20"/>
              </w:rPr>
              <w:t>5</w:t>
            </w:r>
            <w:proofErr w:type="gramEnd"/>
            <w:r>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00" w:type="dxa"/>
            <w:vAlign w:val="center"/>
          </w:tcPr>
          <w:p w:rsidR="008026F5" w:rsidRPr="00F9739A" w:rsidRDefault="003F65F9" w:rsidP="00256A28">
            <w:pPr>
              <w:pStyle w:val="CabealhoeRodap"/>
              <w:spacing w:after="0"/>
              <w:jc w:val="center"/>
              <w:rPr>
                <w:sz w:val="20"/>
                <w:szCs w:val="20"/>
                <w:lang w:eastAsia="pt-BR"/>
              </w:rPr>
            </w:pPr>
            <w:r>
              <w:rPr>
                <w:sz w:val="20"/>
                <w:szCs w:val="20"/>
                <w:lang w:eastAsia="pt-BR"/>
              </w:rPr>
              <w:t>64367</w:t>
            </w:r>
          </w:p>
        </w:tc>
        <w:tc>
          <w:tcPr>
            <w:tcW w:w="3554" w:type="dxa"/>
            <w:vAlign w:val="center"/>
            <w:hideMark/>
          </w:tcPr>
          <w:p w:rsidR="003F65F9" w:rsidRPr="003F65F9" w:rsidRDefault="003F65F9" w:rsidP="003F65F9">
            <w:pPr>
              <w:pStyle w:val="CabealhoeRodap"/>
              <w:spacing w:after="0" w:line="240" w:lineRule="auto"/>
              <w:jc w:val="center"/>
              <w:rPr>
                <w:rFonts w:cstheme="minorHAnsi"/>
                <w:sz w:val="18"/>
                <w:szCs w:val="18"/>
              </w:rPr>
            </w:pPr>
            <w:r w:rsidRPr="003F65F9">
              <w:rPr>
                <w:rFonts w:cstheme="minorHAnsi"/>
                <w:sz w:val="18"/>
                <w:szCs w:val="18"/>
              </w:rPr>
              <w:t xml:space="preserve">INSULINA LISPRO - REFIL </w:t>
            </w:r>
            <w:proofErr w:type="gramStart"/>
            <w:r w:rsidRPr="003F65F9">
              <w:rPr>
                <w:rFonts w:cstheme="minorHAnsi"/>
                <w:sz w:val="18"/>
                <w:szCs w:val="18"/>
              </w:rPr>
              <w:t>3</w:t>
            </w:r>
            <w:proofErr w:type="gramEnd"/>
            <w:r w:rsidRPr="003F65F9">
              <w:rPr>
                <w:rFonts w:cstheme="minorHAnsi"/>
                <w:sz w:val="18"/>
                <w:szCs w:val="18"/>
              </w:rPr>
              <w:t xml:space="preserve"> ML, COM 20 % DE CANETAS COMPATIVEIS PARA APLICACAO EM REGIME DE COMODATO, OU SISTEMA DE APLICACAO DESCARTAVEL PREENCHIDO DE 3 ML.</w:t>
            </w:r>
          </w:p>
          <w:p w:rsidR="003F65F9" w:rsidRDefault="003F65F9" w:rsidP="003F65F9">
            <w:pPr>
              <w:pStyle w:val="CabealhoeRodap"/>
              <w:spacing w:after="0" w:line="240" w:lineRule="auto"/>
              <w:jc w:val="center"/>
              <w:rPr>
                <w:rFonts w:cstheme="minorHAnsi"/>
                <w:sz w:val="18"/>
                <w:szCs w:val="18"/>
              </w:rPr>
            </w:pPr>
            <w:r w:rsidRPr="003F65F9">
              <w:rPr>
                <w:rFonts w:cstheme="minorHAnsi"/>
                <w:sz w:val="18"/>
                <w:szCs w:val="18"/>
              </w:rPr>
              <w:t>MEDICAMENTO DEVE SER ENTREGUE COM 75% DA SUA VALIDADE TOTAL.</w:t>
            </w:r>
          </w:p>
          <w:p w:rsidR="003F65F9" w:rsidRPr="003F65F9" w:rsidRDefault="003F65F9" w:rsidP="003F65F9">
            <w:pPr>
              <w:pStyle w:val="CabealhoeRodap"/>
              <w:spacing w:after="0" w:line="240" w:lineRule="auto"/>
              <w:jc w:val="center"/>
              <w:rPr>
                <w:rFonts w:cstheme="minorHAnsi"/>
                <w:sz w:val="18"/>
                <w:szCs w:val="18"/>
              </w:rPr>
            </w:pPr>
          </w:p>
          <w:p w:rsidR="00256A28" w:rsidRPr="00D925F5" w:rsidRDefault="003F65F9" w:rsidP="003F65F9">
            <w:pPr>
              <w:pStyle w:val="CabealhoeRodap"/>
              <w:spacing w:after="0" w:line="240" w:lineRule="auto"/>
              <w:jc w:val="center"/>
              <w:rPr>
                <w:rFonts w:cstheme="minorHAnsi"/>
                <w:sz w:val="18"/>
                <w:szCs w:val="18"/>
              </w:rPr>
            </w:pPr>
            <w:r w:rsidRPr="003F65F9">
              <w:rPr>
                <w:rFonts w:cstheme="minorHAnsi"/>
                <w:sz w:val="18"/>
                <w:szCs w:val="18"/>
              </w:rPr>
              <w:t xml:space="preserve">PRAZO DE ENTREGA DE </w:t>
            </w:r>
            <w:proofErr w:type="gramStart"/>
            <w:r w:rsidRPr="003F65F9">
              <w:rPr>
                <w:rFonts w:cstheme="minorHAnsi"/>
                <w:sz w:val="18"/>
                <w:szCs w:val="18"/>
              </w:rPr>
              <w:t>5</w:t>
            </w:r>
            <w:proofErr w:type="gramEnd"/>
            <w:r w:rsidRPr="003F65F9">
              <w:rPr>
                <w:rFonts w:cstheme="minorHAnsi"/>
                <w:sz w:val="18"/>
                <w:szCs w:val="18"/>
              </w:rPr>
              <w:t xml:space="preserve"> (CINCO) DIAS APÓS O RECEBIMENTO DA AUTORIZAÇÃO DE FORNECIMENTO.</w:t>
            </w:r>
          </w:p>
        </w:tc>
        <w:tc>
          <w:tcPr>
            <w:tcW w:w="508" w:type="dxa"/>
            <w:noWrap/>
            <w:vAlign w:val="center"/>
          </w:tcPr>
          <w:p w:rsidR="008026F5" w:rsidRPr="00F9739A" w:rsidRDefault="003F65F9" w:rsidP="00F24486">
            <w:pPr>
              <w:spacing w:after="0" w:line="240" w:lineRule="auto"/>
              <w:ind w:left="-142"/>
              <w:jc w:val="center"/>
              <w:rPr>
                <w:sz w:val="20"/>
                <w:szCs w:val="20"/>
                <w:lang w:eastAsia="pt-BR"/>
              </w:rPr>
            </w:pPr>
            <w:r>
              <w:rPr>
                <w:sz w:val="20"/>
                <w:szCs w:val="20"/>
                <w:lang w:eastAsia="pt-BR"/>
              </w:rPr>
              <w:t xml:space="preserve">UN </w:t>
            </w:r>
          </w:p>
        </w:tc>
        <w:tc>
          <w:tcPr>
            <w:tcW w:w="937" w:type="dxa"/>
            <w:noWrap/>
            <w:vAlign w:val="center"/>
          </w:tcPr>
          <w:p w:rsidR="000877E8" w:rsidRPr="00F9739A" w:rsidRDefault="003F65F9" w:rsidP="000877E8">
            <w:pPr>
              <w:spacing w:after="0" w:line="240" w:lineRule="auto"/>
              <w:ind w:left="-142"/>
              <w:jc w:val="center"/>
              <w:rPr>
                <w:sz w:val="20"/>
                <w:szCs w:val="20"/>
                <w:lang w:eastAsia="pt-BR"/>
              </w:rPr>
            </w:pPr>
            <w:r>
              <w:rPr>
                <w:sz w:val="20"/>
                <w:szCs w:val="20"/>
                <w:lang w:eastAsia="pt-BR"/>
              </w:rPr>
              <w:t>1815</w:t>
            </w:r>
          </w:p>
        </w:tc>
        <w:tc>
          <w:tcPr>
            <w:tcW w:w="13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376"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AC5575" w:rsidRDefault="00AC5575">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3F65F9">
        <w:rPr>
          <w:rFonts w:cstheme="minorHAnsi"/>
          <w:b/>
          <w:sz w:val="24"/>
          <w:szCs w:val="24"/>
        </w:rPr>
        <w:t>1083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3F65F9" w:rsidRPr="003F65F9" w:rsidRDefault="00893482" w:rsidP="003F65F9">
      <w:pPr>
        <w:spacing w:after="0" w:line="240" w:lineRule="auto"/>
        <w:jc w:val="both"/>
        <w:rPr>
          <w:rFonts w:cstheme="minorHAnsi"/>
          <w:sz w:val="24"/>
          <w:szCs w:val="24"/>
        </w:rPr>
      </w:pPr>
      <w:r w:rsidRPr="00F9739A">
        <w:rPr>
          <w:rFonts w:cstheme="minorHAnsi"/>
          <w:b/>
          <w:sz w:val="24"/>
          <w:szCs w:val="24"/>
        </w:rPr>
        <w:t>OBJETO</w:t>
      </w:r>
      <w:r w:rsidR="00A8177B">
        <w:rPr>
          <w:rFonts w:cstheme="minorHAnsi"/>
          <w:b/>
          <w:sz w:val="24"/>
          <w:szCs w:val="24"/>
        </w:rPr>
        <w:t xml:space="preserve">: </w:t>
      </w:r>
      <w:r w:rsidR="003F65F9" w:rsidRPr="003F65F9">
        <w:rPr>
          <w:rFonts w:cstheme="minorHAnsi"/>
          <w:sz w:val="24"/>
          <w:szCs w:val="24"/>
        </w:rPr>
        <w:t xml:space="preserve">INSULINA LISPRO - REFIL </w:t>
      </w:r>
      <w:proofErr w:type="gramStart"/>
      <w:r w:rsidR="003F65F9" w:rsidRPr="003F65F9">
        <w:rPr>
          <w:rFonts w:cstheme="minorHAnsi"/>
          <w:sz w:val="24"/>
          <w:szCs w:val="24"/>
        </w:rPr>
        <w:t>3</w:t>
      </w:r>
      <w:proofErr w:type="gramEnd"/>
      <w:r w:rsidR="003F65F9" w:rsidRPr="003F65F9">
        <w:rPr>
          <w:rFonts w:cstheme="minorHAnsi"/>
          <w:sz w:val="24"/>
          <w:szCs w:val="24"/>
        </w:rPr>
        <w:t xml:space="preserve"> ML, COM 20 % DE CANETAS COMPATIVEIS PARA APLICACAO EM REGIME DE COMODATO, OU SISTEMA DE APLICACAO DESCARTAVEL PREENCHIDO DE 3 ML.</w:t>
      </w:r>
    </w:p>
    <w:p w:rsidR="003F65F9" w:rsidRPr="003F65F9" w:rsidRDefault="003F65F9" w:rsidP="003F65F9">
      <w:pPr>
        <w:spacing w:after="0" w:line="240" w:lineRule="auto"/>
        <w:jc w:val="both"/>
        <w:rPr>
          <w:rFonts w:cstheme="minorHAnsi"/>
          <w:sz w:val="24"/>
          <w:szCs w:val="24"/>
        </w:rPr>
      </w:pPr>
      <w:r w:rsidRPr="003F65F9">
        <w:rPr>
          <w:rFonts w:cstheme="minorHAnsi"/>
          <w:sz w:val="24"/>
          <w:szCs w:val="24"/>
        </w:rPr>
        <w:t>MEDICAMENTO DEVE SER ENTREGUE COM 75% DA SUA VALIDADE TOTAL.</w:t>
      </w:r>
    </w:p>
    <w:p w:rsidR="00D73595" w:rsidRPr="00F9739A" w:rsidRDefault="00D73595" w:rsidP="00893482">
      <w:pPr>
        <w:spacing w:after="0" w:line="240" w:lineRule="auto"/>
        <w:jc w:val="both"/>
        <w:rPr>
          <w:rFonts w:cstheme="minorHAnsi"/>
          <w:b/>
          <w:sz w:val="24"/>
          <w:szCs w:val="24"/>
        </w:rPr>
      </w:pPr>
      <w:bookmarkStart w:id="0" w:name="_GoBack"/>
      <w:bookmarkEnd w:id="0"/>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65F9"/>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63855"/>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E2B4F-C788-4C9D-AAB2-80681E4A2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9</Pages>
  <Words>2770</Words>
  <Characters>14958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55</cp:revision>
  <cp:lastPrinted>2023-12-14T17:10:00Z</cp:lastPrinted>
  <dcterms:created xsi:type="dcterms:W3CDTF">2024-01-08T20:51:00Z</dcterms:created>
  <dcterms:modified xsi:type="dcterms:W3CDTF">2026-04-13T20:37:00Z</dcterms:modified>
  <dc:language>pt-BR</dc:language>
</cp:coreProperties>
</file>