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51F86">
              <w:rPr>
                <w:b/>
                <w:sz w:val="32"/>
                <w:szCs w:val="32"/>
              </w:rPr>
              <w:t>1117</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2350CB">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D51F86">
              <w:rPr>
                <w:sz w:val="24"/>
                <w:szCs w:val="24"/>
              </w:rPr>
              <w:t>16</w:t>
            </w:r>
            <w:r w:rsidR="000B53AC">
              <w:rPr>
                <w:sz w:val="24"/>
                <w:szCs w:val="24"/>
              </w:rPr>
              <w:t xml:space="preserve"> </w:t>
            </w:r>
            <w:r w:rsidR="009075FA">
              <w:rPr>
                <w:sz w:val="24"/>
                <w:szCs w:val="24"/>
              </w:rPr>
              <w:t xml:space="preserve">de </w:t>
            </w:r>
            <w:r w:rsidR="00A512F5">
              <w:rPr>
                <w:sz w:val="24"/>
                <w:szCs w:val="24"/>
              </w:rPr>
              <w:t>Abril</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226BC">
              <w:rPr>
                <w:b/>
                <w:sz w:val="24"/>
                <w:szCs w:val="24"/>
              </w:rPr>
              <w:t>1</w:t>
            </w:r>
            <w:r w:rsidR="00D51F86">
              <w:rPr>
                <w:b/>
                <w:sz w:val="24"/>
                <w:szCs w:val="24"/>
              </w:rPr>
              <w:t>117</w:t>
            </w:r>
            <w:r w:rsidR="00C71C73">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51F86">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2350CB">
              <w:rPr>
                <w:b/>
                <w:sz w:val="24"/>
                <w:szCs w:val="24"/>
              </w:rPr>
              <w:t>2</w:t>
            </w:r>
            <w:r w:rsidR="00D51F86">
              <w:rPr>
                <w:b/>
                <w:sz w:val="24"/>
                <w:szCs w:val="24"/>
              </w:rPr>
              <w:t>2</w:t>
            </w:r>
            <w:r w:rsidR="00A43B6F">
              <w:rPr>
                <w:b/>
                <w:sz w:val="24"/>
                <w:szCs w:val="24"/>
              </w:rPr>
              <w:t>/04</w:t>
            </w:r>
            <w:r w:rsidR="00BE6DBB">
              <w:rPr>
                <w:b/>
                <w:sz w:val="24"/>
                <w:szCs w:val="24"/>
              </w:rPr>
              <w:t>/2026</w:t>
            </w:r>
            <w:r w:rsidRPr="008469A1">
              <w:rPr>
                <w:b/>
                <w:sz w:val="24"/>
                <w:szCs w:val="24"/>
                <w:highlight w:val="yellow"/>
              </w:rPr>
              <w:t xml:space="preserve">, às </w:t>
            </w:r>
            <w:r w:rsidR="002350CB">
              <w:rPr>
                <w:b/>
                <w:sz w:val="24"/>
                <w:szCs w:val="24"/>
                <w:highlight w:val="yellow"/>
              </w:rPr>
              <w:t>09</w:t>
            </w:r>
            <w:r w:rsidR="00A512F5">
              <w:rPr>
                <w:b/>
                <w:sz w:val="24"/>
                <w:szCs w:val="24"/>
                <w:highlight w:val="yellow"/>
              </w:rPr>
              <w:t>h</w:t>
            </w:r>
            <w:r w:rsidR="00D51F86">
              <w:rPr>
                <w:b/>
                <w:sz w:val="24"/>
                <w:szCs w:val="24"/>
                <w:highlight w:val="yellow"/>
              </w:rPr>
              <w:t>1</w:t>
            </w:r>
            <w:r w:rsidR="002350CB">
              <w:rPr>
                <w:b/>
                <w:sz w:val="24"/>
                <w:szCs w:val="24"/>
                <w:highlight w:val="yellow"/>
              </w:rPr>
              <w:t>5</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D51F86">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D51F86">
              <w:rPr>
                <w:rFonts w:cstheme="minorHAnsi"/>
                <w:sz w:val="20"/>
                <w:szCs w:val="20"/>
                <w:lang w:eastAsia="pt-BR"/>
              </w:rPr>
              <w:t>PLACA INTEGRADA DE PROCESSAMENTO (SBC).</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2350CB">
        <w:rPr>
          <w:b/>
          <w:sz w:val="24"/>
          <w:szCs w:val="24"/>
        </w:rPr>
        <w:t>1</w:t>
      </w:r>
      <w:r w:rsidR="00D51F86">
        <w:rPr>
          <w:b/>
          <w:sz w:val="24"/>
          <w:szCs w:val="24"/>
        </w:rPr>
        <w:t>117</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2350CB">
        <w:rPr>
          <w:sz w:val="24"/>
          <w:szCs w:val="24"/>
        </w:rPr>
        <w:t>1</w:t>
      </w:r>
      <w:r w:rsidR="00D51F86">
        <w:rPr>
          <w:sz w:val="24"/>
          <w:szCs w:val="24"/>
        </w:rPr>
        <w:t>117/</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2350CB">
        <w:rPr>
          <w:sz w:val="24"/>
          <w:szCs w:val="24"/>
        </w:rPr>
        <w:t>1</w:t>
      </w:r>
      <w:r w:rsidR="00D51F86">
        <w:rPr>
          <w:sz w:val="24"/>
          <w:szCs w:val="24"/>
        </w:rPr>
        <w:t>6</w:t>
      </w:r>
      <w:r w:rsidR="009075FA">
        <w:rPr>
          <w:sz w:val="24"/>
          <w:szCs w:val="24"/>
        </w:rPr>
        <w:t xml:space="preserve"> de </w:t>
      </w:r>
      <w:r w:rsidR="00A512F5">
        <w:rPr>
          <w:sz w:val="24"/>
          <w:szCs w:val="24"/>
        </w:rPr>
        <w:t>Abril</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2350CB" w:rsidRDefault="002350CB" w:rsidP="004E61F1">
      <w:pPr>
        <w:spacing w:after="0" w:line="240" w:lineRule="auto"/>
        <w:ind w:left="-142"/>
        <w:jc w:val="both"/>
        <w:rPr>
          <w:rFonts w:eastAsiaTheme="minorEastAsia" w:cs="Times New Roman"/>
          <w:color w:val="000000"/>
          <w:sz w:val="24"/>
          <w:szCs w:val="24"/>
          <w:lang w:eastAsia="pt-BR"/>
        </w:rPr>
      </w:pPr>
    </w:p>
    <w:p w:rsidR="00A512F5" w:rsidRDefault="00A512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D51F86" w:rsidP="00667139">
            <w:pPr>
              <w:pStyle w:val="CabealhoeRodap"/>
              <w:spacing w:after="0"/>
              <w:jc w:val="center"/>
              <w:rPr>
                <w:rFonts w:cstheme="minorHAnsi"/>
                <w:sz w:val="20"/>
                <w:szCs w:val="20"/>
                <w:lang w:eastAsia="pt-BR"/>
              </w:rPr>
            </w:pPr>
            <w:r>
              <w:rPr>
                <w:rFonts w:cstheme="minorHAnsi"/>
                <w:sz w:val="20"/>
                <w:szCs w:val="20"/>
                <w:lang w:eastAsia="pt-BR"/>
              </w:rPr>
              <w:t>139993</w:t>
            </w:r>
          </w:p>
        </w:tc>
        <w:tc>
          <w:tcPr>
            <w:tcW w:w="4011" w:type="dxa"/>
            <w:vAlign w:val="center"/>
          </w:tcPr>
          <w:p w:rsidR="00BC2CC9" w:rsidRPr="00A72459" w:rsidRDefault="00D51F86" w:rsidP="00A72459">
            <w:pPr>
              <w:pStyle w:val="CabealhoeRodap"/>
              <w:spacing w:after="0"/>
              <w:rPr>
                <w:rFonts w:cstheme="minorHAnsi"/>
                <w:sz w:val="16"/>
                <w:szCs w:val="16"/>
                <w:lang w:eastAsia="pt-BR"/>
              </w:rPr>
            </w:pPr>
            <w:r>
              <w:rPr>
                <w:rFonts w:cstheme="minorHAnsi"/>
                <w:sz w:val="20"/>
                <w:szCs w:val="20"/>
                <w:lang w:eastAsia="pt-BR"/>
              </w:rPr>
              <w:t>PLACA INTEGRADA DE PROCESSAMENTO (SBC).</w:t>
            </w:r>
          </w:p>
        </w:tc>
        <w:tc>
          <w:tcPr>
            <w:tcW w:w="651" w:type="dxa"/>
            <w:noWrap/>
            <w:vAlign w:val="center"/>
          </w:tcPr>
          <w:p w:rsidR="00BC2CC9" w:rsidRPr="005E16C0" w:rsidRDefault="00D51F86"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6226BC" w:rsidRPr="005E16C0" w:rsidRDefault="00D51F86" w:rsidP="00C71C73">
            <w:pPr>
              <w:spacing w:after="0" w:line="240" w:lineRule="auto"/>
              <w:ind w:left="-142"/>
              <w:jc w:val="center"/>
              <w:rPr>
                <w:rFonts w:cstheme="minorHAnsi"/>
                <w:sz w:val="20"/>
                <w:szCs w:val="20"/>
                <w:lang w:eastAsia="pt-BR"/>
              </w:rPr>
            </w:pPr>
            <w:r>
              <w:rPr>
                <w:rFonts w:cstheme="minorHAnsi"/>
                <w:sz w:val="20"/>
                <w:szCs w:val="20"/>
                <w:lang w:eastAsia="pt-BR"/>
              </w:rPr>
              <w:t>10</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2350CB" w:rsidRDefault="002350CB" w:rsidP="008026F5">
      <w:pPr>
        <w:spacing w:after="0" w:line="240" w:lineRule="auto"/>
        <w:ind w:left="-142"/>
        <w:jc w:val="both"/>
        <w:rPr>
          <w:rFonts w:eastAsiaTheme="minorEastAsia" w:cs="Times New Roman"/>
          <w:color w:val="000000"/>
          <w:sz w:val="20"/>
          <w:szCs w:val="20"/>
          <w:lang w:eastAsia="pt-BR"/>
        </w:rPr>
      </w:pPr>
    </w:p>
    <w:p w:rsidR="002350CB" w:rsidRDefault="002350CB" w:rsidP="008026F5">
      <w:pPr>
        <w:spacing w:after="0" w:line="240" w:lineRule="auto"/>
        <w:ind w:left="-142"/>
        <w:jc w:val="both"/>
        <w:rPr>
          <w:rFonts w:eastAsiaTheme="minorEastAsia" w:cs="Times New Roman"/>
          <w:color w:val="000000"/>
          <w:sz w:val="20"/>
          <w:szCs w:val="20"/>
          <w:lang w:eastAsia="pt-BR"/>
        </w:rPr>
      </w:pPr>
    </w:p>
    <w:p w:rsidR="002350CB" w:rsidRDefault="002350CB" w:rsidP="008026F5">
      <w:pPr>
        <w:spacing w:after="0" w:line="240" w:lineRule="auto"/>
        <w:ind w:left="-142"/>
        <w:jc w:val="both"/>
        <w:rPr>
          <w:rFonts w:eastAsiaTheme="minorEastAsia" w:cs="Times New Roman"/>
          <w:color w:val="000000"/>
          <w:sz w:val="20"/>
          <w:szCs w:val="20"/>
          <w:lang w:eastAsia="pt-BR"/>
        </w:rPr>
      </w:pPr>
    </w:p>
    <w:p w:rsidR="002350CB" w:rsidRDefault="002350CB" w:rsidP="008026F5">
      <w:pPr>
        <w:spacing w:after="0" w:line="240" w:lineRule="auto"/>
        <w:ind w:left="-142"/>
        <w:jc w:val="both"/>
        <w:rPr>
          <w:rFonts w:eastAsiaTheme="minorEastAsia" w:cs="Times New Roman"/>
          <w:color w:val="000000"/>
          <w:sz w:val="20"/>
          <w:szCs w:val="20"/>
          <w:lang w:eastAsia="pt-BR"/>
        </w:rPr>
      </w:pPr>
    </w:p>
    <w:p w:rsidR="002350CB" w:rsidRDefault="002350CB" w:rsidP="008026F5">
      <w:pPr>
        <w:spacing w:after="0" w:line="240" w:lineRule="auto"/>
        <w:ind w:left="-142"/>
        <w:jc w:val="both"/>
        <w:rPr>
          <w:rFonts w:eastAsiaTheme="minorEastAsia" w:cs="Times New Roman"/>
          <w:color w:val="000000"/>
          <w:sz w:val="20"/>
          <w:szCs w:val="20"/>
          <w:lang w:eastAsia="pt-BR"/>
        </w:rPr>
      </w:pPr>
    </w:p>
    <w:p w:rsidR="002350CB" w:rsidRDefault="002350CB" w:rsidP="008026F5">
      <w:pPr>
        <w:spacing w:after="0" w:line="240" w:lineRule="auto"/>
        <w:ind w:left="-142"/>
        <w:jc w:val="both"/>
        <w:rPr>
          <w:rFonts w:eastAsiaTheme="minorEastAsia" w:cs="Times New Roman"/>
          <w:color w:val="000000"/>
          <w:sz w:val="20"/>
          <w:szCs w:val="20"/>
          <w:lang w:eastAsia="pt-BR"/>
        </w:rPr>
      </w:pPr>
    </w:p>
    <w:p w:rsidR="002350CB" w:rsidRDefault="002350CB" w:rsidP="008026F5">
      <w:pPr>
        <w:spacing w:after="0" w:line="240" w:lineRule="auto"/>
        <w:ind w:left="-142"/>
        <w:jc w:val="both"/>
        <w:rPr>
          <w:rFonts w:eastAsiaTheme="minorEastAsia" w:cs="Times New Roman"/>
          <w:color w:val="000000"/>
          <w:sz w:val="20"/>
          <w:szCs w:val="20"/>
          <w:lang w:eastAsia="pt-BR"/>
        </w:rPr>
      </w:pPr>
    </w:p>
    <w:p w:rsidR="002350CB" w:rsidRDefault="002350CB" w:rsidP="008026F5">
      <w:pPr>
        <w:spacing w:after="0" w:line="240" w:lineRule="auto"/>
        <w:ind w:left="-142"/>
        <w:jc w:val="both"/>
        <w:rPr>
          <w:rFonts w:eastAsiaTheme="minorEastAsia" w:cs="Times New Roman"/>
          <w:color w:val="000000"/>
          <w:sz w:val="20"/>
          <w:szCs w:val="20"/>
          <w:lang w:eastAsia="pt-BR"/>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6226BC">
        <w:rPr>
          <w:rFonts w:cstheme="minorHAnsi"/>
          <w:b/>
          <w:sz w:val="24"/>
          <w:szCs w:val="24"/>
        </w:rPr>
        <w:t>1</w:t>
      </w:r>
      <w:r w:rsidR="00D51F86">
        <w:rPr>
          <w:rFonts w:cstheme="minorHAnsi"/>
          <w:b/>
          <w:sz w:val="24"/>
          <w:szCs w:val="24"/>
        </w:rPr>
        <w:t>117</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467AB9" w:rsidRDefault="00893482" w:rsidP="00467AB9">
      <w:pPr>
        <w:rPr>
          <w:rFonts w:cstheme="minorHAnsi"/>
          <w:sz w:val="20"/>
          <w:szCs w:val="20"/>
          <w:lang w:eastAsia="pt-BR"/>
        </w:rPr>
      </w:pPr>
      <w:r w:rsidRPr="00620D7C">
        <w:rPr>
          <w:rFonts w:cstheme="minorHAnsi"/>
          <w:b/>
          <w:sz w:val="24"/>
          <w:szCs w:val="24"/>
        </w:rPr>
        <w:t xml:space="preserve">OBJETO: </w:t>
      </w:r>
      <w:r w:rsidR="00D51F86">
        <w:rPr>
          <w:rFonts w:cstheme="minorHAnsi"/>
          <w:sz w:val="20"/>
          <w:szCs w:val="20"/>
          <w:lang w:eastAsia="pt-BR"/>
        </w:rPr>
        <w:t>PLACA INTEGRADA DE PROCESSAMENTO (SBC).</w:t>
      </w:r>
      <w:bookmarkStart w:id="0" w:name="_GoBack"/>
      <w:bookmarkEnd w:id="0"/>
    </w:p>
    <w:p w:rsidR="00467AB9" w:rsidRDefault="00467AB9"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rPr>
          <w:rFonts w:cstheme="minorHAnsi"/>
          <w:sz w:val="20"/>
          <w:szCs w:val="20"/>
          <w:lang w:eastAsia="pt-BR"/>
        </w:rPr>
      </w:pPr>
    </w:p>
    <w:p w:rsidR="002350CB" w:rsidRDefault="002350CB" w:rsidP="00467AB9">
      <w:pPr>
        <w:rPr>
          <w:rFonts w:cstheme="minorHAnsi"/>
          <w:sz w:val="20"/>
          <w:szCs w:val="20"/>
          <w:lang w:eastAsia="pt-BR"/>
        </w:rPr>
      </w:pPr>
    </w:p>
    <w:p w:rsidR="003D2800" w:rsidRDefault="003D2800" w:rsidP="00467AB9">
      <w:pPr>
        <w:rPr>
          <w:rFonts w:cstheme="minorHAnsi"/>
          <w:sz w:val="20"/>
          <w:szCs w:val="20"/>
          <w:lang w:eastAsia="pt-BR"/>
        </w:rPr>
      </w:pPr>
    </w:p>
    <w:p w:rsidR="00893482" w:rsidRDefault="00893482" w:rsidP="00467AB9">
      <w:pPr>
        <w:jc w:val="center"/>
        <w:rPr>
          <w:rFonts w:cstheme="minorHAnsi"/>
          <w:b/>
          <w:sz w:val="24"/>
          <w:szCs w:val="24"/>
        </w:rPr>
      </w:pPr>
      <w:r w:rsidRPr="0044408A">
        <w:rPr>
          <w:rFonts w:cstheme="minorHAnsi"/>
          <w:b/>
          <w:sz w:val="24"/>
          <w:szCs w:val="24"/>
        </w:rPr>
        <w:lastRenderedPageBreak/>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7B3" w:rsidRDefault="00B017B3">
      <w:pPr>
        <w:spacing w:after="0" w:line="240" w:lineRule="auto"/>
      </w:pPr>
      <w:r>
        <w:separator/>
      </w:r>
    </w:p>
  </w:endnote>
  <w:endnote w:type="continuationSeparator" w:id="0">
    <w:p w:rsidR="00B017B3" w:rsidRDefault="00B01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7B3" w:rsidRDefault="00B017B3">
      <w:pPr>
        <w:spacing w:after="0" w:line="240" w:lineRule="auto"/>
      </w:pPr>
      <w:r>
        <w:separator/>
      </w:r>
    </w:p>
  </w:footnote>
  <w:footnote w:type="continuationSeparator" w:id="0">
    <w:p w:rsidR="00B017B3" w:rsidRDefault="00B017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6683"/>
    <w:rsid w:val="0021483B"/>
    <w:rsid w:val="002350C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6E7D"/>
    <w:rsid w:val="003D1297"/>
    <w:rsid w:val="003D2800"/>
    <w:rsid w:val="003E0E0A"/>
    <w:rsid w:val="003F1892"/>
    <w:rsid w:val="003F7A89"/>
    <w:rsid w:val="003F7B02"/>
    <w:rsid w:val="00401B54"/>
    <w:rsid w:val="004151C6"/>
    <w:rsid w:val="00425DD5"/>
    <w:rsid w:val="004368C1"/>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226BC"/>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3617"/>
    <w:rsid w:val="00A83E01"/>
    <w:rsid w:val="00A84A6B"/>
    <w:rsid w:val="00A907CC"/>
    <w:rsid w:val="00AA5616"/>
    <w:rsid w:val="00AE07F9"/>
    <w:rsid w:val="00AE6ADE"/>
    <w:rsid w:val="00AF58AE"/>
    <w:rsid w:val="00B017B3"/>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E6DBB"/>
    <w:rsid w:val="00BF2CE2"/>
    <w:rsid w:val="00C06B62"/>
    <w:rsid w:val="00C13F06"/>
    <w:rsid w:val="00C203C5"/>
    <w:rsid w:val="00C249FA"/>
    <w:rsid w:val="00C24B7C"/>
    <w:rsid w:val="00C26F86"/>
    <w:rsid w:val="00C3636F"/>
    <w:rsid w:val="00C42491"/>
    <w:rsid w:val="00C427CB"/>
    <w:rsid w:val="00C6354C"/>
    <w:rsid w:val="00C6563F"/>
    <w:rsid w:val="00C71C73"/>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1F86"/>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727AC"/>
    <w:rsid w:val="00F7440F"/>
    <w:rsid w:val="00F750BD"/>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AA555-4938-49C7-A1C3-6B5D35ABD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9</Pages>
  <Words>2681</Words>
  <Characters>14482</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40</cp:revision>
  <cp:lastPrinted>2023-12-14T17:10:00Z</cp:lastPrinted>
  <dcterms:created xsi:type="dcterms:W3CDTF">2024-10-09T18:01:00Z</dcterms:created>
  <dcterms:modified xsi:type="dcterms:W3CDTF">2026-04-16T12:14:00Z</dcterms:modified>
  <dc:language>pt-BR</dc:language>
</cp:coreProperties>
</file>