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EC3155">
              <w:rPr>
                <w:b/>
                <w:sz w:val="32"/>
                <w:szCs w:val="32"/>
              </w:rPr>
              <w:t>1282</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EC3155">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BA772F">
              <w:rPr>
                <w:sz w:val="24"/>
                <w:szCs w:val="24"/>
              </w:rPr>
              <w:t>2</w:t>
            </w:r>
            <w:r w:rsidR="00EC3155">
              <w:rPr>
                <w:sz w:val="24"/>
                <w:szCs w:val="24"/>
              </w:rPr>
              <w:t>9</w:t>
            </w:r>
            <w:r w:rsidRPr="00F9739A">
              <w:rPr>
                <w:sz w:val="24"/>
                <w:szCs w:val="24"/>
              </w:rPr>
              <w:t xml:space="preserve"> de </w:t>
            </w:r>
            <w:r w:rsidR="003F65F9">
              <w:rPr>
                <w:sz w:val="24"/>
                <w:szCs w:val="24"/>
              </w:rPr>
              <w:t>abril</w:t>
            </w:r>
            <w:r w:rsidRPr="00F9739A">
              <w:rPr>
                <w:sz w:val="24"/>
                <w:szCs w:val="24"/>
              </w:rPr>
              <w:t xml:space="preserve"> 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3F3989">
              <w:rPr>
                <w:b/>
                <w:sz w:val="24"/>
                <w:szCs w:val="24"/>
              </w:rPr>
              <w:t>49160</w:t>
            </w:r>
            <w:bookmarkStart w:id="0" w:name="_GoBack"/>
            <w:bookmarkEnd w:id="0"/>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F53866">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EC3155">
              <w:rPr>
                <w:b/>
                <w:sz w:val="24"/>
                <w:szCs w:val="24"/>
              </w:rPr>
              <w:t>05</w:t>
            </w:r>
            <w:r w:rsidR="000B14B9" w:rsidRPr="00104332">
              <w:rPr>
                <w:b/>
                <w:sz w:val="24"/>
                <w:szCs w:val="24"/>
              </w:rPr>
              <w:t>/</w:t>
            </w:r>
            <w:r w:rsidR="008A7D69" w:rsidRPr="00104332">
              <w:rPr>
                <w:b/>
                <w:sz w:val="24"/>
                <w:szCs w:val="24"/>
              </w:rPr>
              <w:t>0</w:t>
            </w:r>
            <w:r w:rsidR="00F53866">
              <w:rPr>
                <w:b/>
                <w:sz w:val="24"/>
                <w:szCs w:val="24"/>
              </w:rPr>
              <w:t>5</w:t>
            </w:r>
            <w:r w:rsidRPr="00104332">
              <w:rPr>
                <w:b/>
                <w:sz w:val="24"/>
                <w:szCs w:val="24"/>
              </w:rPr>
              <w:t>/202</w:t>
            </w:r>
            <w:r w:rsidR="00256A28" w:rsidRPr="00104332">
              <w:rPr>
                <w:b/>
                <w:sz w:val="24"/>
                <w:szCs w:val="24"/>
              </w:rPr>
              <w:t>6</w:t>
            </w:r>
            <w:r w:rsidRPr="00104332">
              <w:rPr>
                <w:b/>
                <w:sz w:val="24"/>
                <w:szCs w:val="24"/>
              </w:rPr>
              <w:t xml:space="preserve">, às </w:t>
            </w:r>
            <w:r w:rsidR="00EB1BA2" w:rsidRPr="00104332">
              <w:rPr>
                <w:b/>
                <w:sz w:val="24"/>
                <w:szCs w:val="24"/>
              </w:rPr>
              <w:t>1</w:t>
            </w:r>
            <w:r w:rsidR="00F53866">
              <w:rPr>
                <w:b/>
                <w:sz w:val="24"/>
                <w:szCs w:val="24"/>
              </w:rPr>
              <w:t>2</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F9739A" w:rsidP="00947F57">
            <w:pPr>
              <w:spacing w:after="0" w:line="240" w:lineRule="auto"/>
              <w:jc w:val="center"/>
              <w:rPr>
                <w:rFonts w:eastAsiaTheme="minorEastAsia" w:cs="Times New Roman"/>
                <w:color w:val="000000"/>
                <w:sz w:val="24"/>
                <w:szCs w:val="24"/>
                <w:lang w:eastAsia="pt-BR"/>
              </w:rPr>
            </w:pPr>
            <w:r w:rsidRPr="00F9739A">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947F57" w:rsidRPr="00F53866" w:rsidRDefault="00947F57" w:rsidP="00D925F5">
            <w:pPr>
              <w:spacing w:after="0" w:line="240" w:lineRule="auto"/>
              <w:jc w:val="both"/>
              <w:rPr>
                <w:rFonts w:cstheme="minorHAnsi"/>
              </w:rPr>
            </w:pPr>
            <w:r w:rsidRPr="00F53866">
              <w:rPr>
                <w:rFonts w:cstheme="minorHAnsi"/>
                <w:b/>
              </w:rPr>
              <w:t>OBJETO</w:t>
            </w:r>
            <w:r w:rsidRPr="00F53866">
              <w:rPr>
                <w:rFonts w:cstheme="minorHAnsi"/>
              </w:rPr>
              <w:t>:</w:t>
            </w:r>
            <w:r w:rsidR="00D65EE0" w:rsidRPr="00F53866">
              <w:rPr>
                <w:rFonts w:cstheme="minorHAnsi"/>
              </w:rPr>
              <w:t xml:space="preserve"> </w:t>
            </w:r>
            <w:r w:rsidR="00EC3155" w:rsidRPr="00EC3155">
              <w:rPr>
                <w:rFonts w:cstheme="minorHAnsi"/>
              </w:rPr>
              <w:t xml:space="preserve">POLIVITAMINICO COM MINERAIS PARA USO EM </w:t>
            </w:r>
            <w:proofErr w:type="gramStart"/>
            <w:r w:rsidR="00EC3155" w:rsidRPr="00EC3155">
              <w:rPr>
                <w:rFonts w:cstheme="minorHAnsi"/>
              </w:rPr>
              <w:t>PRE NATAL</w:t>
            </w:r>
            <w:proofErr w:type="gramEnd"/>
            <w:r w:rsidR="00EC3155" w:rsidRPr="00EC3155">
              <w:rPr>
                <w:rFonts w:cstheme="minorHAnsi"/>
              </w:rPr>
              <w:t xml:space="preserve"> (GESTANTE) CONTENDO, POR COMPRIMIDO: ACIDO FOLICO ENTRE 300 A 1200 MCG; VITAMINA A ENTRE 1.100 E 5.000 UI (600 A 2.500MCG); VITAMINA B1 (TIAMINA) ENTRE 1,2 A 3,0 MG; VITAMINA B2 (RIBOFLAVINA) ENTRE 1,2 E 3,0 MG; VITAMINA B5 (PANTOTENATO) ENTRE 2,5 A 10,0 MG; VITAMINA B6 (PRIDOXINA) ENTRE 1,0 A 10 MG; VITAMINA B12 (CIANOCOBALAMINA) ENTRE 1 A 8 MCG; VITAMINA C (ACIDO ASCORBICO) ENTRE 55 E 100MG; VITAMINA D ENTRE 200 A 2000 UI (5 A 50 MCG); VITAMINA E ENTRE 8 A 30 UI (10 A 35 MG); COBRE ENTRE 900 E 2.000MCG; CROMO ENTRE 25 E 40 MCG; FERRO ENTRE 12 A 35MG; ZINCO ENTRE 2,5 E 25 MG; E PODENDO CONTER: DHA (ACIDO DOCOSAHEXAENOICO) ATE 300 MG; COLINA ATE 90 MG; VITAMINA B3 (NIACINA) ATE 21 MG; VITAMINA H (BIOTINA) ATE 45 MCG; VITAMINA K ATE 65 MCG; CALCIO ATE 400MG DE SAIS DE CALCIO; IODO ATE 200 MCG; MAGNESIO ATE 100 MG; MOLIBDENIO ATE 50 MCG; SELENIO ATE 35 MCG; NAO DEVE CONTER FLUOR.</w:t>
            </w:r>
          </w:p>
          <w:p w:rsidR="0062421E" w:rsidRPr="00F53866" w:rsidRDefault="0062421E" w:rsidP="00D925F5">
            <w:pPr>
              <w:spacing w:after="0" w:line="240" w:lineRule="auto"/>
              <w:jc w:val="both"/>
              <w:rPr>
                <w:rFonts w:eastAsiaTheme="minorEastAsia" w:cstheme="minorHAnsi"/>
                <w:sz w:val="24"/>
                <w:szCs w:val="24"/>
                <w:lang w:eastAsia="pt-BR"/>
              </w:rPr>
            </w:pP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lastRenderedPageBreak/>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6631A4" w:rsidRPr="00F9739A" w:rsidRDefault="006631A4" w:rsidP="00F24486">
      <w:pPr>
        <w:spacing w:after="0" w:line="240" w:lineRule="auto"/>
        <w:ind w:left="-142"/>
        <w:jc w:val="center"/>
        <w:rPr>
          <w:rFonts w:eastAsiaTheme="minorEastAsia" w:cs="Times New Roman"/>
          <w:color w:val="000000"/>
          <w:sz w:val="20"/>
          <w:szCs w:val="20"/>
          <w:lang w:eastAsia="pt-BR"/>
        </w:rPr>
      </w:pP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EC3155">
        <w:rPr>
          <w:b/>
          <w:sz w:val="24"/>
          <w:szCs w:val="24"/>
        </w:rPr>
        <w:t>1282</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EC3155">
        <w:rPr>
          <w:sz w:val="24"/>
          <w:szCs w:val="24"/>
        </w:rPr>
        <w:t>1282</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lastRenderedPageBreak/>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lastRenderedPageBreak/>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lastRenderedPageBreak/>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r w:rsidR="00F53866">
        <w:rPr>
          <w:sz w:val="24"/>
          <w:szCs w:val="24"/>
        </w:rPr>
        <w:t>2</w:t>
      </w:r>
      <w:r w:rsidR="00EC3155">
        <w:rPr>
          <w:sz w:val="24"/>
          <w:szCs w:val="24"/>
        </w:rPr>
        <w:t>9</w:t>
      </w:r>
      <w:r w:rsidR="00D925F5" w:rsidRPr="00104332">
        <w:rPr>
          <w:sz w:val="24"/>
          <w:szCs w:val="24"/>
        </w:rPr>
        <w:t xml:space="preserve"> </w:t>
      </w:r>
      <w:r w:rsidR="005E5111" w:rsidRPr="00104332">
        <w:rPr>
          <w:sz w:val="24"/>
          <w:szCs w:val="24"/>
        </w:rPr>
        <w:t xml:space="preserve">de </w:t>
      </w:r>
      <w:r w:rsidR="003F65F9" w:rsidRPr="00104332">
        <w:rPr>
          <w:sz w:val="24"/>
          <w:szCs w:val="24"/>
        </w:rPr>
        <w:t>abril</w:t>
      </w:r>
      <w:r w:rsidR="005E5111" w:rsidRPr="00104332">
        <w:rPr>
          <w:sz w:val="24"/>
          <w:szCs w:val="24"/>
        </w:rPr>
        <w:t xml:space="preserve"> 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EC3155" w:rsidP="00805EDE">
            <w:pPr>
              <w:spacing w:after="0" w:line="240" w:lineRule="auto"/>
              <w:rPr>
                <w:rFonts w:cs="Times New Roman"/>
                <w:sz w:val="20"/>
                <w:szCs w:val="20"/>
              </w:rPr>
            </w:pPr>
            <w:proofErr w:type="gramStart"/>
            <w:r>
              <w:rPr>
                <w:rFonts w:cs="Times New Roman"/>
                <w:sz w:val="20"/>
                <w:szCs w:val="20"/>
              </w:rPr>
              <w:t>5</w:t>
            </w:r>
            <w:proofErr w:type="gramEnd"/>
            <w:r w:rsidR="000877E8" w:rsidRPr="00104332">
              <w:rPr>
                <w:rFonts w:cs="Times New Roman"/>
                <w:sz w:val="20"/>
                <w:szCs w:val="20"/>
              </w:rPr>
              <w:t xml:space="preserve"> DIAS</w:t>
            </w:r>
          </w:p>
        </w:tc>
      </w:tr>
      <w:tr w:rsidR="00D560D3" w:rsidRPr="00F9739A"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805EDE">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03"/>
        <w:gridCol w:w="900"/>
        <w:gridCol w:w="3554"/>
        <w:gridCol w:w="508"/>
        <w:gridCol w:w="937"/>
        <w:gridCol w:w="1303"/>
        <w:gridCol w:w="1417"/>
        <w:gridCol w:w="1376"/>
      </w:tblGrid>
      <w:tr w:rsidR="008026F5" w:rsidRPr="00F9739A" w:rsidTr="000877E8">
        <w:trPr>
          <w:trHeight w:val="330"/>
        </w:trPr>
        <w:tc>
          <w:tcPr>
            <w:tcW w:w="603"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Item</w:t>
            </w:r>
          </w:p>
        </w:tc>
        <w:tc>
          <w:tcPr>
            <w:tcW w:w="900"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Código</w:t>
            </w:r>
          </w:p>
        </w:tc>
        <w:tc>
          <w:tcPr>
            <w:tcW w:w="3554"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Descrição</w:t>
            </w:r>
          </w:p>
        </w:tc>
        <w:tc>
          <w:tcPr>
            <w:tcW w:w="508" w:type="dxa"/>
            <w:noWrap/>
            <w:vAlign w:val="center"/>
            <w:hideMark/>
          </w:tcPr>
          <w:p w:rsidR="008026F5" w:rsidRPr="00F9739A" w:rsidRDefault="00F24486" w:rsidP="00F24486">
            <w:pPr>
              <w:pStyle w:val="CabealhoeRodap"/>
              <w:spacing w:after="0"/>
              <w:jc w:val="center"/>
              <w:rPr>
                <w:b/>
                <w:sz w:val="20"/>
                <w:szCs w:val="20"/>
                <w:lang w:eastAsia="pt-BR"/>
              </w:rPr>
            </w:pPr>
            <w:r>
              <w:rPr>
                <w:b/>
                <w:sz w:val="20"/>
                <w:szCs w:val="20"/>
                <w:lang w:eastAsia="pt-BR"/>
              </w:rPr>
              <w:t>Un</w:t>
            </w:r>
            <w:r w:rsidR="008026F5" w:rsidRPr="00F9739A">
              <w:rPr>
                <w:b/>
                <w:sz w:val="20"/>
                <w:szCs w:val="20"/>
                <w:lang w:eastAsia="pt-BR"/>
              </w:rPr>
              <w:t>.</w:t>
            </w:r>
          </w:p>
        </w:tc>
        <w:tc>
          <w:tcPr>
            <w:tcW w:w="937"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Quant.</w:t>
            </w:r>
          </w:p>
        </w:tc>
        <w:tc>
          <w:tcPr>
            <w:tcW w:w="1303"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Valor Unitário</w:t>
            </w:r>
          </w:p>
        </w:tc>
        <w:tc>
          <w:tcPr>
            <w:tcW w:w="1417" w:type="dxa"/>
            <w:noWrap/>
            <w:vAlign w:val="center"/>
            <w:hideMark/>
          </w:tcPr>
          <w:p w:rsidR="008026F5" w:rsidRPr="00F9739A" w:rsidRDefault="00D560D3" w:rsidP="00805EDE">
            <w:pPr>
              <w:pStyle w:val="CabealhoeRodap"/>
              <w:spacing w:after="0"/>
              <w:jc w:val="center"/>
              <w:rPr>
                <w:b/>
                <w:sz w:val="20"/>
                <w:szCs w:val="20"/>
                <w:lang w:eastAsia="pt-BR"/>
              </w:rPr>
            </w:pPr>
            <w:r w:rsidRPr="00F9739A">
              <w:rPr>
                <w:b/>
                <w:sz w:val="20"/>
                <w:szCs w:val="20"/>
                <w:lang w:eastAsia="pt-BR"/>
              </w:rPr>
              <w:t xml:space="preserve">Valor </w:t>
            </w:r>
            <w:r w:rsidR="008026F5" w:rsidRPr="00F9739A">
              <w:rPr>
                <w:b/>
                <w:sz w:val="20"/>
                <w:szCs w:val="20"/>
                <w:lang w:eastAsia="pt-BR"/>
              </w:rPr>
              <w:t>Total</w:t>
            </w:r>
          </w:p>
        </w:tc>
        <w:tc>
          <w:tcPr>
            <w:tcW w:w="1376"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Marca/Obs.</w:t>
            </w:r>
          </w:p>
        </w:tc>
      </w:tr>
      <w:tr w:rsidR="008026F5" w:rsidRPr="00F9739A" w:rsidTr="000877E8">
        <w:trPr>
          <w:trHeight w:val="1225"/>
        </w:trPr>
        <w:tc>
          <w:tcPr>
            <w:tcW w:w="603" w:type="dxa"/>
            <w:vAlign w:val="center"/>
          </w:tcPr>
          <w:p w:rsidR="008026F5" w:rsidRPr="00F9739A" w:rsidRDefault="008026F5" w:rsidP="00805EDE">
            <w:pPr>
              <w:pStyle w:val="CabealhoeRodap"/>
              <w:spacing w:after="0"/>
              <w:jc w:val="center"/>
              <w:rPr>
                <w:sz w:val="20"/>
                <w:szCs w:val="20"/>
                <w:lang w:eastAsia="pt-BR"/>
              </w:rPr>
            </w:pPr>
            <w:r w:rsidRPr="00F9739A">
              <w:rPr>
                <w:sz w:val="20"/>
                <w:szCs w:val="20"/>
                <w:lang w:eastAsia="pt-BR"/>
              </w:rPr>
              <w:t>1</w:t>
            </w:r>
          </w:p>
        </w:tc>
        <w:tc>
          <w:tcPr>
            <w:tcW w:w="900" w:type="dxa"/>
            <w:vAlign w:val="center"/>
          </w:tcPr>
          <w:p w:rsidR="008026F5" w:rsidRPr="00FC44BB" w:rsidRDefault="00EC3155" w:rsidP="00256A28">
            <w:pPr>
              <w:pStyle w:val="CabealhoeRodap"/>
              <w:spacing w:after="0"/>
              <w:jc w:val="center"/>
              <w:rPr>
                <w:sz w:val="20"/>
                <w:szCs w:val="20"/>
                <w:highlight w:val="yellow"/>
                <w:lang w:eastAsia="pt-BR"/>
              </w:rPr>
            </w:pPr>
            <w:r>
              <w:rPr>
                <w:sz w:val="20"/>
                <w:szCs w:val="20"/>
                <w:lang w:eastAsia="pt-BR"/>
              </w:rPr>
              <w:t>147399</w:t>
            </w:r>
          </w:p>
        </w:tc>
        <w:tc>
          <w:tcPr>
            <w:tcW w:w="3554" w:type="dxa"/>
            <w:vAlign w:val="center"/>
            <w:hideMark/>
          </w:tcPr>
          <w:p w:rsidR="00EC3155" w:rsidRDefault="00EC3155" w:rsidP="00EC3155">
            <w:pPr>
              <w:pStyle w:val="CabealhoeRodap"/>
              <w:spacing w:after="0" w:line="240" w:lineRule="auto"/>
              <w:jc w:val="center"/>
              <w:rPr>
                <w:rFonts w:ascii="Arial" w:hAnsi="Arial" w:cs="Arial"/>
                <w:color w:val="262626"/>
                <w:sz w:val="18"/>
                <w:szCs w:val="18"/>
                <w:shd w:val="clear" w:color="auto" w:fill="F9F9F9"/>
              </w:rPr>
            </w:pPr>
            <w:r w:rsidRPr="00EC3155">
              <w:rPr>
                <w:rFonts w:ascii="Arial" w:hAnsi="Arial" w:cs="Arial"/>
                <w:color w:val="262626"/>
                <w:sz w:val="18"/>
                <w:szCs w:val="18"/>
                <w:shd w:val="clear" w:color="auto" w:fill="F9F9F9"/>
              </w:rPr>
              <w:t xml:space="preserve">POLIVITAMINICO COM MINERAIS PARA USO EM </w:t>
            </w:r>
            <w:proofErr w:type="gramStart"/>
            <w:r w:rsidRPr="00EC3155">
              <w:rPr>
                <w:rFonts w:ascii="Arial" w:hAnsi="Arial" w:cs="Arial"/>
                <w:color w:val="262626"/>
                <w:sz w:val="18"/>
                <w:szCs w:val="18"/>
                <w:shd w:val="clear" w:color="auto" w:fill="F9F9F9"/>
              </w:rPr>
              <w:t>PRE NATAL</w:t>
            </w:r>
            <w:proofErr w:type="gramEnd"/>
            <w:r w:rsidRPr="00EC3155">
              <w:rPr>
                <w:rFonts w:ascii="Arial" w:hAnsi="Arial" w:cs="Arial"/>
                <w:color w:val="262626"/>
                <w:sz w:val="18"/>
                <w:szCs w:val="18"/>
                <w:shd w:val="clear" w:color="auto" w:fill="F9F9F9"/>
              </w:rPr>
              <w:t xml:space="preserve"> (GESTANTE) CONTENDO, POR COMPRIMIDO: ACIDO FOLICO ENTRE 300 A 1200 MCG; VITAMINA A ENTRE 1.100 E 5.000 UI (600 A 2.500MCG); VITAMINA B1 (TIAMINA) ENTRE 1,2 A 3,0 MG; VITAMINA B2 (RIBOFLAVINA) ENTRE 1,2 E 3,0 MG; VITAMINA B5 (PANTOTENATO) ENTRE 2,5 A 10,0 MG; VITAMINA B6 (PRIDOXINA) ENTRE 1,0 A 10 MG; VITAMINA B12 (CIANOCOBALAMINA) ENTRE 1 A 8 MCG; VITAMINA C (ACIDO ASCORBICO) ENTRE 55 E 100MG; VITAMINA D ENTRE 200 A 2000 UI (5 A 50 MCG); VITAMINA E ENTRE 8 A 30 UI (10 A 35 MG); COBRE ENTRE 900 E 2.000MCG; CROMO ENTRE 25 E 40 MCG; FERRO ENTRE 12 A 35MG; ZINCO ENTRE 2,5 E 25 MG; E PODENDO CONTER: DHA (ACIDO DOCOSAHEXAENOICO) ATE 300 MG; COLINA ATE 90 MG; VITAMINA B3 (NIACINA) ATE 21 MG; VITAMINA H (BIOTINA) ATE 45 MCG; VITAMINA K ATE 65 MCG; CALCIO ATE 400MG DE SAIS DE CALCIO; IODO ATE 200 MCG; MAGNESIO ATE 100 MG; MOLIBDENIO ATE 50 MCG; SELENIO ATE 35 MCG; NAO DEVE CONTER FLUOR.</w:t>
            </w:r>
          </w:p>
          <w:p w:rsidR="00EC3155" w:rsidRPr="00EC3155" w:rsidRDefault="00EC3155" w:rsidP="00EC3155">
            <w:pPr>
              <w:pStyle w:val="CabealhoeRodap"/>
              <w:spacing w:after="0" w:line="240" w:lineRule="auto"/>
              <w:jc w:val="center"/>
              <w:rPr>
                <w:rFonts w:ascii="Arial" w:hAnsi="Arial" w:cs="Arial"/>
                <w:color w:val="262626"/>
                <w:sz w:val="18"/>
                <w:szCs w:val="18"/>
                <w:shd w:val="clear" w:color="auto" w:fill="F9F9F9"/>
              </w:rPr>
            </w:pPr>
          </w:p>
          <w:p w:rsidR="00F53866" w:rsidRPr="00FC44BB" w:rsidRDefault="00EC3155" w:rsidP="00EC3155">
            <w:pPr>
              <w:pStyle w:val="CabealhoeRodap"/>
              <w:spacing w:after="0" w:line="240" w:lineRule="auto"/>
              <w:jc w:val="both"/>
              <w:rPr>
                <w:rFonts w:cstheme="minorHAnsi"/>
                <w:sz w:val="18"/>
                <w:szCs w:val="18"/>
                <w:highlight w:val="yellow"/>
              </w:rPr>
            </w:pPr>
            <w:r w:rsidRPr="00EC3155">
              <w:rPr>
                <w:rFonts w:ascii="Arial" w:hAnsi="Arial" w:cs="Arial"/>
                <w:color w:val="262626"/>
                <w:sz w:val="18"/>
                <w:szCs w:val="18"/>
                <w:shd w:val="clear" w:color="auto" w:fill="F9F9F9"/>
              </w:rPr>
              <w:t>MEDICAMENTO DEVE SER ENTREGUE COM 75% DA SUA VALIDADE TOTAL</w:t>
            </w:r>
          </w:p>
        </w:tc>
        <w:tc>
          <w:tcPr>
            <w:tcW w:w="508" w:type="dxa"/>
            <w:noWrap/>
            <w:vAlign w:val="center"/>
          </w:tcPr>
          <w:p w:rsidR="008026F5" w:rsidRPr="00FC44BB" w:rsidRDefault="00EC3155" w:rsidP="00974B76">
            <w:pPr>
              <w:spacing w:after="0" w:line="240" w:lineRule="auto"/>
              <w:ind w:left="-142"/>
              <w:jc w:val="center"/>
              <w:rPr>
                <w:sz w:val="20"/>
                <w:szCs w:val="20"/>
                <w:highlight w:val="yellow"/>
                <w:lang w:eastAsia="pt-BR"/>
              </w:rPr>
            </w:pPr>
            <w:r>
              <w:rPr>
                <w:sz w:val="20"/>
                <w:szCs w:val="20"/>
                <w:lang w:eastAsia="pt-BR"/>
              </w:rPr>
              <w:t>CP</w:t>
            </w:r>
          </w:p>
        </w:tc>
        <w:tc>
          <w:tcPr>
            <w:tcW w:w="937" w:type="dxa"/>
            <w:noWrap/>
            <w:vAlign w:val="center"/>
          </w:tcPr>
          <w:p w:rsidR="000877E8" w:rsidRPr="00FC44BB" w:rsidRDefault="00EC3155" w:rsidP="00974B76">
            <w:pPr>
              <w:spacing w:after="0" w:line="240" w:lineRule="auto"/>
              <w:ind w:left="-142"/>
              <w:jc w:val="center"/>
              <w:rPr>
                <w:sz w:val="20"/>
                <w:szCs w:val="20"/>
                <w:highlight w:val="yellow"/>
                <w:lang w:eastAsia="pt-BR"/>
              </w:rPr>
            </w:pPr>
            <w:r>
              <w:rPr>
                <w:sz w:val="20"/>
                <w:szCs w:val="20"/>
                <w:lang w:eastAsia="pt-BR"/>
              </w:rPr>
              <w:t>54.930</w:t>
            </w:r>
          </w:p>
        </w:tc>
        <w:tc>
          <w:tcPr>
            <w:tcW w:w="1303" w:type="dxa"/>
            <w:vAlign w:val="center"/>
          </w:tcPr>
          <w:p w:rsidR="008026F5" w:rsidRPr="00FC44BB" w:rsidRDefault="008026F5" w:rsidP="00EC3155">
            <w:pPr>
              <w:spacing w:after="0"/>
              <w:jc w:val="both"/>
              <w:rPr>
                <w:b/>
                <w:sz w:val="20"/>
                <w:szCs w:val="20"/>
                <w:highlight w:val="yellow"/>
                <w:lang w:eastAsia="pt-BR"/>
              </w:rPr>
            </w:pPr>
          </w:p>
        </w:tc>
        <w:tc>
          <w:tcPr>
            <w:tcW w:w="1417" w:type="dxa"/>
            <w:noWrap/>
            <w:vAlign w:val="center"/>
          </w:tcPr>
          <w:p w:rsidR="008026F5" w:rsidRPr="00FC44BB" w:rsidRDefault="008026F5" w:rsidP="00805EDE">
            <w:pPr>
              <w:spacing w:after="0"/>
              <w:rPr>
                <w:b/>
                <w:sz w:val="20"/>
                <w:szCs w:val="20"/>
                <w:highlight w:val="yellow"/>
                <w:lang w:eastAsia="pt-BR"/>
              </w:rPr>
            </w:pPr>
          </w:p>
        </w:tc>
        <w:tc>
          <w:tcPr>
            <w:tcW w:w="1376" w:type="dxa"/>
            <w:vAlign w:val="center"/>
          </w:tcPr>
          <w:p w:rsidR="008026F5" w:rsidRPr="00F9739A" w:rsidRDefault="008026F5" w:rsidP="00805EDE">
            <w:pPr>
              <w:spacing w:after="0"/>
              <w:jc w:val="center"/>
              <w:rPr>
                <w:sz w:val="20"/>
                <w:szCs w:val="20"/>
                <w:lang w:eastAsia="pt-BR"/>
              </w:rPr>
            </w:pPr>
          </w:p>
        </w:tc>
      </w:tr>
    </w:tbl>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lastRenderedPageBreak/>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0DABD3AB" wp14:editId="13E40C82">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DABD3AB"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F53866">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0B14B9" w:rsidRPr="000B14B9" w:rsidRDefault="000B14B9" w:rsidP="000B14B9">
      <w:pPr>
        <w:jc w:val="both"/>
        <w:rPr>
          <w:sz w:val="24"/>
          <w:szCs w:val="24"/>
        </w:rPr>
      </w:pPr>
      <w:r w:rsidRPr="000B14B9">
        <w:rPr>
          <w:sz w:val="24"/>
          <w:szCs w:val="24"/>
        </w:rPr>
        <w:t>II</w:t>
      </w:r>
      <w:r w:rsidRPr="000B14B9">
        <w:rPr>
          <w:sz w:val="24"/>
          <w:szCs w:val="24"/>
        </w:rPr>
        <w:tab/>
        <w:t>- Comprovante de Inscrição no Cadastro de Contribuinte estadual ou municipal, se houver, relativo ao domicílio ou sede da licitante, pertinente ao seu ramo de atividade e compatível com o objeto da presente cotação;</w:t>
      </w:r>
    </w:p>
    <w:p w:rsidR="000B14B9" w:rsidRDefault="000B14B9" w:rsidP="000B14B9">
      <w:pPr>
        <w:jc w:val="both"/>
        <w:rPr>
          <w:sz w:val="24"/>
          <w:szCs w:val="24"/>
        </w:rPr>
      </w:pPr>
      <w:r w:rsidRPr="000B14B9">
        <w:rPr>
          <w:sz w:val="24"/>
          <w:szCs w:val="24"/>
        </w:rPr>
        <w:t>III</w:t>
      </w:r>
      <w:r w:rsidRPr="000B14B9">
        <w:rPr>
          <w:sz w:val="24"/>
          <w:szCs w:val="24"/>
        </w:rPr>
        <w:tab/>
        <w:t>-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0B14B9">
      <w:pPr>
        <w:jc w:val="both"/>
        <w:rPr>
          <w:sz w:val="24"/>
          <w:szCs w:val="24"/>
        </w:rPr>
      </w:pPr>
      <w:r w:rsidRPr="00F9739A">
        <w:rPr>
          <w:sz w:val="24"/>
          <w:szCs w:val="24"/>
        </w:rPr>
        <w:t xml:space="preserve">IV - </w:t>
      </w:r>
      <w:r w:rsidRPr="00F9739A">
        <w:rPr>
          <w:rFonts w:eastAsia="Times New Roman"/>
          <w:sz w:val="24"/>
          <w:szCs w:val="24"/>
          <w:lang w:eastAsia="pt-BR"/>
        </w:rPr>
        <w:t>Certidão Conjunta Negativa de Débitos ou Positiva com efeito de Negativa, relativa a Tributos Federais</w:t>
      </w:r>
      <w:r w:rsidRPr="00F9739A">
        <w:rPr>
          <w:rFonts w:eastAsia="Times New Roman"/>
          <w:bCs/>
          <w:sz w:val="24"/>
          <w:szCs w:val="24"/>
          <w:lang w:eastAsia="pt-BR"/>
        </w:rPr>
        <w:t> </w:t>
      </w:r>
      <w:r w:rsidRPr="00F9739A">
        <w:rPr>
          <w:rFonts w:eastAsia="Times New Roman"/>
          <w:sz w:val="24"/>
          <w:szCs w:val="24"/>
          <w:lang w:eastAsia="pt-BR"/>
        </w:rPr>
        <w:t>(inclusive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F9739A">
        <w:rPr>
          <w:rFonts w:eastAsia="Times New Roman"/>
          <w:color w:val="222222"/>
          <w:sz w:val="24"/>
          <w:szCs w:val="24"/>
          <w:lang w:eastAsia="pt-BR"/>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974B76">
        <w:rPr>
          <w:rFonts w:cstheme="minorHAnsi"/>
          <w:b/>
          <w:sz w:val="24"/>
          <w:szCs w:val="24"/>
        </w:rPr>
        <w:t>1282</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Pr="00F9739A" w:rsidRDefault="00893482" w:rsidP="00F53866">
      <w:pPr>
        <w:spacing w:after="0" w:line="240" w:lineRule="auto"/>
        <w:jc w:val="both"/>
        <w:rPr>
          <w:rFonts w:cstheme="minorHAnsi"/>
          <w:bCs/>
          <w:sz w:val="24"/>
          <w:szCs w:val="24"/>
        </w:rPr>
      </w:pPr>
      <w:r w:rsidRPr="00F9739A">
        <w:rPr>
          <w:rFonts w:cstheme="minorHAnsi"/>
          <w:b/>
          <w:sz w:val="24"/>
          <w:szCs w:val="24"/>
        </w:rPr>
        <w:t>OBJETO</w:t>
      </w:r>
      <w:r w:rsidR="00A8177B" w:rsidRPr="00104332">
        <w:rPr>
          <w:rFonts w:cstheme="minorHAnsi"/>
          <w:b/>
          <w:sz w:val="24"/>
          <w:szCs w:val="24"/>
        </w:rPr>
        <w:t xml:space="preserve">: </w:t>
      </w:r>
      <w:r w:rsidR="00974B76" w:rsidRPr="00974B76">
        <w:rPr>
          <w:rFonts w:cstheme="minorHAnsi"/>
          <w:sz w:val="24"/>
          <w:szCs w:val="24"/>
        </w:rPr>
        <w:t>POLIVITAMINICO COM MINERAIS PARA USO EM PRE NATAL (GESTANTE) CONTENDO, POR COMPRIMIDO: ACIDO FOLICO ENTRE 300 A 1200 MCG; VITAMINA A ENTRE 1.100 E 5.000 UI (600 A 2.500MCG); VITAMINA B1 (TIAMINA) ENTRE 1,2 A 3,0 MG; VITAMINA B2 (RIBOFLAVINA) ENTRE 1,2 E 3,0 MG; VITAMINA B5 (PANTOTENATO) ENTRE 2,5 A 10,0 MG; VITAMINA B6 (PRIDOXINA) ENTRE 1,0 A 10 MG; VITAMINA B12 (CIANOCOBALAMINA) ENTRE 1 A 8 MCG; VITAMINA C (ACIDO ASCORBICO) ENTRE 55 E 100MG; VITAMINA D ENTRE 200 A 2000 UI (5 A 50 MCG); VITAMINA E ENTRE 8 A 30 UI (10 A 35 MG); COBRE ENTRE 900 E 2.000MCG; CROMO ENTRE 25 E 40 MCG; FERRO ENTRE 12 A 35MG; ZINCO ENTRE 2,5 E 25 MG; E PODENDO CONTER: DHA (ACIDO DOCOSAHEXAENOICO) ATE 300 MG; COLINA ATE 90 MG; VITAMINA B3 (NIACINA) ATE 21 MG; VITAMINA H (BIOTINA) ATE 45 MCG; VITAMINA K ATE 65 MCG; CALCIO ATE 400MG DE SAIS DE CALCIO; IODO ATE 200 MCG; MAGNESIO ATE 100 MG; MOLIBDENIO ATE 50 MCG; SELENIO ATE 35 MCG; NAO DEVE CONTER FLUOR.</w:t>
      </w:r>
    </w:p>
    <w:p w:rsidR="00C772EC" w:rsidRPr="00F9739A" w:rsidRDefault="00C772EC" w:rsidP="00893482">
      <w:pPr>
        <w:spacing w:after="0" w:line="240" w:lineRule="auto"/>
        <w:jc w:val="both"/>
        <w:rPr>
          <w:rFonts w:cstheme="minorHAnsi"/>
          <w:bCs/>
          <w:sz w:val="24"/>
          <w:szCs w:val="24"/>
        </w:rPr>
      </w:pPr>
    </w:p>
    <w:p w:rsidR="00893482" w:rsidRPr="00F9739A" w:rsidRDefault="00893482" w:rsidP="00893482">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 xml:space="preserve">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w:t>
      </w:r>
      <w:r w:rsidRPr="00F9739A">
        <w:rPr>
          <w:rFonts w:cstheme="minorHAnsi"/>
          <w:iCs/>
          <w:sz w:val="24"/>
          <w:szCs w:val="24"/>
          <w:lang w:eastAsia="zh-CN"/>
        </w:rPr>
        <w:lastRenderedPageBreak/>
        <w:t>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3989"/>
    <w:rsid w:val="003F65F9"/>
    <w:rsid w:val="003F7A89"/>
    <w:rsid w:val="003F7B02"/>
    <w:rsid w:val="00401B54"/>
    <w:rsid w:val="004151C6"/>
    <w:rsid w:val="00453B92"/>
    <w:rsid w:val="00465B20"/>
    <w:rsid w:val="00475398"/>
    <w:rsid w:val="00477285"/>
    <w:rsid w:val="004923D5"/>
    <w:rsid w:val="00493B2C"/>
    <w:rsid w:val="00493E3C"/>
    <w:rsid w:val="004A7721"/>
    <w:rsid w:val="004C0F7B"/>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A7D69"/>
    <w:rsid w:val="008B5822"/>
    <w:rsid w:val="008C4053"/>
    <w:rsid w:val="008E20E0"/>
    <w:rsid w:val="008F315A"/>
    <w:rsid w:val="008F6FFE"/>
    <w:rsid w:val="00900E60"/>
    <w:rsid w:val="009012AC"/>
    <w:rsid w:val="00904E5E"/>
    <w:rsid w:val="0091744A"/>
    <w:rsid w:val="00944B3B"/>
    <w:rsid w:val="00947F57"/>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177B"/>
    <w:rsid w:val="00A83617"/>
    <w:rsid w:val="00A84A6B"/>
    <w:rsid w:val="00A865F9"/>
    <w:rsid w:val="00A907CC"/>
    <w:rsid w:val="00AA2E3C"/>
    <w:rsid w:val="00AA5616"/>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52C9"/>
    <w:rsid w:val="00B955E7"/>
    <w:rsid w:val="00BA1159"/>
    <w:rsid w:val="00BA772F"/>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90A16"/>
    <w:rsid w:val="00C94AC8"/>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41A404-1C9B-48D7-B40D-F95529EF1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10</Pages>
  <Words>3114</Words>
  <Characters>16817</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64</cp:revision>
  <cp:lastPrinted>2023-12-14T17:10:00Z</cp:lastPrinted>
  <dcterms:created xsi:type="dcterms:W3CDTF">2024-01-08T20:51:00Z</dcterms:created>
  <dcterms:modified xsi:type="dcterms:W3CDTF">2026-04-29T13:03:00Z</dcterms:modified>
  <dc:language>pt-BR</dc:language>
</cp:coreProperties>
</file>