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54E6D">
              <w:rPr>
                <w:b/>
                <w:sz w:val="32"/>
                <w:szCs w:val="32"/>
              </w:rPr>
              <w:t>1340</w:t>
            </w:r>
            <w:r w:rsidRPr="00151700">
              <w:rPr>
                <w:b/>
                <w:sz w:val="32"/>
                <w:szCs w:val="32"/>
                <w:highlight w:val="yellow"/>
              </w:rPr>
              <w:t>/20</w:t>
            </w:r>
            <w:r w:rsidR="002F2478" w:rsidRPr="00151700">
              <w:rPr>
                <w:b/>
                <w:sz w:val="32"/>
                <w:szCs w:val="32"/>
                <w:highlight w:val="yellow"/>
              </w:rPr>
              <w:t>2</w:t>
            </w:r>
            <w:r w:rsidR="00E54E6D">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54E6D">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E54E6D">
              <w:rPr>
                <w:sz w:val="24"/>
                <w:szCs w:val="24"/>
                <w:highlight w:val="yellow"/>
              </w:rPr>
              <w:t>01</w:t>
            </w:r>
            <w:r w:rsidRPr="00346C0B">
              <w:rPr>
                <w:sz w:val="24"/>
                <w:szCs w:val="24"/>
                <w:highlight w:val="yellow"/>
              </w:rPr>
              <w:t xml:space="preserve"> de </w:t>
            </w:r>
            <w:r w:rsidR="00E54E6D">
              <w:rPr>
                <w:sz w:val="24"/>
                <w:szCs w:val="24"/>
                <w:highlight w:val="yellow"/>
              </w:rPr>
              <w:t>JUNHO</w:t>
            </w:r>
            <w:r w:rsidRPr="00346C0B">
              <w:rPr>
                <w:sz w:val="24"/>
                <w:szCs w:val="24"/>
                <w:highlight w:val="yellow"/>
              </w:rPr>
              <w:t xml:space="preserve"> de 202</w:t>
            </w:r>
            <w:r w:rsidR="00E54E6D">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54E6D">
              <w:rPr>
                <w:b/>
                <w:sz w:val="24"/>
                <w:szCs w:val="24"/>
                <w:highlight w:val="yellow"/>
              </w:rPr>
              <w:t>50423</w:t>
            </w:r>
            <w:r w:rsidR="00947F57" w:rsidRPr="00151700">
              <w:rPr>
                <w:b/>
                <w:sz w:val="24"/>
                <w:szCs w:val="24"/>
                <w:highlight w:val="yellow"/>
              </w:rPr>
              <w:t>/202</w:t>
            </w:r>
            <w:r w:rsidR="00E54E6D">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54E6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D2281D" w:rsidRPr="008469A1">
              <w:rPr>
                <w:b/>
                <w:sz w:val="24"/>
                <w:szCs w:val="24"/>
                <w:highlight w:val="yellow"/>
              </w:rPr>
              <w:t>08</w:t>
            </w:r>
            <w:r w:rsidRPr="008469A1">
              <w:rPr>
                <w:b/>
                <w:sz w:val="24"/>
                <w:szCs w:val="24"/>
                <w:highlight w:val="yellow"/>
              </w:rPr>
              <w:t>/</w:t>
            </w:r>
            <w:r w:rsidR="005A714F" w:rsidRPr="008469A1">
              <w:rPr>
                <w:b/>
                <w:sz w:val="24"/>
                <w:szCs w:val="24"/>
                <w:highlight w:val="yellow"/>
              </w:rPr>
              <w:t>0</w:t>
            </w:r>
            <w:r w:rsidR="00E54E6D">
              <w:rPr>
                <w:b/>
                <w:sz w:val="24"/>
                <w:szCs w:val="24"/>
                <w:highlight w:val="yellow"/>
              </w:rPr>
              <w:t>6</w:t>
            </w:r>
            <w:r w:rsidRPr="008469A1">
              <w:rPr>
                <w:b/>
                <w:sz w:val="24"/>
                <w:szCs w:val="24"/>
                <w:highlight w:val="yellow"/>
              </w:rPr>
              <w:t>/202</w:t>
            </w:r>
            <w:r w:rsidR="00E54E6D">
              <w:rPr>
                <w:b/>
                <w:sz w:val="24"/>
                <w:szCs w:val="24"/>
                <w:highlight w:val="yellow"/>
              </w:rPr>
              <w:t>6</w:t>
            </w:r>
            <w:r w:rsidRPr="008469A1">
              <w:rPr>
                <w:b/>
                <w:sz w:val="24"/>
                <w:szCs w:val="24"/>
                <w:highlight w:val="yellow"/>
              </w:rPr>
              <w:t xml:space="preserve">, às </w:t>
            </w:r>
            <w:r w:rsidR="005A714F" w:rsidRPr="008469A1">
              <w:rPr>
                <w:b/>
                <w:sz w:val="24"/>
                <w:szCs w:val="24"/>
                <w:highlight w:val="yellow"/>
              </w:rPr>
              <w:t>1</w:t>
            </w:r>
            <w:r w:rsidR="00E54E6D">
              <w:rPr>
                <w:b/>
                <w:sz w:val="24"/>
                <w:szCs w:val="24"/>
                <w:highlight w:val="yellow"/>
              </w:rPr>
              <w:t>6:30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 xml:space="preserve">Horário de Brasília </w:t>
            </w:r>
            <w:r w:rsidR="00E54E6D">
              <w:rPr>
                <w:sz w:val="24"/>
                <w:szCs w:val="24"/>
              </w:rPr>
              <w:t>–</w:t>
            </w:r>
            <w:r w:rsidRPr="00947F57">
              <w:rPr>
                <w:sz w:val="24"/>
                <w:szCs w:val="24"/>
              </w:rPr>
              <w:t xml:space="preserve">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54E6D" w:rsidP="00346C0B">
            <w:pPr>
              <w:spacing w:after="0" w:line="240" w:lineRule="auto"/>
              <w:jc w:val="center"/>
              <w:rPr>
                <w:rFonts w:eastAsiaTheme="minorEastAsia" w:cs="Times New Roman"/>
                <w:color w:val="000000"/>
                <w:sz w:val="24"/>
                <w:szCs w:val="24"/>
                <w:lang w:eastAsia="pt-BR"/>
              </w:rPr>
            </w:pPr>
            <w:hyperlink r:id="rId9" w:history="1">
              <w:r w:rsidRPr="00E6606F">
                <w:rPr>
                  <w:rStyle w:val="Hyperlink"/>
                  <w:sz w:val="24"/>
                  <w:szCs w:val="24"/>
                  <w:highlight w:val="yellow"/>
                </w:rPr>
                <w:t>sergio.carlos@sjc.sp.gov.br</w:t>
              </w:r>
            </w:hyperlink>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w:t>
            </w:r>
            <w:r w:rsidR="00E54E6D">
              <w:rPr>
                <w:sz w:val="24"/>
                <w:szCs w:val="24"/>
              </w:rPr>
              <w:t xml:space="preserve"> </w:t>
            </w:r>
            <w:r w:rsidR="00E54E6D">
              <w:rPr>
                <w:rStyle w:val="displayonly"/>
              </w:rPr>
              <w:t>RESPIRADOR PURIFICADOR DE AR TIPO PECA FACIAL INTEIRA, COM CORPO CONFECCIONADO EM SILICONE OU ELASTOMERO (BORRACHA). VISOR EM MATERIAL TRANSPARENTE FIXADO AO CORPO DO RESPIRADOR. PECA COM ABERTURA UTILIZADA PARA ENCAIXE DE DISPOSITIVO ONDE SAO FIXADOS OS FILTROS. NA PARTE TRASEIRA DO SUPORTE, VALVULA DE INALACAO FIXADA. EM OUTRA ABERTURA, DISPOSITIVO DE SUPORTE DOTADO DE VALVULA DE EXALACAO. NA PARTE TRASEIRA DO DISPOSITIVO, ENCAIXE DE</w:t>
            </w:r>
            <w:r w:rsidR="00E54E6D">
              <w:rPr>
                <w:rStyle w:val="displayonly"/>
              </w:rPr>
              <w:t xml:space="preserve"> </w:t>
            </w:r>
            <w:r w:rsidR="00E54E6D">
              <w:rPr>
                <w:rStyle w:val="displayonly"/>
              </w:rPr>
              <w:t>MASCARILHA DOTADO DE VALVULA DE INALACAO. TIRANTE DE CABECA COM AJUSTE RAPIDO PRESO A PECA. O RESPIRADOR DEVE VIR ACOMPANHANDO DE 8 FILTROS COMBINADOS COMPATIVEIS COM O RESPIRADOR PARA QUIMICOS CLASSE 1 (VAPORES ORGANICOS E GASES ACIDOS) E PARTICULAS P2 OU P3. OBJETIVO: PROTECAO DAS VIAS RESPIRATORIAS DO USUARIO CONTRA A INALACAO DE PARTICULAS SOLIDAS E CONTRA GASES E VAPORES.OBS.: O CERTIFICADO DE APROVACAO (C. A.) APRESENTADO DEVE SER GRAVADO DE MODO LEGIVEL EM CADA PECA.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E54E6D" w:rsidRDefault="00E54E6D" w:rsidP="004E61F1">
      <w:pPr>
        <w:spacing w:after="0" w:line="240" w:lineRule="auto"/>
        <w:ind w:left="-142"/>
        <w:jc w:val="both"/>
        <w:rPr>
          <w:rFonts w:eastAsiaTheme="minorEastAsia" w:cs="Times New Roman"/>
          <w:color w:val="000000"/>
          <w:sz w:val="24"/>
          <w:szCs w:val="24"/>
          <w:lang w:eastAsia="pt-BR"/>
        </w:rPr>
      </w:pPr>
    </w:p>
    <w:p w:rsidR="00E54E6D" w:rsidRPr="00947F57" w:rsidRDefault="00E54E6D"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54E6D">
        <w:rPr>
          <w:b/>
          <w:sz w:val="24"/>
          <w:szCs w:val="24"/>
        </w:rPr>
        <w:t>1340</w:t>
      </w:r>
      <w:r w:rsidRPr="00E437E6">
        <w:rPr>
          <w:b/>
          <w:sz w:val="24"/>
          <w:szCs w:val="24"/>
          <w:highlight w:val="yellow"/>
        </w:rPr>
        <w:t>/202</w:t>
      </w:r>
      <w:r w:rsidR="00E54E6D">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10"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54E6D">
        <w:rPr>
          <w:sz w:val="24"/>
          <w:szCs w:val="24"/>
        </w:rPr>
        <w:t>1340</w:t>
      </w:r>
      <w:r w:rsidR="0091744A" w:rsidRPr="00151700">
        <w:rPr>
          <w:sz w:val="24"/>
          <w:szCs w:val="24"/>
          <w:highlight w:val="yellow"/>
        </w:rPr>
        <w:t>/202</w:t>
      </w:r>
      <w:r w:rsidR="00E54E6D">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1"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E54E6D">
        <w:rPr>
          <w:sz w:val="24"/>
          <w:szCs w:val="24"/>
          <w:highlight w:val="yellow"/>
        </w:rPr>
        <w:t>01</w:t>
      </w:r>
      <w:r w:rsidR="005E5111" w:rsidRPr="00E437E6">
        <w:rPr>
          <w:sz w:val="24"/>
          <w:szCs w:val="24"/>
          <w:highlight w:val="yellow"/>
        </w:rPr>
        <w:t xml:space="preserve"> de </w:t>
      </w:r>
      <w:r w:rsidR="00E54E6D">
        <w:rPr>
          <w:sz w:val="24"/>
          <w:szCs w:val="24"/>
          <w:highlight w:val="yellow"/>
        </w:rPr>
        <w:t>JUNHO</w:t>
      </w:r>
      <w:r w:rsidR="005E5111" w:rsidRPr="00E437E6">
        <w:rPr>
          <w:sz w:val="24"/>
          <w:szCs w:val="24"/>
          <w:highlight w:val="yellow"/>
        </w:rPr>
        <w:t xml:space="preserve"> de 202</w:t>
      </w:r>
      <w:r w:rsidR="00E54E6D">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E54E6D" w:rsidP="003B6C53">
            <w:pPr>
              <w:widowControl w:val="0"/>
              <w:spacing w:before="120" w:after="120" w:line="264" w:lineRule="auto"/>
              <w:ind w:right="-1"/>
              <w:jc w:val="center"/>
              <w:rPr>
                <w:rFonts w:cstheme="minorHAnsi"/>
                <w:bCs/>
                <w:sz w:val="18"/>
                <w:szCs w:val="18"/>
              </w:rPr>
            </w:pPr>
            <w:r>
              <w:rPr>
                <w:sz w:val="20"/>
                <w:szCs w:val="20"/>
                <w:lang w:eastAsia="pt-BR"/>
              </w:rPr>
              <w:t>140654</w:t>
            </w:r>
          </w:p>
        </w:tc>
        <w:tc>
          <w:tcPr>
            <w:tcW w:w="4011" w:type="dxa"/>
            <w:vAlign w:val="center"/>
          </w:tcPr>
          <w:p w:rsidR="00D2281D" w:rsidRPr="00D2281D" w:rsidRDefault="00E54E6D" w:rsidP="003B6C53">
            <w:pPr>
              <w:widowControl w:val="0"/>
              <w:spacing w:before="120" w:after="120" w:line="264" w:lineRule="auto"/>
              <w:ind w:right="-1"/>
              <w:jc w:val="both"/>
              <w:rPr>
                <w:rFonts w:cstheme="minorHAnsi"/>
                <w:bCs/>
                <w:sz w:val="16"/>
                <w:szCs w:val="16"/>
              </w:rPr>
            </w:pPr>
            <w:r>
              <w:rPr>
                <w:rStyle w:val="displayonly"/>
              </w:rPr>
              <w:t xml:space="preserve">RESPIRADOR PURIFICADOR DE AR TIPO PECA FACIAL INTEIRA, COM CORPO CONFECCIONADO EM SILICONE OU ELASTOMERO (BORRACHA). VISOR EM MATERIAL TRANSPARENTE FIXADO AO CORPO DO RESPIRADOR. PECA COM ABERTURA UTILIZADA PARA ENCAIXE DE DISPOSITIVO ONDE SAO FIXADOS OS FILTROS. NA PARTE TRASEIRA DO SUPORTE, VALVULA DE INALACAO FIXADA. EM OUTRA ABERTURA, DISPOSITIVO DE SUPORTE DOTADO DE VALVULA DE EXALACAO. NA PARTE TRASEIRA DO DISPOSITIVO, ENCAIXE DE MASCARILHA DOTADO DE VALVULA DE INALACAO. TIRANTE DE CABECA COM AJUSTE RAPIDO PRESO A PECA. O RESPIRADOR DEVE VIR ACOMPANHANDO DE 8 FILTROS COMBINADOS COMPATIVEIS COM O RESPIRADOR PARA QUIMICOS CLASSE 1 (VAPORES ORGANICOS E GASES ACIDOS) E PARTICULAS P2 OU P3. OBJETIVO: PROTECAO DAS VIAS RESPIRATORIAS DO USUARIO CONTRA A INALACAO DE PARTICULAS SOLIDAS E CONTRA GASES E VAPORES.OBS.: O CERTIFICADO DE APROVACAO (C. A.) APRESENTADO DEVE SER GRAVADO DE MODO LEGIVEL EM </w:t>
            </w:r>
            <w:r>
              <w:rPr>
                <w:rStyle w:val="displayonly"/>
              </w:rPr>
              <w:lastRenderedPageBreak/>
              <w:t>CADA PECA.</w:t>
            </w:r>
          </w:p>
        </w:tc>
        <w:tc>
          <w:tcPr>
            <w:tcW w:w="651" w:type="dxa"/>
            <w:noWrap/>
            <w:vAlign w:val="center"/>
          </w:tcPr>
          <w:p w:rsidR="00D2281D" w:rsidRPr="00D2281D" w:rsidRDefault="00E54E6D" w:rsidP="003B6C53">
            <w:pPr>
              <w:widowControl w:val="0"/>
              <w:spacing w:before="120" w:after="120" w:line="264" w:lineRule="auto"/>
              <w:ind w:right="-1"/>
              <w:jc w:val="center"/>
              <w:rPr>
                <w:rFonts w:cstheme="minorHAnsi"/>
                <w:bCs/>
                <w:sz w:val="16"/>
                <w:szCs w:val="16"/>
              </w:rPr>
            </w:pPr>
            <w:r>
              <w:rPr>
                <w:rFonts w:cstheme="minorHAnsi"/>
                <w:bCs/>
                <w:sz w:val="16"/>
                <w:szCs w:val="16"/>
              </w:rPr>
              <w:lastRenderedPageBreak/>
              <w:t>UN</w:t>
            </w:r>
          </w:p>
        </w:tc>
        <w:tc>
          <w:tcPr>
            <w:tcW w:w="775" w:type="dxa"/>
            <w:noWrap/>
            <w:vAlign w:val="center"/>
          </w:tcPr>
          <w:p w:rsidR="00D2281D" w:rsidRPr="00D2281D" w:rsidRDefault="00E54E6D" w:rsidP="003B6C53">
            <w:pPr>
              <w:widowControl w:val="0"/>
              <w:spacing w:before="120" w:after="120" w:line="264" w:lineRule="auto"/>
              <w:ind w:right="-1"/>
              <w:jc w:val="center"/>
              <w:rPr>
                <w:rFonts w:cstheme="minorHAnsi"/>
                <w:bCs/>
                <w:sz w:val="16"/>
                <w:szCs w:val="16"/>
              </w:rPr>
            </w:pPr>
            <w:r>
              <w:rPr>
                <w:rFonts w:cstheme="minorHAnsi"/>
                <w:bCs/>
                <w:sz w:val="16"/>
                <w:szCs w:val="16"/>
              </w:rPr>
              <w:t>40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lastRenderedPageBreak/>
        <w:t>VII – O cumprimento do disposto no inciso XXXIII do art. 7º da Constituição Federal.</w:t>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E54E6D">
        <w:rPr>
          <w:rFonts w:cstheme="minorHAnsi"/>
          <w:b/>
          <w:sz w:val="24"/>
          <w:szCs w:val="24"/>
          <w:highlight w:val="yellow"/>
        </w:rPr>
        <w:t>1340</w:t>
      </w:r>
      <w:r w:rsidRPr="00E437E6">
        <w:rPr>
          <w:rFonts w:cstheme="minorHAnsi"/>
          <w:b/>
          <w:sz w:val="24"/>
          <w:szCs w:val="24"/>
          <w:highlight w:val="yellow"/>
        </w:rPr>
        <w:t>/202</w:t>
      </w:r>
      <w:r w:rsidR="00E54E6D">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893482" w:rsidRPr="00345209"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r w:rsidR="00E54E6D">
        <w:rPr>
          <w:rStyle w:val="displayonly"/>
        </w:rPr>
        <w:t>RESPIRADOR PURIFICADOR DE AR TIPO PECA FACIAL INTEIRA, COM CORPO CONFECCIONADO EM SILICONE OU ELASTOMERO (BORRACHA). VISOR EM MATERIAL TRANSPARENTE FIXADO AO CORPO DO RESPIRADOR. PECA COM ABERTURA UTILIZADA PARA ENCAIXE DE DISPOSITIVO ONDE SAO FIXADOS OS FILTROS. NA PARTE TRASEIRA DO SUPORTE, VALVULA DE INALACAO FIXADA. EM OUTRA ABERTURA, DISPOSITIVO DE SUPORTE DOTADO DE VALVULA DE EXALACAO. NA PARTE TRASEIRA DO DISPOSITIVO, ENCAIXE DE MASCARILHA DOTADO DE VALVULA DE INALACAO. TIRANTE DE CABECA COM AJUSTE RAPIDO PRESO A PECA. O RESPIRADOR DEVE VIR ACOMPANHANDO DE 8 FILTROS COMBINADOS COMPATIVEIS COM O RESPIRADOR PARA QUIMICOS CLASSE 1 (VAPORES ORGANICOS E GASES ACIDOS) E PARTICULAS P2 OU P3. OBJETIVO: PROTECAO DAS VIAS RESPIRATORIAS DO USUARIO CONTRA A INALACAO DE PARTICULAS SOLIDAS E CONTRA GASES E VAPORES.OBS.: O CERTIFICADO DE APROVACAO (C. A.) APRESENTADO DEVE SER GRAVADO DE MODO LEGIVEL EM CADA PECA.</w:t>
      </w:r>
    </w:p>
    <w:p w:rsidR="00D73595" w:rsidRPr="0044408A" w:rsidRDefault="00D73595" w:rsidP="00893482">
      <w:pPr>
        <w:spacing w:after="0" w:line="240" w:lineRule="auto"/>
        <w:jc w:val="both"/>
        <w:rPr>
          <w:rFonts w:cstheme="minorHAnsi"/>
          <w:b/>
          <w:sz w:val="24"/>
          <w:szCs w:val="24"/>
        </w:rPr>
      </w:pPr>
    </w:p>
    <w:p w:rsidR="00893482" w:rsidRPr="0044408A" w:rsidRDefault="00893482" w:rsidP="00893482">
      <w:pPr>
        <w:spacing w:after="0" w:line="240" w:lineRule="auto"/>
        <w:jc w:val="both"/>
        <w:rPr>
          <w:rFonts w:cstheme="minorHAnsi"/>
          <w:bCs/>
          <w:sz w:val="24"/>
          <w:szCs w:val="24"/>
        </w:rPr>
      </w:pPr>
      <w:bookmarkStart w:id="0" w:name="_GoBack"/>
      <w:bookmarkEnd w:id="0"/>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w:t>
      </w:r>
      <w:r w:rsidRPr="00A36C47">
        <w:rPr>
          <w:rFonts w:cstheme="minorHAnsi"/>
          <w:iCs/>
          <w:sz w:val="24"/>
          <w:szCs w:val="24"/>
          <w:lang w:eastAsia="zh-CN"/>
        </w:rPr>
        <w:lastRenderedPageBreak/>
        <w:t>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54E6D"/>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displayonly">
    <w:name w:val="display_only"/>
    <w:rsid w:val="00E54E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displayonly">
    <w:name w:val="display_only"/>
    <w:rsid w:val="00E54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6261A-5993-435C-AC9E-849F31D9E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3103</Words>
  <Characters>16762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2026-06-01T19:35:00Z</dcterms:modified>
  <dc:language>pt-BR</dc:language>
</cp:coreProperties>
</file>