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F94E0E">
              <w:rPr>
                <w:b/>
                <w:sz w:val="32"/>
                <w:szCs w:val="32"/>
              </w:rPr>
              <w:t>1</w:t>
            </w:r>
            <w:r w:rsidR="00B143AE">
              <w:rPr>
                <w:b/>
                <w:sz w:val="32"/>
                <w:szCs w:val="32"/>
              </w:rPr>
              <w:t>903</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143A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143AE">
              <w:rPr>
                <w:sz w:val="24"/>
                <w:szCs w:val="24"/>
              </w:rPr>
              <w:t>15</w:t>
            </w:r>
            <w:r w:rsidR="001306AC">
              <w:rPr>
                <w:sz w:val="24"/>
                <w:szCs w:val="24"/>
              </w:rPr>
              <w:t xml:space="preserve">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038D7">
              <w:rPr>
                <w:b/>
                <w:sz w:val="24"/>
                <w:szCs w:val="24"/>
              </w:rPr>
              <w:t>6</w:t>
            </w:r>
            <w:r w:rsidR="007272AD">
              <w:rPr>
                <w:b/>
                <w:sz w:val="24"/>
                <w:szCs w:val="24"/>
              </w:rPr>
              <w:t>6772</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7272A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306AC">
              <w:rPr>
                <w:b/>
                <w:sz w:val="24"/>
                <w:szCs w:val="24"/>
              </w:rPr>
              <w:t>1</w:t>
            </w:r>
            <w:r w:rsidR="007272AD">
              <w:rPr>
                <w:b/>
                <w:sz w:val="24"/>
                <w:szCs w:val="24"/>
              </w:rPr>
              <w:t>8</w:t>
            </w:r>
            <w:r w:rsidR="001306AC">
              <w:rPr>
                <w:b/>
                <w:sz w:val="24"/>
                <w:szCs w:val="24"/>
              </w:rPr>
              <w:t>/06</w:t>
            </w:r>
            <w:r w:rsidR="00455EE7">
              <w:rPr>
                <w:b/>
                <w:sz w:val="24"/>
                <w:szCs w:val="24"/>
              </w:rPr>
              <w:t xml:space="preserve">/2026 às </w:t>
            </w:r>
            <w:r w:rsidR="007272AD">
              <w:rPr>
                <w:b/>
                <w:sz w:val="24"/>
                <w:szCs w:val="24"/>
              </w:rPr>
              <w:t>07</w:t>
            </w:r>
            <w:r w:rsidR="00F17559">
              <w:rPr>
                <w:b/>
                <w:sz w:val="24"/>
                <w:szCs w:val="24"/>
              </w:rPr>
              <w:t>H</w:t>
            </w:r>
            <w:r w:rsidR="007272AD">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6038D7">
            <w:pPr>
              <w:spacing w:after="0" w:line="240" w:lineRule="auto"/>
              <w:jc w:val="both"/>
              <w:rPr>
                <w:rFonts w:cstheme="minorHAnsi"/>
                <w:b/>
                <w:sz w:val="24"/>
                <w:szCs w:val="24"/>
              </w:rPr>
            </w:pPr>
            <w:r w:rsidRPr="00C772EC">
              <w:rPr>
                <w:rFonts w:cstheme="minorHAnsi"/>
                <w:b/>
                <w:sz w:val="24"/>
                <w:szCs w:val="24"/>
              </w:rPr>
              <w:t xml:space="preserve">OBJETO: </w:t>
            </w:r>
            <w:r w:rsidR="002F740F">
              <w:rPr>
                <w:rFonts w:cstheme="minorHAnsi"/>
                <w:sz w:val="24"/>
                <w:szCs w:val="24"/>
              </w:rPr>
              <w:t>CONSERTO DE DESFIBRILADOR E PLASTIFICADORA.</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1306AC">
        <w:rPr>
          <w:b/>
          <w:sz w:val="24"/>
          <w:szCs w:val="24"/>
        </w:rPr>
        <w:t>1</w:t>
      </w:r>
      <w:r w:rsidR="002F740F">
        <w:rPr>
          <w:b/>
          <w:sz w:val="24"/>
          <w:szCs w:val="24"/>
        </w:rPr>
        <w:t>903</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w:t>
      </w:r>
      <w:r w:rsidR="002F740F">
        <w:rPr>
          <w:sz w:val="24"/>
          <w:szCs w:val="24"/>
        </w:rPr>
        <w:t>903</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2F740F">
        <w:rPr>
          <w:sz w:val="24"/>
          <w:szCs w:val="24"/>
        </w:rPr>
        <w:t>15</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851"/>
        <w:gridCol w:w="3402"/>
        <w:gridCol w:w="850"/>
        <w:gridCol w:w="851"/>
        <w:gridCol w:w="1276"/>
        <w:gridCol w:w="1417"/>
        <w:gridCol w:w="1276"/>
      </w:tblGrid>
      <w:tr w:rsidR="002F740F" w:rsidRPr="00A45094" w:rsidTr="005E51C9">
        <w:trPr>
          <w:trHeight w:val="330"/>
        </w:trPr>
        <w:tc>
          <w:tcPr>
            <w:tcW w:w="675" w:type="dxa"/>
            <w:vAlign w:val="center"/>
          </w:tcPr>
          <w:p w:rsidR="002F740F" w:rsidRPr="00A45094" w:rsidRDefault="002F740F" w:rsidP="005E51C9">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2F740F" w:rsidRPr="00A45094" w:rsidRDefault="002F740F" w:rsidP="005E51C9">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2F740F" w:rsidRPr="00A45094" w:rsidRDefault="002F740F" w:rsidP="005E51C9">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2F740F" w:rsidRPr="00A45094" w:rsidRDefault="002F740F" w:rsidP="005E51C9">
            <w:pPr>
              <w:pStyle w:val="CabealhoeRodap"/>
              <w:spacing w:after="0"/>
              <w:jc w:val="center"/>
              <w:rPr>
                <w:b/>
                <w:sz w:val="20"/>
                <w:szCs w:val="20"/>
                <w:lang w:eastAsia="pt-BR"/>
              </w:rPr>
            </w:pPr>
            <w:r w:rsidRPr="00A45094">
              <w:rPr>
                <w:b/>
                <w:sz w:val="20"/>
                <w:szCs w:val="20"/>
                <w:lang w:eastAsia="pt-BR"/>
              </w:rPr>
              <w:t>Unid.</w:t>
            </w:r>
          </w:p>
        </w:tc>
        <w:tc>
          <w:tcPr>
            <w:tcW w:w="851" w:type="dxa"/>
            <w:noWrap/>
            <w:vAlign w:val="center"/>
            <w:hideMark/>
          </w:tcPr>
          <w:p w:rsidR="002F740F" w:rsidRPr="00A45094" w:rsidRDefault="002F740F" w:rsidP="005E51C9">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2F740F" w:rsidRPr="00A45094" w:rsidRDefault="002F740F" w:rsidP="005E51C9">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2F740F" w:rsidRPr="00A45094" w:rsidRDefault="002F740F" w:rsidP="005E51C9">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2F740F" w:rsidRPr="00A45094" w:rsidRDefault="002F740F" w:rsidP="005E51C9">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2F740F" w:rsidRPr="0082702A" w:rsidTr="005E51C9">
        <w:trPr>
          <w:trHeight w:val="842"/>
        </w:trPr>
        <w:tc>
          <w:tcPr>
            <w:tcW w:w="675" w:type="dxa"/>
            <w:vAlign w:val="center"/>
          </w:tcPr>
          <w:p w:rsidR="002F740F" w:rsidRPr="0082702A" w:rsidRDefault="002F740F" w:rsidP="005E51C9">
            <w:pPr>
              <w:pStyle w:val="CabealhoeRodap"/>
              <w:spacing w:after="0"/>
              <w:jc w:val="center"/>
              <w:rPr>
                <w:rFonts w:cstheme="minorHAnsi"/>
                <w:sz w:val="20"/>
                <w:szCs w:val="20"/>
                <w:lang w:eastAsia="pt-BR"/>
              </w:rPr>
            </w:pPr>
            <w:r w:rsidRPr="0082702A">
              <w:rPr>
                <w:rFonts w:cstheme="minorHAnsi"/>
                <w:sz w:val="20"/>
                <w:szCs w:val="20"/>
                <w:lang w:eastAsia="pt-BR"/>
              </w:rPr>
              <w:t>01</w:t>
            </w:r>
          </w:p>
        </w:tc>
        <w:tc>
          <w:tcPr>
            <w:tcW w:w="851" w:type="dxa"/>
            <w:vAlign w:val="center"/>
          </w:tcPr>
          <w:p w:rsidR="002F740F" w:rsidRPr="0082702A" w:rsidRDefault="002F740F" w:rsidP="005E51C9">
            <w:pPr>
              <w:pStyle w:val="CabealhoeRodap"/>
              <w:spacing w:after="0"/>
              <w:jc w:val="center"/>
              <w:rPr>
                <w:rFonts w:cstheme="minorHAnsi"/>
                <w:sz w:val="20"/>
                <w:szCs w:val="20"/>
                <w:lang w:eastAsia="pt-BR"/>
              </w:rPr>
            </w:pPr>
            <w:r>
              <w:rPr>
                <w:rFonts w:cstheme="minorHAnsi"/>
                <w:sz w:val="20"/>
                <w:szCs w:val="20"/>
                <w:lang w:eastAsia="pt-BR"/>
              </w:rPr>
              <w:t>28836</w:t>
            </w:r>
          </w:p>
        </w:tc>
        <w:tc>
          <w:tcPr>
            <w:tcW w:w="3402" w:type="dxa"/>
            <w:vAlign w:val="center"/>
          </w:tcPr>
          <w:p w:rsidR="002F740F" w:rsidRDefault="002F740F" w:rsidP="005E51C9">
            <w:pPr>
              <w:pStyle w:val="CabealhoeRodap"/>
              <w:spacing w:after="0"/>
              <w:jc w:val="center"/>
              <w:rPr>
                <w:sz w:val="20"/>
                <w:szCs w:val="20"/>
              </w:rPr>
            </w:pPr>
            <w:r w:rsidRPr="00DD3510">
              <w:rPr>
                <w:sz w:val="20"/>
                <w:szCs w:val="20"/>
              </w:rPr>
              <w:t xml:space="preserve">MANUTENÇÃO DE DESFIBRILADOR: </w:t>
            </w:r>
          </w:p>
          <w:p w:rsidR="002F740F" w:rsidRDefault="002F740F" w:rsidP="005E51C9">
            <w:pPr>
              <w:pStyle w:val="CabealhoeRodap"/>
              <w:spacing w:after="0"/>
              <w:jc w:val="center"/>
              <w:rPr>
                <w:sz w:val="20"/>
                <w:szCs w:val="20"/>
              </w:rPr>
            </w:pPr>
            <w:r>
              <w:rPr>
                <w:sz w:val="20"/>
                <w:szCs w:val="20"/>
              </w:rPr>
              <w:t>PLACA PATRIMONIAL: 288527</w:t>
            </w:r>
          </w:p>
          <w:p w:rsidR="002F740F" w:rsidRDefault="002F740F" w:rsidP="005E51C9">
            <w:pPr>
              <w:pStyle w:val="CabealhoeRodap"/>
              <w:spacing w:after="0"/>
              <w:jc w:val="center"/>
              <w:rPr>
                <w:sz w:val="20"/>
                <w:szCs w:val="20"/>
              </w:rPr>
            </w:pPr>
            <w:r>
              <w:rPr>
                <w:sz w:val="20"/>
                <w:szCs w:val="20"/>
              </w:rPr>
              <w:t>MARCA: INSTRAMED.</w:t>
            </w:r>
          </w:p>
          <w:p w:rsidR="002F740F" w:rsidRPr="00DD3510" w:rsidRDefault="002F740F" w:rsidP="005E51C9">
            <w:pPr>
              <w:pStyle w:val="CabealhoeRodap"/>
              <w:spacing w:after="0"/>
              <w:jc w:val="center"/>
              <w:rPr>
                <w:sz w:val="20"/>
                <w:szCs w:val="20"/>
              </w:rPr>
            </w:pPr>
            <w:r>
              <w:rPr>
                <w:sz w:val="20"/>
                <w:szCs w:val="20"/>
              </w:rPr>
              <w:t>CHAMADO: 2399/26.</w:t>
            </w:r>
          </w:p>
        </w:tc>
        <w:tc>
          <w:tcPr>
            <w:tcW w:w="850" w:type="dxa"/>
            <w:noWrap/>
            <w:vAlign w:val="center"/>
          </w:tcPr>
          <w:p w:rsidR="002F740F" w:rsidRPr="0082702A" w:rsidRDefault="002F740F" w:rsidP="005E51C9">
            <w:pPr>
              <w:spacing w:after="0" w:line="240" w:lineRule="auto"/>
              <w:ind w:left="-142"/>
              <w:jc w:val="center"/>
              <w:rPr>
                <w:rFonts w:cstheme="minorHAnsi"/>
                <w:sz w:val="20"/>
                <w:szCs w:val="20"/>
                <w:lang w:eastAsia="pt-BR"/>
              </w:rPr>
            </w:pPr>
            <w:r>
              <w:rPr>
                <w:rFonts w:cstheme="minorHAnsi"/>
                <w:sz w:val="20"/>
                <w:szCs w:val="20"/>
                <w:lang w:eastAsia="pt-BR"/>
              </w:rPr>
              <w:t>SV</w:t>
            </w:r>
          </w:p>
        </w:tc>
        <w:tc>
          <w:tcPr>
            <w:tcW w:w="851" w:type="dxa"/>
            <w:noWrap/>
            <w:vAlign w:val="center"/>
          </w:tcPr>
          <w:p w:rsidR="002F740F" w:rsidRPr="0082702A" w:rsidRDefault="002F740F" w:rsidP="005E51C9">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276" w:type="dxa"/>
            <w:vAlign w:val="center"/>
          </w:tcPr>
          <w:p w:rsidR="002F740F" w:rsidRPr="0082702A" w:rsidRDefault="002F740F" w:rsidP="005E51C9">
            <w:pPr>
              <w:spacing w:after="0"/>
              <w:rPr>
                <w:rFonts w:cstheme="minorHAnsi"/>
                <w:sz w:val="20"/>
                <w:szCs w:val="20"/>
                <w:lang w:eastAsia="pt-BR"/>
              </w:rPr>
            </w:pPr>
            <w:r w:rsidRPr="0082702A">
              <w:rPr>
                <w:rFonts w:cstheme="minorHAnsi"/>
                <w:sz w:val="20"/>
                <w:szCs w:val="20"/>
                <w:lang w:eastAsia="pt-BR"/>
              </w:rPr>
              <w:t>R$</w:t>
            </w:r>
          </w:p>
        </w:tc>
        <w:tc>
          <w:tcPr>
            <w:tcW w:w="1417" w:type="dxa"/>
            <w:noWrap/>
            <w:vAlign w:val="center"/>
          </w:tcPr>
          <w:p w:rsidR="002F740F" w:rsidRPr="0082702A" w:rsidRDefault="002F740F" w:rsidP="005E51C9">
            <w:pPr>
              <w:spacing w:after="0"/>
              <w:rPr>
                <w:rFonts w:cstheme="minorHAnsi"/>
                <w:sz w:val="20"/>
                <w:szCs w:val="20"/>
                <w:lang w:eastAsia="pt-BR"/>
              </w:rPr>
            </w:pPr>
            <w:r w:rsidRPr="0082702A">
              <w:rPr>
                <w:rFonts w:cstheme="minorHAnsi"/>
                <w:sz w:val="20"/>
                <w:szCs w:val="20"/>
                <w:lang w:eastAsia="pt-BR"/>
              </w:rPr>
              <w:t>R$</w:t>
            </w:r>
          </w:p>
        </w:tc>
        <w:tc>
          <w:tcPr>
            <w:tcW w:w="1276" w:type="dxa"/>
            <w:vAlign w:val="center"/>
          </w:tcPr>
          <w:p w:rsidR="002F740F" w:rsidRPr="0082702A" w:rsidRDefault="002F740F" w:rsidP="005E51C9">
            <w:pPr>
              <w:spacing w:after="0"/>
              <w:rPr>
                <w:rFonts w:cstheme="minorHAnsi"/>
                <w:sz w:val="20"/>
                <w:szCs w:val="20"/>
                <w:lang w:eastAsia="pt-BR"/>
              </w:rPr>
            </w:pPr>
          </w:p>
        </w:tc>
      </w:tr>
      <w:tr w:rsidR="002F740F" w:rsidRPr="0082702A" w:rsidTr="005E51C9">
        <w:trPr>
          <w:trHeight w:val="842"/>
        </w:trPr>
        <w:tc>
          <w:tcPr>
            <w:tcW w:w="10598" w:type="dxa"/>
            <w:gridSpan w:val="8"/>
            <w:vAlign w:val="center"/>
          </w:tcPr>
          <w:p w:rsidR="002F740F" w:rsidRDefault="002F740F" w:rsidP="005E51C9">
            <w:pPr>
              <w:pStyle w:val="CabealhoeRodap"/>
              <w:spacing w:after="0"/>
              <w:rPr>
                <w:sz w:val="20"/>
                <w:szCs w:val="20"/>
              </w:rPr>
            </w:pPr>
            <w:r w:rsidRPr="00DD3510">
              <w:rPr>
                <w:b/>
                <w:sz w:val="20"/>
                <w:szCs w:val="20"/>
              </w:rPr>
              <w:t>DEFEITOS APARENTES:</w:t>
            </w:r>
            <w:r>
              <w:rPr>
                <w:sz w:val="20"/>
                <w:szCs w:val="20"/>
              </w:rPr>
              <w:t xml:space="preserve"> O aparelho não liga.</w:t>
            </w:r>
          </w:p>
          <w:p w:rsidR="002F740F" w:rsidRDefault="002F740F" w:rsidP="005E51C9">
            <w:pPr>
              <w:pStyle w:val="CabealhoeRodap"/>
              <w:spacing w:after="0"/>
              <w:rPr>
                <w:sz w:val="20"/>
                <w:szCs w:val="20"/>
              </w:rPr>
            </w:pPr>
          </w:p>
          <w:p w:rsidR="002F740F" w:rsidRDefault="002F740F" w:rsidP="005E51C9">
            <w:pPr>
              <w:spacing w:after="0"/>
              <w:rPr>
                <w:sz w:val="20"/>
                <w:szCs w:val="20"/>
              </w:rPr>
            </w:pPr>
            <w:r w:rsidRPr="00DD3510">
              <w:rPr>
                <w:b/>
                <w:sz w:val="20"/>
                <w:szCs w:val="20"/>
              </w:rPr>
              <w:t>SERVIÇOS:</w:t>
            </w:r>
            <w:r w:rsidRPr="00DD3510">
              <w:rPr>
                <w:sz w:val="20"/>
                <w:szCs w:val="20"/>
              </w:rPr>
              <w:t xml:space="preserve"> REALIZAR TODOS OS SERVIÇOS E FORNECER TODAS AS PEÇAS NECESSÁRIAS PARA SANAR OS VÍCIOS OCULTOS E APARENTES PRESENTES NO APARELHO, INCLUSIVE, COM TROCA DO MÓDULO E PACK DE BATERIAS, CASO NECESSÁRIO. ADICIONALMENTE, REALIZAR A REVISÃO GERAL DE TODAS AS OUTRAS PARTES DO APARELHO, CONSERTANDO OU SUBSTITUINDO QUAISQUER COMPONENTES DEFEITUOSOS, </w:t>
            </w:r>
            <w:proofErr w:type="gramStart"/>
            <w:r w:rsidRPr="00DD3510">
              <w:rPr>
                <w:sz w:val="20"/>
                <w:szCs w:val="20"/>
              </w:rPr>
              <w:t>ÀS EXPENSAS DO</w:t>
            </w:r>
            <w:proofErr w:type="gramEnd"/>
            <w:r w:rsidRPr="00DD3510">
              <w:rPr>
                <w:sz w:val="20"/>
                <w:szCs w:val="20"/>
              </w:rPr>
              <w:t xml:space="preserve"> CONTRATADO, ENTREGANDO TUDO EM PERFEITO ESTADO DE FUNCIONAMENTO. POR ÚLTIMO, EMITIR LAUDO DE CALIBRAÇÃO E RELATÓRIO FOTOGRÁFICO DA MANUTENÇÃO PREVENTIVA, AMBOS ASSINADOS POR PROFISSIONAL DEVIDAMENTE HABILITADO E/OU CREDENCIADO</w:t>
            </w:r>
            <w:r>
              <w:rPr>
                <w:sz w:val="20"/>
                <w:szCs w:val="20"/>
              </w:rPr>
              <w:t>.</w:t>
            </w:r>
          </w:p>
          <w:p w:rsidR="002F740F" w:rsidRDefault="002F740F" w:rsidP="005E51C9">
            <w:pPr>
              <w:spacing w:after="0"/>
              <w:rPr>
                <w:sz w:val="20"/>
                <w:szCs w:val="20"/>
              </w:rPr>
            </w:pPr>
          </w:p>
          <w:p w:rsidR="002F740F" w:rsidRPr="0082702A" w:rsidRDefault="002F740F" w:rsidP="005E51C9">
            <w:pPr>
              <w:spacing w:after="0"/>
              <w:rPr>
                <w:rFonts w:cstheme="minorHAnsi"/>
                <w:sz w:val="20"/>
                <w:szCs w:val="20"/>
                <w:lang w:eastAsia="pt-BR"/>
              </w:rPr>
            </w:pPr>
            <w:r w:rsidRPr="00DD3510">
              <w:rPr>
                <w:rFonts w:cstheme="minorHAnsi"/>
                <w:b/>
                <w:sz w:val="20"/>
                <w:szCs w:val="20"/>
                <w:lang w:eastAsia="pt-BR"/>
              </w:rPr>
              <w:t>LOCAL DE ENTREGA:</w:t>
            </w:r>
            <w:r>
              <w:rPr>
                <w:rFonts w:cstheme="minorHAnsi"/>
                <w:b/>
                <w:sz w:val="20"/>
                <w:szCs w:val="20"/>
                <w:lang w:eastAsia="pt-BR"/>
              </w:rPr>
              <w:t xml:space="preserve"> </w:t>
            </w:r>
            <w:r>
              <w:rPr>
                <w:rFonts w:cstheme="minorHAnsi"/>
                <w:sz w:val="20"/>
                <w:szCs w:val="20"/>
                <w:lang w:eastAsia="pt-BR"/>
              </w:rPr>
              <w:t>A retirada / entrega do</w:t>
            </w:r>
            <w:r w:rsidRPr="00DD3510">
              <w:rPr>
                <w:rFonts w:cstheme="minorHAnsi"/>
                <w:sz w:val="20"/>
                <w:szCs w:val="20"/>
                <w:lang w:eastAsia="pt-BR"/>
              </w:rPr>
              <w:t xml:space="preserve"> item deverá</w:t>
            </w:r>
            <w:r>
              <w:rPr>
                <w:rFonts w:cstheme="minorHAnsi"/>
                <w:sz w:val="20"/>
                <w:szCs w:val="20"/>
                <w:lang w:eastAsia="pt-BR"/>
              </w:rPr>
              <w:t xml:space="preserve"> ser realizada</w:t>
            </w:r>
            <w:r w:rsidRPr="00DD3510">
              <w:rPr>
                <w:rFonts w:cstheme="minorHAnsi"/>
                <w:sz w:val="20"/>
                <w:szCs w:val="20"/>
                <w:lang w:eastAsia="pt-BR"/>
              </w:rPr>
              <w:t xml:space="preserve"> na UBS MORUMBI, no endereço: Av. Elísio Galdino Sobrinho, n° 08, Cidade Morumbi, na cidade de São José dos Campos/SP, no horário das 08 h às 16 h (em dias úteis). Procurar por Eliseu de Sousa</w:t>
            </w:r>
            <w:r>
              <w:rPr>
                <w:rFonts w:cstheme="minorHAnsi"/>
                <w:sz w:val="20"/>
                <w:szCs w:val="20"/>
                <w:lang w:eastAsia="pt-BR"/>
              </w:rPr>
              <w:t>.</w:t>
            </w:r>
          </w:p>
        </w:tc>
      </w:tr>
      <w:tr w:rsidR="002F740F" w:rsidRPr="0082702A" w:rsidTr="005E51C9">
        <w:trPr>
          <w:trHeight w:val="842"/>
        </w:trPr>
        <w:tc>
          <w:tcPr>
            <w:tcW w:w="675" w:type="dxa"/>
            <w:vAlign w:val="center"/>
          </w:tcPr>
          <w:p w:rsidR="002F740F" w:rsidRPr="0082702A" w:rsidRDefault="002F740F" w:rsidP="005E51C9">
            <w:pPr>
              <w:pStyle w:val="CabealhoeRodap"/>
              <w:spacing w:after="0"/>
              <w:jc w:val="center"/>
              <w:rPr>
                <w:rFonts w:cstheme="minorHAnsi"/>
                <w:sz w:val="20"/>
                <w:szCs w:val="20"/>
                <w:lang w:eastAsia="pt-BR"/>
              </w:rPr>
            </w:pPr>
            <w:r>
              <w:rPr>
                <w:rFonts w:cstheme="minorHAnsi"/>
                <w:sz w:val="20"/>
                <w:szCs w:val="20"/>
                <w:lang w:eastAsia="pt-BR"/>
              </w:rPr>
              <w:t>02</w:t>
            </w:r>
          </w:p>
        </w:tc>
        <w:tc>
          <w:tcPr>
            <w:tcW w:w="851" w:type="dxa"/>
            <w:vAlign w:val="center"/>
          </w:tcPr>
          <w:p w:rsidR="002F740F" w:rsidRPr="0082702A" w:rsidRDefault="002F740F" w:rsidP="005E51C9">
            <w:pPr>
              <w:pStyle w:val="CabealhoeRodap"/>
              <w:spacing w:after="0"/>
              <w:jc w:val="center"/>
              <w:rPr>
                <w:rFonts w:cstheme="minorHAnsi"/>
                <w:sz w:val="20"/>
                <w:szCs w:val="20"/>
                <w:lang w:eastAsia="pt-BR"/>
              </w:rPr>
            </w:pPr>
            <w:r>
              <w:rPr>
                <w:rFonts w:cstheme="minorHAnsi"/>
                <w:sz w:val="20"/>
                <w:szCs w:val="20"/>
                <w:lang w:eastAsia="pt-BR"/>
              </w:rPr>
              <w:t>140704</w:t>
            </w:r>
          </w:p>
        </w:tc>
        <w:tc>
          <w:tcPr>
            <w:tcW w:w="3402" w:type="dxa"/>
            <w:vAlign w:val="center"/>
          </w:tcPr>
          <w:p w:rsidR="002F740F" w:rsidRDefault="002F740F" w:rsidP="005E51C9">
            <w:pPr>
              <w:pStyle w:val="CabealhoeRodap"/>
              <w:spacing w:after="0"/>
              <w:jc w:val="center"/>
              <w:rPr>
                <w:sz w:val="20"/>
                <w:szCs w:val="20"/>
              </w:rPr>
            </w:pPr>
            <w:r w:rsidRPr="00DD3510">
              <w:rPr>
                <w:sz w:val="20"/>
                <w:szCs w:val="20"/>
              </w:rPr>
              <w:t xml:space="preserve">MANUTENÇÃO/CONSERTO DE SELADORA ELÉTRICA DE </w:t>
            </w:r>
            <w:proofErr w:type="gramStart"/>
            <w:r w:rsidRPr="00DD3510">
              <w:rPr>
                <w:sz w:val="20"/>
                <w:szCs w:val="20"/>
              </w:rPr>
              <w:t>PLÁSTI</w:t>
            </w:r>
            <w:r>
              <w:rPr>
                <w:sz w:val="20"/>
                <w:szCs w:val="20"/>
              </w:rPr>
              <w:t>CO PLASTIFICADORA</w:t>
            </w:r>
            <w:proofErr w:type="gramEnd"/>
            <w:r>
              <w:rPr>
                <w:sz w:val="20"/>
                <w:szCs w:val="20"/>
              </w:rPr>
              <w:t xml:space="preserve"> DE DOCUMENTOS.</w:t>
            </w:r>
          </w:p>
          <w:p w:rsidR="002F740F" w:rsidRDefault="002F740F" w:rsidP="005E51C9">
            <w:pPr>
              <w:pStyle w:val="CabealhoeRodap"/>
              <w:spacing w:after="0"/>
              <w:jc w:val="center"/>
              <w:rPr>
                <w:sz w:val="20"/>
                <w:szCs w:val="20"/>
              </w:rPr>
            </w:pPr>
            <w:r>
              <w:rPr>
                <w:sz w:val="20"/>
                <w:szCs w:val="20"/>
              </w:rPr>
              <w:t>PLACA PATRIMONIAL: 328261</w:t>
            </w:r>
            <w:r w:rsidRPr="00DD3510">
              <w:rPr>
                <w:sz w:val="20"/>
                <w:szCs w:val="20"/>
              </w:rPr>
              <w:t xml:space="preserve"> </w:t>
            </w:r>
          </w:p>
          <w:p w:rsidR="002F740F" w:rsidRDefault="002F740F" w:rsidP="005E51C9">
            <w:pPr>
              <w:pStyle w:val="CabealhoeRodap"/>
              <w:spacing w:after="0"/>
              <w:jc w:val="center"/>
              <w:rPr>
                <w:sz w:val="20"/>
                <w:szCs w:val="20"/>
              </w:rPr>
            </w:pPr>
            <w:r w:rsidRPr="00DD3510">
              <w:rPr>
                <w:sz w:val="20"/>
                <w:szCs w:val="20"/>
              </w:rPr>
              <w:t>MARCA: R280.</w:t>
            </w:r>
          </w:p>
          <w:p w:rsidR="002F740F" w:rsidRPr="00DD3510" w:rsidRDefault="002F740F" w:rsidP="005E51C9">
            <w:pPr>
              <w:pStyle w:val="CabealhoeRodap"/>
              <w:spacing w:after="0"/>
              <w:jc w:val="center"/>
              <w:rPr>
                <w:sz w:val="20"/>
                <w:szCs w:val="20"/>
              </w:rPr>
            </w:pPr>
            <w:r w:rsidRPr="00DD3510">
              <w:rPr>
                <w:sz w:val="20"/>
                <w:szCs w:val="20"/>
              </w:rPr>
              <w:t>CHAMADO</w:t>
            </w:r>
            <w:r>
              <w:rPr>
                <w:sz w:val="20"/>
                <w:szCs w:val="20"/>
              </w:rPr>
              <w:t>:</w:t>
            </w:r>
            <w:r w:rsidRPr="00DD3510">
              <w:rPr>
                <w:sz w:val="20"/>
                <w:szCs w:val="20"/>
              </w:rPr>
              <w:t xml:space="preserve"> 2362/26.</w:t>
            </w:r>
          </w:p>
        </w:tc>
        <w:tc>
          <w:tcPr>
            <w:tcW w:w="850" w:type="dxa"/>
            <w:noWrap/>
            <w:vAlign w:val="center"/>
          </w:tcPr>
          <w:p w:rsidR="002F740F" w:rsidRPr="0082702A" w:rsidRDefault="002F740F" w:rsidP="005E51C9">
            <w:pPr>
              <w:spacing w:after="0" w:line="240" w:lineRule="auto"/>
              <w:ind w:left="-142"/>
              <w:jc w:val="center"/>
              <w:rPr>
                <w:rFonts w:cstheme="minorHAnsi"/>
                <w:sz w:val="20"/>
                <w:szCs w:val="20"/>
                <w:lang w:eastAsia="pt-BR"/>
              </w:rPr>
            </w:pPr>
            <w:r>
              <w:rPr>
                <w:rFonts w:cstheme="minorHAnsi"/>
                <w:sz w:val="20"/>
                <w:szCs w:val="20"/>
                <w:lang w:eastAsia="pt-BR"/>
              </w:rPr>
              <w:t>SV</w:t>
            </w:r>
          </w:p>
        </w:tc>
        <w:tc>
          <w:tcPr>
            <w:tcW w:w="851" w:type="dxa"/>
            <w:noWrap/>
            <w:vAlign w:val="center"/>
          </w:tcPr>
          <w:p w:rsidR="002F740F" w:rsidRPr="0082702A" w:rsidRDefault="002F740F" w:rsidP="005E51C9">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276" w:type="dxa"/>
            <w:vAlign w:val="center"/>
          </w:tcPr>
          <w:p w:rsidR="002F740F" w:rsidRPr="0082702A" w:rsidRDefault="002F740F" w:rsidP="005E51C9">
            <w:pPr>
              <w:spacing w:after="0"/>
              <w:rPr>
                <w:rFonts w:cstheme="minorHAnsi"/>
                <w:sz w:val="20"/>
                <w:szCs w:val="20"/>
                <w:lang w:eastAsia="pt-BR"/>
              </w:rPr>
            </w:pPr>
            <w:r w:rsidRPr="0082702A">
              <w:rPr>
                <w:rFonts w:cstheme="minorHAnsi"/>
                <w:sz w:val="20"/>
                <w:szCs w:val="20"/>
                <w:lang w:eastAsia="pt-BR"/>
              </w:rPr>
              <w:t>R$</w:t>
            </w:r>
          </w:p>
        </w:tc>
        <w:tc>
          <w:tcPr>
            <w:tcW w:w="1417" w:type="dxa"/>
            <w:noWrap/>
            <w:vAlign w:val="center"/>
          </w:tcPr>
          <w:p w:rsidR="002F740F" w:rsidRPr="0082702A" w:rsidRDefault="002F740F" w:rsidP="005E51C9">
            <w:pPr>
              <w:spacing w:after="0"/>
              <w:rPr>
                <w:rFonts w:cstheme="minorHAnsi"/>
                <w:sz w:val="20"/>
                <w:szCs w:val="20"/>
                <w:lang w:eastAsia="pt-BR"/>
              </w:rPr>
            </w:pPr>
            <w:r w:rsidRPr="0082702A">
              <w:rPr>
                <w:rFonts w:cstheme="minorHAnsi"/>
                <w:sz w:val="20"/>
                <w:szCs w:val="20"/>
                <w:lang w:eastAsia="pt-BR"/>
              </w:rPr>
              <w:t>R$</w:t>
            </w:r>
          </w:p>
        </w:tc>
        <w:tc>
          <w:tcPr>
            <w:tcW w:w="1276" w:type="dxa"/>
            <w:vAlign w:val="center"/>
          </w:tcPr>
          <w:p w:rsidR="002F740F" w:rsidRPr="0082702A" w:rsidRDefault="002F740F" w:rsidP="005E51C9">
            <w:pPr>
              <w:spacing w:after="0"/>
              <w:rPr>
                <w:rFonts w:cstheme="minorHAnsi"/>
                <w:sz w:val="20"/>
                <w:szCs w:val="20"/>
                <w:lang w:eastAsia="pt-BR"/>
              </w:rPr>
            </w:pPr>
          </w:p>
        </w:tc>
      </w:tr>
      <w:tr w:rsidR="002F740F" w:rsidRPr="0082702A" w:rsidTr="005E51C9">
        <w:trPr>
          <w:trHeight w:val="842"/>
        </w:trPr>
        <w:tc>
          <w:tcPr>
            <w:tcW w:w="10598" w:type="dxa"/>
            <w:gridSpan w:val="8"/>
            <w:vAlign w:val="center"/>
          </w:tcPr>
          <w:p w:rsidR="002F740F" w:rsidRDefault="002F740F" w:rsidP="005E51C9">
            <w:pPr>
              <w:spacing w:after="0"/>
              <w:rPr>
                <w:sz w:val="20"/>
                <w:szCs w:val="20"/>
              </w:rPr>
            </w:pPr>
            <w:r w:rsidRPr="00DD3510">
              <w:rPr>
                <w:b/>
                <w:sz w:val="20"/>
                <w:szCs w:val="20"/>
              </w:rPr>
              <w:t>DEFEITOS APARENTES:</w:t>
            </w:r>
            <w:r w:rsidRPr="00DD3510">
              <w:rPr>
                <w:sz w:val="20"/>
                <w:szCs w:val="20"/>
              </w:rPr>
              <w:t xml:space="preserve"> Bobina inferior não está rodando.</w:t>
            </w:r>
          </w:p>
          <w:p w:rsidR="002F740F" w:rsidRDefault="002F740F" w:rsidP="005E51C9">
            <w:pPr>
              <w:spacing w:after="0"/>
              <w:rPr>
                <w:sz w:val="20"/>
                <w:szCs w:val="20"/>
              </w:rPr>
            </w:pPr>
            <w:r w:rsidRPr="00C667B8">
              <w:rPr>
                <w:b/>
                <w:sz w:val="20"/>
                <w:szCs w:val="20"/>
              </w:rPr>
              <w:t>DEFEITOS APARENTES / RESUMO DOS SERVIÇOS:</w:t>
            </w:r>
            <w:r w:rsidRPr="00DD3510">
              <w:rPr>
                <w:sz w:val="20"/>
                <w:szCs w:val="20"/>
              </w:rPr>
              <w:t xml:space="preserve"> A BOBINA INFERIOR NÃO ESTÁ RODANDO. / REALIZAR TODOS OS SERVIÇOS E FORNECER TODAS AS PEÇAS NECESSÁRIAS PARA SANAR OS VÍCIOS OCULTOS E APARENTES PRESENTES NO APARELHO. ADICIONALMENTE, REALIZAR A REVISÃO GERAL DE TODAS AS OUTRAS PARTES DO APARELHO, CONSERTANDO OU SUBSTITUINDO QUAISQUER COMPONENTES DEFEITUOSOS, </w:t>
            </w:r>
            <w:proofErr w:type="gramStart"/>
            <w:r w:rsidRPr="00DD3510">
              <w:rPr>
                <w:sz w:val="20"/>
                <w:szCs w:val="20"/>
              </w:rPr>
              <w:t>ÀS EXPENSAS DO</w:t>
            </w:r>
            <w:proofErr w:type="gramEnd"/>
            <w:r w:rsidRPr="00DD3510">
              <w:rPr>
                <w:sz w:val="20"/>
                <w:szCs w:val="20"/>
              </w:rPr>
              <w:t xml:space="preserve"> CONTRATADO, ENTREGANDO TUDO EM PERFEITO ESTADO DE FUNCIONAMENTO.</w:t>
            </w:r>
          </w:p>
          <w:p w:rsidR="002F740F" w:rsidRDefault="002F740F" w:rsidP="005E51C9">
            <w:pPr>
              <w:spacing w:after="0"/>
              <w:rPr>
                <w:sz w:val="20"/>
                <w:szCs w:val="20"/>
              </w:rPr>
            </w:pPr>
          </w:p>
          <w:p w:rsidR="002F740F" w:rsidRDefault="002F740F" w:rsidP="005E51C9">
            <w:pPr>
              <w:spacing w:after="0"/>
              <w:rPr>
                <w:sz w:val="20"/>
                <w:szCs w:val="20"/>
              </w:rPr>
            </w:pPr>
            <w:r>
              <w:rPr>
                <w:sz w:val="20"/>
                <w:szCs w:val="20"/>
              </w:rPr>
              <w:lastRenderedPageBreak/>
              <w:t>Testar o</w:t>
            </w:r>
            <w:r w:rsidRPr="00DD3510">
              <w:rPr>
                <w:sz w:val="20"/>
                <w:szCs w:val="20"/>
              </w:rPr>
              <w:t xml:space="preserve"> item na entrega e obter assinatura do responsável pelo recebimento (com nome LEGÍVEL E MATRÍCULA)</w:t>
            </w:r>
            <w:r>
              <w:t xml:space="preserve"> </w:t>
            </w:r>
            <w:r w:rsidRPr="00DD3510">
              <w:rPr>
                <w:sz w:val="20"/>
                <w:szCs w:val="20"/>
              </w:rPr>
              <w:t>NO VERSO DA NOTA FISCAL. ENTREGAR A NOTA FISCAL ASSINADA NA DIVISÃO DE ESTRUTURAS DE SAÚDE AO</w:t>
            </w:r>
            <w:r>
              <w:t xml:space="preserve"> </w:t>
            </w:r>
            <w:r w:rsidRPr="00DD3510">
              <w:rPr>
                <w:sz w:val="20"/>
                <w:szCs w:val="20"/>
              </w:rPr>
              <w:t xml:space="preserve">CLAUDINEI OU CHARLES OU ENVIÁ-LA NO E-MAIL. TELEFONE: (12) 3921-7320. GARANTIA: 90 DIAS. </w:t>
            </w:r>
          </w:p>
          <w:p w:rsidR="002F740F" w:rsidRDefault="002F740F" w:rsidP="005E51C9">
            <w:pPr>
              <w:spacing w:after="0"/>
              <w:rPr>
                <w:rFonts w:cstheme="minorHAnsi"/>
                <w:b/>
                <w:sz w:val="20"/>
                <w:szCs w:val="20"/>
                <w:lang w:eastAsia="pt-BR"/>
              </w:rPr>
            </w:pPr>
          </w:p>
          <w:p w:rsidR="002F740F" w:rsidRPr="00DD3510" w:rsidRDefault="002F740F" w:rsidP="005E51C9">
            <w:pPr>
              <w:spacing w:after="0"/>
              <w:rPr>
                <w:rFonts w:cstheme="minorHAnsi"/>
                <w:sz w:val="20"/>
                <w:szCs w:val="20"/>
                <w:lang w:eastAsia="pt-BR"/>
              </w:rPr>
            </w:pPr>
            <w:r w:rsidRPr="00DD3510">
              <w:rPr>
                <w:rFonts w:cstheme="minorHAnsi"/>
                <w:b/>
                <w:sz w:val="20"/>
                <w:szCs w:val="20"/>
                <w:lang w:eastAsia="pt-BR"/>
              </w:rPr>
              <w:t xml:space="preserve">LOCAL DE ENTREGA: </w:t>
            </w:r>
            <w:r w:rsidRPr="00DD3510">
              <w:rPr>
                <w:sz w:val="20"/>
                <w:szCs w:val="20"/>
              </w:rPr>
              <w:t xml:space="preserve">A retirada / entrega do(s) item(s) </w:t>
            </w:r>
            <w:proofErr w:type="gramStart"/>
            <w:r w:rsidRPr="00DD3510">
              <w:rPr>
                <w:sz w:val="20"/>
                <w:szCs w:val="20"/>
              </w:rPr>
              <w:t>deverá(</w:t>
            </w:r>
            <w:proofErr w:type="spellStart"/>
            <w:proofErr w:type="gramEnd"/>
            <w:r w:rsidRPr="00DD3510">
              <w:rPr>
                <w:sz w:val="20"/>
                <w:szCs w:val="20"/>
              </w:rPr>
              <w:t>ão</w:t>
            </w:r>
            <w:proofErr w:type="spellEnd"/>
            <w:r w:rsidRPr="00DD3510">
              <w:rPr>
                <w:sz w:val="20"/>
                <w:szCs w:val="20"/>
              </w:rPr>
              <w:t>) ser realizada(s) na UNIDADE DE REABILITAÇÃO SUL, no endereço: R. Letícia, n°. 530, Jd. Satélite, na cidade de São José dos Campos/SP, no horário das 08 h às 16 h (em dias úteis). Procurar por Caroline Martins.</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bookmarkStart w:id="0" w:name="_GoBack"/>
      <w:bookmarkEnd w:id="0"/>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2F740F">
        <w:rPr>
          <w:rFonts w:cstheme="minorHAnsi"/>
          <w:b/>
          <w:sz w:val="24"/>
          <w:szCs w:val="24"/>
        </w:rPr>
        <w:t>1903</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3C157E" w:rsidRPr="00C772EC" w:rsidRDefault="003C157E" w:rsidP="006038D7">
      <w:pPr>
        <w:spacing w:after="0" w:line="240" w:lineRule="auto"/>
        <w:jc w:val="both"/>
        <w:rPr>
          <w:rFonts w:cstheme="minorHAnsi"/>
          <w:b/>
          <w:sz w:val="24"/>
          <w:szCs w:val="24"/>
        </w:rPr>
      </w:pPr>
      <w:r w:rsidRPr="00C772EC">
        <w:rPr>
          <w:rFonts w:cstheme="minorHAnsi"/>
          <w:b/>
          <w:sz w:val="24"/>
          <w:szCs w:val="24"/>
        </w:rPr>
        <w:t xml:space="preserve">OBJETO: </w:t>
      </w:r>
      <w:r w:rsidR="002F740F">
        <w:rPr>
          <w:rFonts w:cstheme="minorHAnsi"/>
          <w:sz w:val="24"/>
          <w:szCs w:val="24"/>
        </w:rPr>
        <w:t>CONSERTO DE DESFIBRILADOR E PLASTIFICADORA.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40F"/>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038D7"/>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272AD"/>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143A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CCE08-72EF-452D-9EED-B43788D6D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3001</Words>
  <Characters>16208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9</cp:revision>
  <cp:lastPrinted>2023-12-14T17:10:00Z</cp:lastPrinted>
  <dcterms:created xsi:type="dcterms:W3CDTF">2026-04-15T19:34:00Z</dcterms:created>
  <dcterms:modified xsi:type="dcterms:W3CDTF">2026-06-15T10:57:00Z</dcterms:modified>
  <dc:language>pt-BR</dc:language>
</cp:coreProperties>
</file>