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556313">
              <w:rPr>
                <w:b/>
                <w:sz w:val="32"/>
                <w:szCs w:val="32"/>
              </w:rPr>
              <w:t xml:space="preserve">2237 </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556313">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AB4E85">
              <w:rPr>
                <w:sz w:val="24"/>
                <w:szCs w:val="24"/>
              </w:rPr>
              <w:t>0</w:t>
            </w:r>
            <w:r w:rsidR="00556313">
              <w:rPr>
                <w:sz w:val="24"/>
                <w:szCs w:val="24"/>
              </w:rPr>
              <w:t>7</w:t>
            </w:r>
            <w:r w:rsidRPr="00F9739A">
              <w:rPr>
                <w:sz w:val="24"/>
                <w:szCs w:val="24"/>
              </w:rPr>
              <w:t xml:space="preserve"> de </w:t>
            </w:r>
            <w:r w:rsidR="008D39F0">
              <w:rPr>
                <w:sz w:val="24"/>
                <w:szCs w:val="24"/>
              </w:rPr>
              <w:t>ju</w:t>
            </w:r>
            <w:r w:rsidR="00556313">
              <w:rPr>
                <w:sz w:val="24"/>
                <w:szCs w:val="24"/>
              </w:rPr>
              <w:t>l</w:t>
            </w:r>
            <w:r w:rsidR="008D39F0">
              <w:rPr>
                <w:sz w:val="24"/>
                <w:szCs w:val="24"/>
              </w:rPr>
              <w:t>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556313">
              <w:rPr>
                <w:b/>
                <w:sz w:val="24"/>
                <w:szCs w:val="24"/>
              </w:rPr>
              <w:t>75333</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556313">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AB4E85">
              <w:rPr>
                <w:b/>
                <w:sz w:val="24"/>
                <w:szCs w:val="24"/>
              </w:rPr>
              <w:t>1</w:t>
            </w:r>
            <w:r w:rsidR="00556313">
              <w:rPr>
                <w:b/>
                <w:sz w:val="24"/>
                <w:szCs w:val="24"/>
              </w:rPr>
              <w:t>4</w:t>
            </w:r>
            <w:r w:rsidR="002B2B37">
              <w:rPr>
                <w:b/>
                <w:sz w:val="24"/>
                <w:szCs w:val="24"/>
              </w:rPr>
              <w:t>/0</w:t>
            </w:r>
            <w:r w:rsidR="00556313">
              <w:rPr>
                <w:b/>
                <w:sz w:val="24"/>
                <w:szCs w:val="24"/>
              </w:rPr>
              <w:t>7</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556313">
              <w:rPr>
                <w:b/>
                <w:sz w:val="24"/>
                <w:szCs w:val="24"/>
              </w:rPr>
              <w:t>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Pr="00556313"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556313">
              <w:t xml:space="preserve">COMPRA DE MATERIAL HOSPITALAR: LUVA DESCARTAVEL, INDIVIDUAL, PARA EXAME GINECOLOGICO, TAMANHO UNICO, COM 05 DEDOS, RESITENTE E QUE PERMITA SENSIBILIDADE TATIL, EMBALADA INDIVIDUALMENTE, MULTI-USO, ESTERIL, COM DADOS DE IDENTIFICACAO, PROCEDENCIA, LOTE E DATA DE FABRICACAO E VALIDADE NA </w:t>
            </w:r>
            <w:proofErr w:type="gramStart"/>
            <w:r w:rsidR="00556313">
              <w:t>EMBALAGEM</w:t>
            </w:r>
            <w:bookmarkStart w:id="0" w:name="_GoBack"/>
            <w:bookmarkEnd w:id="0"/>
            <w:proofErr w:type="gramEnd"/>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556313">
        <w:rPr>
          <w:b/>
          <w:sz w:val="24"/>
          <w:szCs w:val="24"/>
        </w:rPr>
        <w:t>2237</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556313">
        <w:rPr>
          <w:sz w:val="24"/>
          <w:szCs w:val="24"/>
        </w:rPr>
        <w:t xml:space="preserve">2237 </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AB4E85">
        <w:rPr>
          <w:sz w:val="24"/>
          <w:szCs w:val="24"/>
        </w:rPr>
        <w:t>0</w:t>
      </w:r>
      <w:r w:rsidR="00556313">
        <w:rPr>
          <w:sz w:val="24"/>
          <w:szCs w:val="24"/>
        </w:rPr>
        <w:t>7</w:t>
      </w:r>
      <w:r w:rsidR="00D925F5" w:rsidRPr="00104332">
        <w:rPr>
          <w:sz w:val="24"/>
          <w:szCs w:val="24"/>
        </w:rPr>
        <w:t xml:space="preserve"> </w:t>
      </w:r>
      <w:r w:rsidR="005E5111" w:rsidRPr="00104332">
        <w:rPr>
          <w:sz w:val="24"/>
          <w:szCs w:val="24"/>
        </w:rPr>
        <w:t xml:space="preserve">de </w:t>
      </w:r>
      <w:r w:rsidR="009541B0">
        <w:rPr>
          <w:sz w:val="24"/>
          <w:szCs w:val="24"/>
        </w:rPr>
        <w:t>ju</w:t>
      </w:r>
      <w:r w:rsidR="00556313">
        <w:rPr>
          <w:sz w:val="24"/>
          <w:szCs w:val="24"/>
        </w:rPr>
        <w:t>l</w:t>
      </w:r>
      <w:r w:rsidR="009541B0">
        <w:rPr>
          <w:sz w:val="24"/>
          <w:szCs w:val="24"/>
        </w:rPr>
        <w:t>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520"/>
        <w:gridCol w:w="992"/>
        <w:gridCol w:w="1410"/>
        <w:gridCol w:w="1283"/>
        <w:gridCol w:w="1276"/>
      </w:tblGrid>
      <w:tr w:rsidR="00556313" w:rsidRPr="00A45094" w:rsidTr="00925030">
        <w:trPr>
          <w:trHeight w:val="330"/>
        </w:trPr>
        <w:tc>
          <w:tcPr>
            <w:tcW w:w="603" w:type="dxa"/>
            <w:vAlign w:val="center"/>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Descrição</w:t>
            </w:r>
          </w:p>
        </w:tc>
        <w:tc>
          <w:tcPr>
            <w:tcW w:w="520" w:type="dxa"/>
            <w:noWrap/>
            <w:vAlign w:val="center"/>
            <w:hideMark/>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Un.</w:t>
            </w:r>
          </w:p>
        </w:tc>
        <w:tc>
          <w:tcPr>
            <w:tcW w:w="992" w:type="dxa"/>
            <w:noWrap/>
            <w:vAlign w:val="center"/>
            <w:hideMark/>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Quant.</w:t>
            </w:r>
          </w:p>
        </w:tc>
        <w:tc>
          <w:tcPr>
            <w:tcW w:w="1410" w:type="dxa"/>
            <w:vAlign w:val="center"/>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56313" w:rsidRPr="00A45094" w:rsidRDefault="00556313" w:rsidP="0092503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56313" w:rsidRPr="00A45094" w:rsidTr="00925030">
        <w:trPr>
          <w:trHeight w:val="902"/>
        </w:trPr>
        <w:tc>
          <w:tcPr>
            <w:tcW w:w="603" w:type="dxa"/>
            <w:vAlign w:val="center"/>
          </w:tcPr>
          <w:p w:rsidR="00556313" w:rsidRPr="00CC3376" w:rsidRDefault="00556313" w:rsidP="00925030">
            <w:pPr>
              <w:pStyle w:val="CabealhoeRodap"/>
              <w:spacing w:after="0" w:line="240" w:lineRule="auto"/>
              <w:jc w:val="center"/>
              <w:rPr>
                <w:rFonts w:ascii="Arial" w:hAnsi="Arial" w:cs="Arial"/>
                <w:sz w:val="20"/>
                <w:szCs w:val="20"/>
                <w:lang w:eastAsia="pt-BR"/>
              </w:rPr>
            </w:pPr>
            <w:proofErr w:type="gramStart"/>
            <w:r w:rsidRPr="00CC3376">
              <w:rPr>
                <w:rFonts w:ascii="Arial" w:hAnsi="Arial" w:cs="Arial"/>
                <w:sz w:val="20"/>
                <w:szCs w:val="20"/>
                <w:lang w:eastAsia="pt-BR"/>
              </w:rPr>
              <w:t>1</w:t>
            </w:r>
            <w:proofErr w:type="gramEnd"/>
          </w:p>
        </w:tc>
        <w:tc>
          <w:tcPr>
            <w:tcW w:w="884" w:type="dxa"/>
            <w:vAlign w:val="center"/>
          </w:tcPr>
          <w:p w:rsidR="00556313" w:rsidRPr="008E222B" w:rsidRDefault="00556313" w:rsidP="00925030">
            <w:pPr>
              <w:spacing w:after="0" w:line="240" w:lineRule="auto"/>
              <w:jc w:val="center"/>
              <w:rPr>
                <w:rFonts w:ascii="Arial" w:hAnsi="Arial" w:cs="Arial"/>
                <w:sz w:val="20"/>
                <w:szCs w:val="20"/>
                <w:lang w:eastAsia="pt-BR"/>
              </w:rPr>
            </w:pPr>
            <w:r>
              <w:rPr>
                <w:rFonts w:ascii="Arial" w:hAnsi="Arial" w:cs="Arial"/>
                <w:sz w:val="20"/>
                <w:szCs w:val="20"/>
                <w:lang w:eastAsia="pt-BR"/>
              </w:rPr>
              <w:t>4687</w:t>
            </w:r>
          </w:p>
        </w:tc>
        <w:tc>
          <w:tcPr>
            <w:tcW w:w="3630" w:type="dxa"/>
            <w:vAlign w:val="center"/>
          </w:tcPr>
          <w:p w:rsidR="00556313" w:rsidRPr="003B5E6B" w:rsidRDefault="00556313" w:rsidP="00925030">
            <w:pPr>
              <w:spacing w:after="0" w:line="240" w:lineRule="auto"/>
              <w:jc w:val="both"/>
              <w:rPr>
                <w:rFonts w:ascii="Arial" w:hAnsi="Arial" w:cs="Arial"/>
                <w:sz w:val="20"/>
                <w:szCs w:val="20"/>
                <w:lang w:eastAsia="pt-BR"/>
              </w:rPr>
            </w:pPr>
            <w:r w:rsidRPr="003B5E6B">
              <w:rPr>
                <w:rFonts w:ascii="Arial" w:hAnsi="Arial" w:cs="Arial"/>
                <w:sz w:val="20"/>
                <w:szCs w:val="20"/>
                <w:lang w:eastAsia="pt-BR"/>
              </w:rPr>
              <w:tab/>
            </w:r>
          </w:p>
          <w:p w:rsidR="00556313" w:rsidRDefault="00556313" w:rsidP="00925030">
            <w:pPr>
              <w:spacing w:after="0" w:line="240" w:lineRule="auto"/>
              <w:jc w:val="both"/>
              <w:rPr>
                <w:rFonts w:ascii="Arial" w:hAnsi="Arial" w:cs="Arial"/>
                <w:sz w:val="20"/>
                <w:szCs w:val="20"/>
                <w:lang w:eastAsia="pt-BR"/>
              </w:rPr>
            </w:pPr>
            <w:r w:rsidRPr="00284844">
              <w:rPr>
                <w:rFonts w:ascii="Arial" w:hAnsi="Arial" w:cs="Arial"/>
                <w:sz w:val="20"/>
                <w:szCs w:val="20"/>
                <w:lang w:eastAsia="pt-BR"/>
              </w:rPr>
              <w:t xml:space="preserve">LUVA DESCARTAVEL, INDIVIDUAL, </w:t>
            </w:r>
            <w:r w:rsidRPr="00867C08">
              <w:rPr>
                <w:rFonts w:ascii="Arial" w:hAnsi="Arial" w:cs="Arial"/>
                <w:b/>
                <w:sz w:val="20"/>
                <w:szCs w:val="20"/>
                <w:lang w:eastAsia="pt-BR"/>
              </w:rPr>
              <w:t>PARA EXAME GINECOLOGICO</w:t>
            </w:r>
            <w:r w:rsidRPr="00284844">
              <w:rPr>
                <w:rFonts w:ascii="Arial" w:hAnsi="Arial" w:cs="Arial"/>
                <w:sz w:val="20"/>
                <w:szCs w:val="20"/>
                <w:lang w:eastAsia="pt-BR"/>
              </w:rPr>
              <w:t xml:space="preserve">, TAMANHO UNICO, COM 05 DEDOS, RESITENTE E QUE PERMITA SENSIBILIDADE TATIL, EMBALADA INDIVIDUALMENTE, MULTI-USO, ESTERIL, COM DADOS DE IDENTIFICACAO, PROCEDENCIA, LOTE E DATA DE FABRICACAO E VALIDADE NA </w:t>
            </w:r>
            <w:proofErr w:type="gramStart"/>
            <w:r w:rsidRPr="00284844">
              <w:rPr>
                <w:rFonts w:ascii="Arial" w:hAnsi="Arial" w:cs="Arial"/>
                <w:sz w:val="20"/>
                <w:szCs w:val="20"/>
                <w:lang w:eastAsia="pt-BR"/>
              </w:rPr>
              <w:t>EMBALAGEM</w:t>
            </w:r>
            <w:proofErr w:type="gramEnd"/>
          </w:p>
          <w:p w:rsidR="00556313" w:rsidRPr="00510286" w:rsidRDefault="00556313" w:rsidP="00925030">
            <w:pPr>
              <w:spacing w:after="0" w:line="240" w:lineRule="auto"/>
              <w:jc w:val="both"/>
              <w:rPr>
                <w:rFonts w:ascii="Arial" w:hAnsi="Arial" w:cs="Arial"/>
                <w:sz w:val="20"/>
                <w:szCs w:val="20"/>
                <w:lang w:eastAsia="pt-BR"/>
              </w:rPr>
            </w:pPr>
          </w:p>
          <w:p w:rsidR="00556313" w:rsidRPr="00510286" w:rsidRDefault="00556313" w:rsidP="00925030">
            <w:pPr>
              <w:spacing w:after="0" w:line="240" w:lineRule="auto"/>
              <w:jc w:val="both"/>
              <w:rPr>
                <w:rFonts w:ascii="Arial" w:hAnsi="Arial" w:cs="Arial"/>
                <w:sz w:val="20"/>
                <w:szCs w:val="20"/>
                <w:lang w:eastAsia="pt-BR"/>
              </w:rPr>
            </w:pPr>
            <w:r w:rsidRPr="00510286">
              <w:rPr>
                <w:rFonts w:ascii="Arial" w:hAnsi="Arial" w:cs="Arial"/>
                <w:sz w:val="20"/>
                <w:szCs w:val="20"/>
                <w:lang w:eastAsia="pt-BR"/>
              </w:rPr>
              <w:t>MATERIAL HOSPITALAR DEVE SER ENTREGUE COM 75% DA SUA VALIDADE TOTAL.</w:t>
            </w:r>
          </w:p>
          <w:p w:rsidR="00556313" w:rsidRPr="00510286" w:rsidRDefault="00556313" w:rsidP="00925030">
            <w:pPr>
              <w:spacing w:after="0" w:line="240" w:lineRule="auto"/>
              <w:jc w:val="both"/>
              <w:rPr>
                <w:rFonts w:ascii="Arial" w:hAnsi="Arial" w:cs="Arial"/>
                <w:sz w:val="20"/>
                <w:szCs w:val="20"/>
                <w:lang w:eastAsia="pt-BR"/>
              </w:rPr>
            </w:pPr>
          </w:p>
          <w:p w:rsidR="00556313" w:rsidRPr="001B42D5" w:rsidRDefault="00556313" w:rsidP="00925030">
            <w:pPr>
              <w:spacing w:after="0" w:line="240" w:lineRule="auto"/>
              <w:jc w:val="center"/>
              <w:rPr>
                <w:rFonts w:ascii="Arial" w:hAnsi="Arial" w:cs="Arial"/>
                <w:b/>
                <w:color w:val="262626"/>
                <w:sz w:val="18"/>
                <w:szCs w:val="18"/>
                <w:shd w:val="clear" w:color="auto" w:fill="F9F9F9"/>
              </w:rPr>
            </w:pPr>
            <w:r w:rsidRPr="001B42D5">
              <w:rPr>
                <w:rFonts w:ascii="Arial" w:hAnsi="Arial" w:cs="Arial"/>
                <w:b/>
                <w:sz w:val="20"/>
                <w:szCs w:val="20"/>
                <w:lang w:eastAsia="pt-BR"/>
              </w:rPr>
              <w:t>ENVIAR FICHA TÉCNICA DO PRODUTO OFERTADO.</w:t>
            </w:r>
          </w:p>
        </w:tc>
        <w:tc>
          <w:tcPr>
            <w:tcW w:w="520" w:type="dxa"/>
            <w:noWrap/>
            <w:vAlign w:val="center"/>
          </w:tcPr>
          <w:p w:rsidR="00556313" w:rsidRPr="00A50707" w:rsidRDefault="00556313" w:rsidP="00925030">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556313" w:rsidRPr="00CC3376" w:rsidRDefault="00556313" w:rsidP="00925030">
            <w:pPr>
              <w:spacing w:after="0" w:line="240" w:lineRule="auto"/>
              <w:jc w:val="center"/>
              <w:rPr>
                <w:rFonts w:ascii="Arial" w:hAnsi="Arial" w:cs="Arial"/>
                <w:sz w:val="20"/>
                <w:szCs w:val="20"/>
                <w:lang w:eastAsia="pt-BR"/>
              </w:rPr>
            </w:pPr>
            <w:r>
              <w:rPr>
                <w:rFonts w:ascii="Arial" w:hAnsi="Arial" w:cs="Arial"/>
                <w:sz w:val="20"/>
                <w:szCs w:val="20"/>
                <w:lang w:eastAsia="pt-BR"/>
              </w:rPr>
              <w:t>25.000</w:t>
            </w:r>
          </w:p>
        </w:tc>
        <w:tc>
          <w:tcPr>
            <w:tcW w:w="1410" w:type="dxa"/>
            <w:vAlign w:val="center"/>
          </w:tcPr>
          <w:p w:rsidR="00556313" w:rsidRPr="00CC3376" w:rsidRDefault="00556313" w:rsidP="00925030">
            <w:pPr>
              <w:spacing w:after="0"/>
              <w:jc w:val="both"/>
              <w:rPr>
                <w:rFonts w:ascii="Arial" w:hAnsi="Arial" w:cs="Arial"/>
                <w:b/>
                <w:sz w:val="20"/>
                <w:szCs w:val="20"/>
                <w:lang w:eastAsia="pt-BR"/>
              </w:rPr>
            </w:pPr>
          </w:p>
        </w:tc>
        <w:tc>
          <w:tcPr>
            <w:tcW w:w="1283" w:type="dxa"/>
            <w:noWrap/>
            <w:vAlign w:val="center"/>
          </w:tcPr>
          <w:p w:rsidR="00556313" w:rsidRPr="00CC3376" w:rsidRDefault="00556313" w:rsidP="00925030">
            <w:pPr>
              <w:spacing w:after="0"/>
              <w:jc w:val="both"/>
              <w:rPr>
                <w:rFonts w:ascii="Arial" w:hAnsi="Arial" w:cs="Arial"/>
                <w:b/>
                <w:sz w:val="20"/>
                <w:szCs w:val="20"/>
                <w:lang w:eastAsia="pt-BR"/>
              </w:rPr>
            </w:pPr>
          </w:p>
        </w:tc>
        <w:tc>
          <w:tcPr>
            <w:tcW w:w="1276" w:type="dxa"/>
            <w:vAlign w:val="center"/>
          </w:tcPr>
          <w:p w:rsidR="00556313" w:rsidRPr="00CC3376" w:rsidRDefault="00556313" w:rsidP="00925030">
            <w:pPr>
              <w:spacing w:after="0"/>
              <w:jc w:val="both"/>
              <w:rPr>
                <w:rFonts w:ascii="Arial" w:hAnsi="Arial" w:cs="Arial"/>
                <w:sz w:val="20"/>
                <w:szCs w:val="20"/>
                <w:lang w:eastAsia="pt-BR"/>
              </w:rPr>
            </w:pPr>
          </w:p>
        </w:tc>
      </w:tr>
      <w:tr w:rsidR="00556313" w:rsidRPr="00A45094" w:rsidTr="00925030">
        <w:trPr>
          <w:trHeight w:val="902"/>
        </w:trPr>
        <w:tc>
          <w:tcPr>
            <w:tcW w:w="10598" w:type="dxa"/>
            <w:gridSpan w:val="8"/>
            <w:vAlign w:val="center"/>
          </w:tcPr>
          <w:p w:rsidR="00556313" w:rsidRDefault="00556313" w:rsidP="00925030">
            <w:pPr>
              <w:spacing w:after="0"/>
              <w:jc w:val="both"/>
              <w:rPr>
                <w:rFonts w:ascii="Arial" w:hAnsi="Arial" w:cs="Arial"/>
                <w:sz w:val="20"/>
                <w:szCs w:val="20"/>
                <w:lang w:eastAsia="pt-BR"/>
              </w:rPr>
            </w:pPr>
          </w:p>
          <w:p w:rsidR="00556313" w:rsidRPr="00510286" w:rsidRDefault="00556313" w:rsidP="00925030">
            <w:pPr>
              <w:spacing w:after="0"/>
              <w:jc w:val="both"/>
              <w:rPr>
                <w:rFonts w:ascii="Arial" w:hAnsi="Arial" w:cs="Arial"/>
                <w:b/>
                <w:sz w:val="20"/>
                <w:szCs w:val="20"/>
                <w:lang w:eastAsia="pt-BR"/>
              </w:rPr>
            </w:pPr>
            <w:r w:rsidRPr="00510286">
              <w:rPr>
                <w:rFonts w:ascii="Arial" w:hAnsi="Arial" w:cs="Arial"/>
                <w:b/>
                <w:sz w:val="20"/>
                <w:szCs w:val="20"/>
                <w:highlight w:val="yellow"/>
                <w:lang w:eastAsia="pt-BR"/>
              </w:rPr>
              <w:t xml:space="preserve">SOLICITAMOS AMOSTRA DO MATERIAL PARA PROSSEGUIMENTO DA COMPRA, CONFORME TERMO DE REFERENCIA.  APÓS APROVAÇÃO DA PROPOSTA, A AMOSTRA DEVERÁ SER ENTREGUE EM </w:t>
            </w:r>
            <w:proofErr w:type="gramStart"/>
            <w:r w:rsidRPr="00510286">
              <w:rPr>
                <w:rFonts w:ascii="Arial" w:hAnsi="Arial" w:cs="Arial"/>
                <w:b/>
                <w:sz w:val="20"/>
                <w:szCs w:val="20"/>
                <w:highlight w:val="yellow"/>
                <w:lang w:eastAsia="pt-BR"/>
              </w:rPr>
              <w:t>2</w:t>
            </w:r>
            <w:proofErr w:type="gramEnd"/>
            <w:r w:rsidRPr="00510286">
              <w:rPr>
                <w:rFonts w:ascii="Arial" w:hAnsi="Arial" w:cs="Arial"/>
                <w:b/>
                <w:sz w:val="20"/>
                <w:szCs w:val="20"/>
                <w:highlight w:val="yellow"/>
                <w:lang w:eastAsia="pt-BR"/>
              </w:rPr>
              <w:t xml:space="preserve"> DIAS NA SECRETARIA DE SAÚDE, RUA ÓBIDOS, 140, PARQUE INDUSTRIAL, SÃO JOSÉ DOS CAMPOS-SP, CEP: 12235-651.</w:t>
            </w:r>
          </w:p>
          <w:p w:rsidR="00556313" w:rsidRPr="00CC3376" w:rsidRDefault="00556313" w:rsidP="00925030">
            <w:pPr>
              <w:spacing w:after="0"/>
              <w:jc w:val="both"/>
              <w:rPr>
                <w:rFonts w:ascii="Arial" w:hAnsi="Arial" w:cs="Arial"/>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w:t>
      </w:r>
      <w:proofErr w:type="gramStart"/>
      <w:r w:rsidRPr="00D925F5">
        <w:rPr>
          <w:rFonts w:ascii="Bookman Old Style" w:eastAsia="Times New Roman" w:hAnsi="Bookman Old Style"/>
          <w:color w:val="000000"/>
          <w:sz w:val="18"/>
          <w:szCs w:val="18"/>
        </w:rPr>
        <w:t>de</w:t>
      </w:r>
      <w:proofErr w:type="gramEnd"/>
      <w:r w:rsidRPr="00D925F5">
        <w:rPr>
          <w:rFonts w:ascii="Bookman Old Style" w:eastAsia="Times New Roman" w:hAnsi="Bookman Old Style"/>
          <w:color w:val="000000"/>
          <w:sz w:val="18"/>
          <w:szCs w:val="18"/>
        </w:rPr>
        <w:t xml:space="preserv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556313">
        <w:rPr>
          <w:rFonts w:cstheme="minorHAnsi"/>
          <w:b/>
          <w:sz w:val="24"/>
          <w:szCs w:val="24"/>
        </w:rPr>
        <w:t xml:space="preserve">2237 </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556313">
        <w:t xml:space="preserve">COMPRA DE MATERIAL HOSPITALAR: LUVA DESCARTAVEL, INDIVIDUAL, PARA EXAME GINECOLOGICO, TAMANHO UNICO, COM 05 DEDOS, RESITENTE E QUE PERMITA SENSIBILIDADE TATIL, EMBALADA INDIVIDUALMENTE, MULTI-USO, ESTERIL, COM DADOS DE IDENTIFICACAO, PROCEDENCIA, LOTE E DATA DE FABRICACAO E VALIDADE NA </w:t>
      </w:r>
      <w:proofErr w:type="gramStart"/>
      <w:r w:rsidR="00556313">
        <w:t>EMBALAGEM</w:t>
      </w:r>
      <w:proofErr w:type="gramEnd"/>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56313"/>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41571-D7FB-49AE-9270-E0DFC2D84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10</Pages>
  <Words>2855</Words>
  <Characters>15423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88</cp:revision>
  <cp:lastPrinted>2023-12-14T17:10:00Z</cp:lastPrinted>
  <dcterms:created xsi:type="dcterms:W3CDTF">2024-01-08T20:51:00Z</dcterms:created>
  <dcterms:modified xsi:type="dcterms:W3CDTF">2026-07-07T12:45:00Z</dcterms:modified>
  <dc:language>pt-BR</dc:language>
</cp:coreProperties>
</file>