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0A7B89">
              <w:rPr>
                <w:b/>
                <w:sz w:val="32"/>
                <w:szCs w:val="32"/>
              </w:rPr>
              <w:t>2236</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A7B89">
              <w:rPr>
                <w:sz w:val="24"/>
                <w:szCs w:val="24"/>
              </w:rPr>
              <w:t>08</w:t>
            </w:r>
            <w:r w:rsidRPr="00D90A2C">
              <w:rPr>
                <w:sz w:val="24"/>
                <w:szCs w:val="24"/>
              </w:rPr>
              <w:t xml:space="preserve"> de </w:t>
            </w:r>
            <w:r w:rsidR="000A7B89">
              <w:rPr>
                <w:sz w:val="24"/>
                <w:szCs w:val="24"/>
              </w:rPr>
              <w:t>julho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A7B89">
              <w:rPr>
                <w:b/>
                <w:sz w:val="24"/>
                <w:szCs w:val="24"/>
              </w:rPr>
              <w:t>75812</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A3833" w:rsidRPr="00D90A2C">
              <w:rPr>
                <w:b/>
                <w:sz w:val="24"/>
                <w:szCs w:val="24"/>
              </w:rPr>
              <w:t>1</w:t>
            </w:r>
            <w:r w:rsidR="000A7B89">
              <w:rPr>
                <w:b/>
                <w:sz w:val="24"/>
                <w:szCs w:val="24"/>
              </w:rPr>
              <w:t>5</w:t>
            </w:r>
            <w:r w:rsidRPr="00D90A2C">
              <w:rPr>
                <w:b/>
                <w:sz w:val="24"/>
                <w:szCs w:val="24"/>
              </w:rPr>
              <w:t>/</w:t>
            </w:r>
            <w:r w:rsidR="000A7B89">
              <w:rPr>
                <w:b/>
                <w:sz w:val="24"/>
                <w:szCs w:val="24"/>
              </w:rPr>
              <w:t>07</w:t>
            </w:r>
            <w:r w:rsidRPr="00D90A2C">
              <w:rPr>
                <w:b/>
                <w:sz w:val="24"/>
                <w:szCs w:val="24"/>
              </w:rPr>
              <w:t>/202</w:t>
            </w:r>
            <w:r w:rsidR="00D90A2C" w:rsidRPr="00D90A2C">
              <w:rPr>
                <w:b/>
                <w:sz w:val="24"/>
                <w:szCs w:val="24"/>
              </w:rPr>
              <w:t>6</w:t>
            </w:r>
            <w:r w:rsidRPr="00D90A2C">
              <w:rPr>
                <w:b/>
                <w:sz w:val="24"/>
                <w:szCs w:val="24"/>
              </w:rPr>
              <w:t xml:space="preserve">, às </w:t>
            </w:r>
            <w:r w:rsidR="000A7B89">
              <w:rPr>
                <w:b/>
                <w:sz w:val="24"/>
                <w:szCs w:val="24"/>
              </w:rPr>
              <w:t>12</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0A7B89">
              <w:t>MANUTENÇÃO / CONSERTO / COM FORNECIMENTO DE PEÇAS PARA FRIGOBAR PP 267418 - PP 267439 (2) / GELADEIRA PP 360463 - PP 306746 - PP 255227 - PP 184263 (4)</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0A7B89">
        <w:rPr>
          <w:b/>
          <w:sz w:val="24"/>
          <w:szCs w:val="24"/>
        </w:rPr>
        <w:t>2236</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0A7B89">
        <w:rPr>
          <w:sz w:val="24"/>
          <w:szCs w:val="24"/>
        </w:rPr>
        <w:t>2236</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0A7B89">
        <w:rPr>
          <w:sz w:val="24"/>
          <w:szCs w:val="24"/>
        </w:rPr>
        <w:t>08</w:t>
      </w:r>
      <w:r w:rsidR="005E5111" w:rsidRPr="00D90A2C">
        <w:rPr>
          <w:sz w:val="24"/>
          <w:szCs w:val="24"/>
        </w:rPr>
        <w:t xml:space="preserve"> de </w:t>
      </w:r>
      <w:r w:rsidR="000A7B89">
        <w:rPr>
          <w:sz w:val="24"/>
          <w:szCs w:val="24"/>
        </w:rPr>
        <w:t>julho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0A7B89" w:rsidRPr="00A45094" w:rsidTr="00805EDE">
        <w:trPr>
          <w:trHeight w:val="1225"/>
        </w:trPr>
        <w:tc>
          <w:tcPr>
            <w:tcW w:w="702" w:type="dxa"/>
            <w:vAlign w:val="center"/>
          </w:tcPr>
          <w:p w:rsidR="000A7B89" w:rsidRPr="00D258D3" w:rsidRDefault="000A7B89"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0A7B89" w:rsidRPr="00A45094" w:rsidRDefault="000A7B89" w:rsidP="003F0C81">
            <w:pPr>
              <w:pStyle w:val="CabealhoeRodap"/>
              <w:spacing w:after="0"/>
              <w:jc w:val="center"/>
              <w:rPr>
                <w:sz w:val="20"/>
                <w:szCs w:val="20"/>
                <w:lang w:eastAsia="pt-BR"/>
              </w:rPr>
            </w:pPr>
            <w:r>
              <w:t>76737</w:t>
            </w:r>
          </w:p>
        </w:tc>
        <w:tc>
          <w:tcPr>
            <w:tcW w:w="2976" w:type="dxa"/>
            <w:vAlign w:val="center"/>
            <w:hideMark/>
          </w:tcPr>
          <w:p w:rsidR="000A7B89" w:rsidRDefault="000A7B89" w:rsidP="003F0C81">
            <w:pPr>
              <w:pStyle w:val="CabealhoeRodap"/>
              <w:spacing w:after="0"/>
              <w:jc w:val="center"/>
            </w:pPr>
            <w:r>
              <w:t>MANUTENÇÃO DE GELADEIRA</w:t>
            </w:r>
          </w:p>
          <w:p w:rsidR="000A7B89" w:rsidRPr="002A4B9B" w:rsidRDefault="000A7B89" w:rsidP="003F0C81">
            <w:pPr>
              <w:pStyle w:val="CabealhoeRodap"/>
              <w:spacing w:after="0"/>
              <w:jc w:val="center"/>
              <w:rPr>
                <w:rFonts w:ascii="Segoe UI" w:hAnsi="Segoe UI" w:cs="Segoe UI"/>
                <w:b/>
                <w:color w:val="262626"/>
                <w:sz w:val="18"/>
                <w:szCs w:val="18"/>
                <w:shd w:val="clear" w:color="auto" w:fill="FFFFFF"/>
              </w:rPr>
            </w:pPr>
            <w:r w:rsidRPr="002A4B9B">
              <w:rPr>
                <w:b/>
              </w:rPr>
              <w:t>LOCAL E EXECUÇÃO DO SERVIÇO CONFORME ANEXO ÚNICO E TERMO DE REFERÊNCIA</w:t>
            </w:r>
          </w:p>
        </w:tc>
        <w:tc>
          <w:tcPr>
            <w:tcW w:w="764" w:type="dxa"/>
            <w:noWrap/>
            <w:vAlign w:val="center"/>
          </w:tcPr>
          <w:p w:rsidR="000A7B89" w:rsidRPr="00A45094" w:rsidRDefault="000A7B89" w:rsidP="003F0C81">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0A7B89" w:rsidRPr="00A45094" w:rsidRDefault="000A7B89" w:rsidP="003F0C81">
            <w:pPr>
              <w:spacing w:after="0" w:line="240" w:lineRule="auto"/>
              <w:ind w:left="-142"/>
              <w:jc w:val="center"/>
              <w:rPr>
                <w:sz w:val="20"/>
                <w:szCs w:val="20"/>
                <w:lang w:eastAsia="pt-BR"/>
              </w:rPr>
            </w:pPr>
            <w:proofErr w:type="gramStart"/>
            <w:r>
              <w:rPr>
                <w:sz w:val="20"/>
                <w:szCs w:val="20"/>
                <w:lang w:eastAsia="pt-BR"/>
              </w:rPr>
              <w:t>4</w:t>
            </w:r>
            <w:proofErr w:type="gramEnd"/>
          </w:p>
        </w:tc>
        <w:tc>
          <w:tcPr>
            <w:tcW w:w="1403" w:type="dxa"/>
            <w:vAlign w:val="center"/>
          </w:tcPr>
          <w:p w:rsidR="000A7B89" w:rsidRPr="005273EC" w:rsidRDefault="000A7B89" w:rsidP="003F0C81">
            <w:pPr>
              <w:spacing w:after="0"/>
              <w:rPr>
                <w:b/>
                <w:sz w:val="20"/>
                <w:szCs w:val="20"/>
                <w:lang w:eastAsia="pt-BR"/>
              </w:rPr>
            </w:pPr>
            <w:r w:rsidRPr="005273EC">
              <w:rPr>
                <w:b/>
                <w:sz w:val="20"/>
                <w:szCs w:val="20"/>
                <w:lang w:eastAsia="pt-BR"/>
              </w:rPr>
              <w:t>R$</w:t>
            </w:r>
          </w:p>
        </w:tc>
        <w:tc>
          <w:tcPr>
            <w:tcW w:w="1417" w:type="dxa"/>
            <w:noWrap/>
            <w:vAlign w:val="center"/>
          </w:tcPr>
          <w:p w:rsidR="000A7B89" w:rsidRPr="005273EC" w:rsidRDefault="000A7B89" w:rsidP="003F0C81">
            <w:pPr>
              <w:spacing w:after="0"/>
              <w:rPr>
                <w:b/>
                <w:sz w:val="20"/>
                <w:szCs w:val="20"/>
                <w:lang w:eastAsia="pt-BR"/>
              </w:rPr>
            </w:pPr>
            <w:r w:rsidRPr="005273EC">
              <w:rPr>
                <w:b/>
                <w:sz w:val="20"/>
                <w:szCs w:val="20"/>
                <w:lang w:eastAsia="pt-BR"/>
              </w:rPr>
              <w:t>R$</w:t>
            </w:r>
          </w:p>
        </w:tc>
        <w:tc>
          <w:tcPr>
            <w:tcW w:w="1418" w:type="dxa"/>
            <w:vAlign w:val="center"/>
          </w:tcPr>
          <w:p w:rsidR="000A7B89" w:rsidRPr="00A45094" w:rsidRDefault="000A7B89" w:rsidP="00805EDE">
            <w:pPr>
              <w:spacing w:after="0"/>
              <w:jc w:val="center"/>
              <w:rPr>
                <w:sz w:val="20"/>
                <w:szCs w:val="20"/>
                <w:lang w:eastAsia="pt-BR"/>
              </w:rPr>
            </w:pPr>
          </w:p>
        </w:tc>
      </w:tr>
      <w:tr w:rsidR="000A7B89" w:rsidRPr="00A45094" w:rsidTr="00805EDE">
        <w:trPr>
          <w:trHeight w:val="1225"/>
        </w:trPr>
        <w:tc>
          <w:tcPr>
            <w:tcW w:w="702" w:type="dxa"/>
            <w:vAlign w:val="center"/>
          </w:tcPr>
          <w:p w:rsidR="000A7B89" w:rsidRPr="00D258D3" w:rsidRDefault="000A7B89" w:rsidP="003727B5">
            <w:pPr>
              <w:pStyle w:val="CabealhoeRodap"/>
              <w:spacing w:after="0"/>
              <w:jc w:val="center"/>
              <w:rPr>
                <w:sz w:val="24"/>
                <w:szCs w:val="24"/>
                <w:lang w:eastAsia="pt-BR"/>
              </w:rPr>
            </w:pPr>
            <w:proofErr w:type="gramStart"/>
            <w:r>
              <w:rPr>
                <w:sz w:val="24"/>
                <w:szCs w:val="24"/>
                <w:lang w:eastAsia="pt-BR"/>
              </w:rPr>
              <w:t>2</w:t>
            </w:r>
            <w:proofErr w:type="gramEnd"/>
          </w:p>
        </w:tc>
        <w:tc>
          <w:tcPr>
            <w:tcW w:w="966" w:type="dxa"/>
            <w:vAlign w:val="center"/>
          </w:tcPr>
          <w:p w:rsidR="000A7B89" w:rsidRDefault="000A7B89" w:rsidP="003F0C81">
            <w:pPr>
              <w:pStyle w:val="CabealhoeRodap"/>
              <w:spacing w:after="0"/>
              <w:jc w:val="center"/>
            </w:pPr>
            <w:r>
              <w:t>140256</w:t>
            </w:r>
          </w:p>
        </w:tc>
        <w:tc>
          <w:tcPr>
            <w:tcW w:w="2976" w:type="dxa"/>
            <w:vAlign w:val="center"/>
          </w:tcPr>
          <w:p w:rsidR="000A7B89" w:rsidRDefault="000A7B89" w:rsidP="003F0C81">
            <w:pPr>
              <w:pStyle w:val="CabealhoeRodap"/>
              <w:spacing w:after="0"/>
              <w:jc w:val="center"/>
            </w:pPr>
            <w:r>
              <w:t xml:space="preserve">MANUTENÇÃO/CONSERTO DE FRIGOBAR </w:t>
            </w:r>
            <w:r w:rsidRPr="002A4B9B">
              <w:rPr>
                <w:b/>
              </w:rPr>
              <w:t>LOCAL E EXECUÇÃO DO SERVIÇO CONFORME ANEXO ÚNICO E TERMO DE REFERÊNCIA</w:t>
            </w:r>
          </w:p>
        </w:tc>
        <w:tc>
          <w:tcPr>
            <w:tcW w:w="764" w:type="dxa"/>
            <w:noWrap/>
            <w:vAlign w:val="center"/>
          </w:tcPr>
          <w:p w:rsidR="000A7B89" w:rsidRDefault="000A7B89" w:rsidP="003F0C81">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0A7B89" w:rsidRDefault="000A7B89" w:rsidP="003F0C81">
            <w:pPr>
              <w:spacing w:after="0" w:line="240" w:lineRule="auto"/>
              <w:ind w:left="-142"/>
              <w:jc w:val="center"/>
              <w:rPr>
                <w:sz w:val="20"/>
                <w:szCs w:val="20"/>
                <w:lang w:eastAsia="pt-BR"/>
              </w:rPr>
            </w:pPr>
            <w:proofErr w:type="gramStart"/>
            <w:r>
              <w:rPr>
                <w:sz w:val="20"/>
                <w:szCs w:val="20"/>
                <w:lang w:eastAsia="pt-BR"/>
              </w:rPr>
              <w:t>2</w:t>
            </w:r>
            <w:proofErr w:type="gramEnd"/>
          </w:p>
        </w:tc>
        <w:tc>
          <w:tcPr>
            <w:tcW w:w="1403" w:type="dxa"/>
            <w:vAlign w:val="center"/>
          </w:tcPr>
          <w:p w:rsidR="000A7B89" w:rsidRPr="005273EC" w:rsidRDefault="000A7B89" w:rsidP="003F0C81">
            <w:pPr>
              <w:spacing w:after="0"/>
              <w:rPr>
                <w:b/>
                <w:sz w:val="20"/>
                <w:szCs w:val="20"/>
                <w:lang w:eastAsia="pt-BR"/>
              </w:rPr>
            </w:pPr>
            <w:r w:rsidRPr="005273EC">
              <w:rPr>
                <w:b/>
                <w:sz w:val="20"/>
                <w:szCs w:val="20"/>
                <w:lang w:eastAsia="pt-BR"/>
              </w:rPr>
              <w:t>R$</w:t>
            </w:r>
          </w:p>
        </w:tc>
        <w:tc>
          <w:tcPr>
            <w:tcW w:w="1417" w:type="dxa"/>
            <w:noWrap/>
            <w:vAlign w:val="center"/>
          </w:tcPr>
          <w:p w:rsidR="000A7B89" w:rsidRPr="005273EC" w:rsidRDefault="000A7B89" w:rsidP="003F0C81">
            <w:pPr>
              <w:spacing w:after="0"/>
              <w:rPr>
                <w:b/>
                <w:sz w:val="20"/>
                <w:szCs w:val="20"/>
                <w:lang w:eastAsia="pt-BR"/>
              </w:rPr>
            </w:pPr>
            <w:r w:rsidRPr="005273EC">
              <w:rPr>
                <w:b/>
                <w:sz w:val="20"/>
                <w:szCs w:val="20"/>
                <w:lang w:eastAsia="pt-BR"/>
              </w:rPr>
              <w:t>R$</w:t>
            </w:r>
          </w:p>
        </w:tc>
        <w:tc>
          <w:tcPr>
            <w:tcW w:w="1418" w:type="dxa"/>
            <w:vAlign w:val="center"/>
          </w:tcPr>
          <w:p w:rsidR="000A7B89" w:rsidRPr="00A45094" w:rsidRDefault="000A7B89"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8174CE4" wp14:editId="70ED8BF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0A7B89">
        <w:rPr>
          <w:rFonts w:cstheme="minorHAnsi"/>
          <w:b/>
          <w:sz w:val="24"/>
          <w:szCs w:val="24"/>
        </w:rPr>
        <w:t>2236</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0A7B89">
        <w:t>MANUTENÇÃO / CONSERTO / COM FORNECIMENTO DE PEÇAS PARA FRIGOBAR PP 267418 - PP 267439 (2) / GELADEIRA PP 360463 - PP 306746 - PP 255227 - PP 184263 (4)</w:t>
      </w:r>
      <w:bookmarkStart w:id="0" w:name="_GoBack"/>
      <w:bookmarkEnd w:id="0"/>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D156D-F1CA-4CB2-A988-1D04660D8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9</Pages>
  <Words>2738</Words>
  <Characters>14787</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26</cp:revision>
  <cp:lastPrinted>2023-12-14T17:10:00Z</cp:lastPrinted>
  <dcterms:created xsi:type="dcterms:W3CDTF">2024-01-08T20:51:00Z</dcterms:created>
  <dcterms:modified xsi:type="dcterms:W3CDTF">2026-07-08T14:38:00Z</dcterms:modified>
  <dc:language>pt-BR</dc:language>
</cp:coreProperties>
</file>