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D76359">
              <w:rPr>
                <w:rFonts w:eastAsia="Calibri"/>
                <w:b/>
                <w:sz w:val="32"/>
                <w:szCs w:val="32"/>
              </w:rPr>
              <w:t>2411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D76359">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D76359">
              <w:rPr>
                <w:rFonts w:eastAsia="Calibri"/>
                <w:sz w:val="24"/>
                <w:szCs w:val="24"/>
              </w:rPr>
              <w:t>18</w:t>
            </w:r>
            <w:r w:rsidR="00C23478" w:rsidRPr="00C23478">
              <w:rPr>
                <w:rFonts w:eastAsia="Calibri"/>
                <w:sz w:val="24"/>
                <w:szCs w:val="24"/>
              </w:rPr>
              <w:t xml:space="preserve"> de </w:t>
            </w:r>
            <w:r w:rsidR="007038A9">
              <w:rPr>
                <w:rFonts w:eastAsia="Calibri"/>
                <w:sz w:val="24"/>
                <w:szCs w:val="24"/>
              </w:rPr>
              <w:t>julho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D76359">
              <w:rPr>
                <w:rFonts w:eastAsia="Calibri"/>
                <w:b/>
                <w:sz w:val="24"/>
                <w:szCs w:val="24"/>
              </w:rPr>
              <w:t>78965</w:t>
            </w:r>
            <w:r w:rsidR="00043273">
              <w:rPr>
                <w:rFonts w:eastAsia="Calibri"/>
                <w:b/>
                <w:sz w:val="24"/>
                <w:szCs w:val="24"/>
              </w:rPr>
              <w:t>/2026</w:t>
            </w:r>
            <w:r w:rsidR="00D76359">
              <w:rPr>
                <w:rFonts w:eastAsia="Calibri"/>
                <w:b/>
                <w:sz w:val="24"/>
                <w:szCs w:val="24"/>
              </w:rPr>
              <w:t xml:space="preserve">, 78982/2026 e </w:t>
            </w:r>
            <w:proofErr w:type="gramStart"/>
            <w:r w:rsidR="00D76359">
              <w:rPr>
                <w:rFonts w:eastAsia="Calibri"/>
                <w:b/>
                <w:sz w:val="24"/>
                <w:szCs w:val="24"/>
              </w:rPr>
              <w:t>79056/2026</w:t>
            </w:r>
            <w:proofErr w:type="gramEnd"/>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D76359">
              <w:rPr>
                <w:rFonts w:eastAsia="Calibri"/>
                <w:b/>
                <w:sz w:val="24"/>
                <w:szCs w:val="24"/>
              </w:rPr>
              <w:t>22</w:t>
            </w:r>
            <w:r w:rsidRPr="00C23478">
              <w:rPr>
                <w:rFonts w:eastAsia="Calibri"/>
                <w:b/>
                <w:sz w:val="24"/>
                <w:szCs w:val="24"/>
              </w:rPr>
              <w:t>/</w:t>
            </w:r>
            <w:r w:rsidR="007038A9">
              <w:rPr>
                <w:rFonts w:eastAsia="Calibri"/>
                <w:b/>
                <w:sz w:val="24"/>
                <w:szCs w:val="24"/>
              </w:rPr>
              <w:t>07</w:t>
            </w:r>
            <w:r w:rsidR="00043273">
              <w:rPr>
                <w:rFonts w:eastAsia="Calibri"/>
                <w:b/>
                <w:sz w:val="24"/>
                <w:szCs w:val="24"/>
              </w:rPr>
              <w:t>/2026</w:t>
            </w:r>
          </w:p>
          <w:p w:rsidR="00754E2A" w:rsidRDefault="007038A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26609E" w:rsidP="00D76359">
            <w:pPr>
              <w:jc w:val="both"/>
              <w:rPr>
                <w:rFonts w:ascii="Calibri" w:hAnsi="Calibri" w:cs="Calibri"/>
                <w:color w:val="000000"/>
              </w:rPr>
            </w:pPr>
            <w:r>
              <w:rPr>
                <w:rFonts w:ascii="Calibri" w:hAnsi="Calibri" w:cs="Calibri"/>
                <w:color w:val="000000"/>
              </w:rPr>
              <w:t xml:space="preserve">CONTRATACAO DE EMPRESA </w:t>
            </w:r>
            <w:r w:rsidR="00D76359">
              <w:rPr>
                <w:rFonts w:ascii="Calibri" w:hAnsi="Calibri" w:cs="Calibri"/>
                <w:color w:val="000000"/>
              </w:rPr>
              <w:t>DE LOCAÇÃO DE PALCO, FORNECIMENTO E INSTALAÇÃO DE TRELIÇA PARA PORTA BANNER COM BANNER, e GERADOR DE ENERGIA</w:t>
            </w:r>
            <w:r>
              <w:rPr>
                <w:rFonts w:ascii="Calibri" w:hAnsi="Calibri" w:cs="Calibri"/>
                <w:color w:val="000000"/>
              </w:rPr>
              <w:t xml:space="preserve">. </w:t>
            </w:r>
            <w:r w:rsidR="00A07CD1">
              <w:rPr>
                <w:rFonts w:ascii="Calibri" w:hAnsi="Calibri" w:cs="Calibri"/>
                <w:color w:val="000000"/>
              </w:rPr>
              <w:t>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D76359">
        <w:rPr>
          <w:b/>
          <w:sz w:val="24"/>
          <w:szCs w:val="24"/>
        </w:rPr>
        <w:t>2411</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w:t>
      </w:r>
      <w:r w:rsidR="00FC11AC">
        <w:rPr>
          <w:sz w:val="24"/>
          <w:szCs w:val="24"/>
        </w:rPr>
        <w:t>s</w:t>
      </w:r>
      <w:r>
        <w:rPr>
          <w:sz w:val="24"/>
          <w:szCs w:val="24"/>
        </w:rPr>
        <w:t xml:space="preserve"> Termo</w:t>
      </w:r>
      <w:r w:rsidR="00FC11AC">
        <w:rPr>
          <w:sz w:val="24"/>
          <w:szCs w:val="24"/>
        </w:rPr>
        <w:t>s</w:t>
      </w:r>
      <w:r>
        <w:rPr>
          <w:sz w:val="24"/>
          <w:szCs w:val="24"/>
        </w:rPr>
        <w:t xml:space="preserve">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D76359">
        <w:rPr>
          <w:sz w:val="24"/>
          <w:szCs w:val="24"/>
        </w:rPr>
        <w:t>2411</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D76359">
        <w:rPr>
          <w:sz w:val="24"/>
          <w:szCs w:val="24"/>
        </w:rPr>
        <w:t>17</w:t>
      </w:r>
      <w:proofErr w:type="gramStart"/>
      <w:r w:rsidR="00C63F21">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7038A9">
        <w:rPr>
          <w:sz w:val="24"/>
          <w:szCs w:val="24"/>
        </w:rPr>
        <w:t>julho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D76359" w:rsidTr="003317A7">
        <w:trPr>
          <w:trHeight w:val="1176"/>
        </w:trPr>
        <w:tc>
          <w:tcPr>
            <w:tcW w:w="702" w:type="dxa"/>
            <w:vAlign w:val="center"/>
          </w:tcPr>
          <w:p w:rsidR="00D76359" w:rsidRDefault="00D76359">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D76359" w:rsidRDefault="00D76359">
            <w:pPr>
              <w:jc w:val="right"/>
              <w:rPr>
                <w:rFonts w:ascii="Calibri" w:hAnsi="Calibri" w:cs="Calibri"/>
                <w:color w:val="000000"/>
              </w:rPr>
            </w:pPr>
            <w:r>
              <w:rPr>
                <w:rFonts w:ascii="Calibri" w:hAnsi="Calibri" w:cs="Calibri"/>
                <w:color w:val="000000"/>
              </w:rPr>
              <w:t>66695</w:t>
            </w:r>
          </w:p>
        </w:tc>
        <w:tc>
          <w:tcPr>
            <w:tcW w:w="3401" w:type="dxa"/>
            <w:vAlign w:val="bottom"/>
          </w:tcPr>
          <w:p w:rsidR="00D76359" w:rsidRDefault="00D76359">
            <w:pPr>
              <w:rPr>
                <w:rFonts w:ascii="Calibri" w:hAnsi="Calibri" w:cs="Calibri"/>
                <w:color w:val="000000"/>
              </w:rPr>
            </w:pPr>
            <w:r>
              <w:rPr>
                <w:rFonts w:ascii="Calibri" w:hAnsi="Calibri" w:cs="Calibri"/>
                <w:color w:val="000000"/>
              </w:rPr>
              <w:t>LOCACAO DE PALCO - TAMANHO 10 X 8 METROS - COM CAMARIM TIPO TENDA, CONFORME ESPECIFICACOES EM ANEXO. LOCAL: PRAÇA ALDO PIRES - PARQUE INDUSTRIAL (RUA SENA MADUREIRA X RUA ICATÚ</w:t>
            </w:r>
            <w:proofErr w:type="gramStart"/>
            <w:r>
              <w:rPr>
                <w:rFonts w:ascii="Calibri" w:hAnsi="Calibri" w:cs="Calibri"/>
                <w:color w:val="000000"/>
              </w:rPr>
              <w:t>)</w:t>
            </w:r>
            <w:proofErr w:type="gramEnd"/>
            <w:r>
              <w:rPr>
                <w:rFonts w:ascii="Calibri" w:hAnsi="Calibri" w:cs="Calibri"/>
                <w:color w:val="000000"/>
              </w:rPr>
              <w:br/>
              <w:t>VIGÊNCIA DE 2 DIAS, 26 E 27 DE JULHO DE 2026.</w:t>
            </w:r>
            <w:r>
              <w:rPr>
                <w:rFonts w:ascii="Calibri" w:hAnsi="Calibri" w:cs="Calibri"/>
                <w:color w:val="000000"/>
              </w:rPr>
              <w:br/>
              <w:t>OS PALCOS DEVERÃO ESTAR COMPLETAMENTE INSTALADOS E APTOS PARA USO ATÉ AS 8H DO DIA 26/07/2026. A DESMONTAGEM SOMENTE PODERÁ SER INICIADA APÓS O ENCERRAMENTO DO EVENTO, A PARTIR DAS 22H DO DIA 27/07/2026.</w:t>
            </w:r>
          </w:p>
        </w:tc>
        <w:tc>
          <w:tcPr>
            <w:tcW w:w="708" w:type="dxa"/>
            <w:vAlign w:val="bottom"/>
          </w:tcPr>
          <w:p w:rsidR="00D76359" w:rsidRDefault="00D76359">
            <w:pPr>
              <w:rPr>
                <w:rFonts w:ascii="Calibri" w:hAnsi="Calibri" w:cs="Calibri"/>
                <w:color w:val="000000"/>
              </w:rPr>
            </w:pPr>
            <w:r>
              <w:rPr>
                <w:rFonts w:ascii="Calibri" w:hAnsi="Calibri" w:cs="Calibri"/>
                <w:color w:val="000000"/>
              </w:rPr>
              <w:t>DI</w:t>
            </w:r>
          </w:p>
        </w:tc>
        <w:tc>
          <w:tcPr>
            <w:tcW w:w="851" w:type="dxa"/>
            <w:vAlign w:val="bottom"/>
          </w:tcPr>
          <w:p w:rsidR="00D76359" w:rsidRDefault="00D76359">
            <w:pPr>
              <w:rPr>
                <w:rFonts w:ascii="Calibri" w:hAnsi="Calibri" w:cs="Calibri"/>
                <w:color w:val="000000"/>
              </w:rPr>
            </w:pPr>
            <w:r>
              <w:rPr>
                <w:rFonts w:ascii="Calibri" w:hAnsi="Calibri" w:cs="Calibri"/>
                <w:color w:val="000000"/>
              </w:rPr>
              <w:t>2,00</w:t>
            </w:r>
          </w:p>
        </w:tc>
        <w:tc>
          <w:tcPr>
            <w:tcW w:w="1136" w:type="dxa"/>
            <w:vAlign w:val="center"/>
          </w:tcPr>
          <w:p w:rsidR="00D76359" w:rsidRDefault="00D76359">
            <w:pPr>
              <w:spacing w:after="0"/>
              <w:rPr>
                <w:rFonts w:cstheme="minorHAnsi"/>
                <w:sz w:val="20"/>
                <w:szCs w:val="20"/>
                <w:lang w:eastAsia="pt-BR"/>
              </w:rPr>
            </w:pPr>
          </w:p>
        </w:tc>
        <w:tc>
          <w:tcPr>
            <w:tcW w:w="1416" w:type="dxa"/>
            <w:vAlign w:val="center"/>
          </w:tcPr>
          <w:p w:rsidR="00D76359" w:rsidRDefault="00D76359">
            <w:pPr>
              <w:spacing w:after="0"/>
              <w:rPr>
                <w:rFonts w:cstheme="minorHAnsi"/>
                <w:sz w:val="20"/>
                <w:szCs w:val="20"/>
                <w:lang w:eastAsia="pt-BR"/>
              </w:rPr>
            </w:pPr>
          </w:p>
        </w:tc>
        <w:tc>
          <w:tcPr>
            <w:tcW w:w="1417" w:type="dxa"/>
            <w:vAlign w:val="center"/>
          </w:tcPr>
          <w:p w:rsidR="00D76359" w:rsidRDefault="00D76359">
            <w:pPr>
              <w:spacing w:after="0"/>
              <w:jc w:val="center"/>
              <w:rPr>
                <w:rFonts w:cstheme="minorHAnsi"/>
                <w:sz w:val="20"/>
                <w:szCs w:val="20"/>
                <w:lang w:eastAsia="pt-BR"/>
              </w:rPr>
            </w:pPr>
          </w:p>
        </w:tc>
      </w:tr>
      <w:tr w:rsidR="00D76359" w:rsidTr="003317A7">
        <w:trPr>
          <w:trHeight w:val="1176"/>
        </w:trPr>
        <w:tc>
          <w:tcPr>
            <w:tcW w:w="702" w:type="dxa"/>
            <w:vAlign w:val="center"/>
          </w:tcPr>
          <w:p w:rsidR="00D76359" w:rsidRDefault="00D76359">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D76359" w:rsidRDefault="00D76359">
            <w:pPr>
              <w:jc w:val="right"/>
              <w:rPr>
                <w:rFonts w:ascii="Calibri" w:hAnsi="Calibri" w:cs="Calibri"/>
                <w:color w:val="000000"/>
              </w:rPr>
            </w:pPr>
            <w:r>
              <w:rPr>
                <w:rFonts w:ascii="Calibri" w:hAnsi="Calibri" w:cs="Calibri"/>
                <w:color w:val="000000"/>
              </w:rPr>
              <w:t>66697</w:t>
            </w:r>
          </w:p>
        </w:tc>
        <w:tc>
          <w:tcPr>
            <w:tcW w:w="3401" w:type="dxa"/>
            <w:vAlign w:val="bottom"/>
          </w:tcPr>
          <w:p w:rsidR="00D76359" w:rsidRDefault="00D76359">
            <w:pPr>
              <w:rPr>
                <w:rFonts w:ascii="Calibri" w:hAnsi="Calibri" w:cs="Calibri"/>
                <w:color w:val="000000"/>
              </w:rPr>
            </w:pPr>
            <w:r>
              <w:rPr>
                <w:rFonts w:ascii="Calibri" w:hAnsi="Calibri" w:cs="Calibri"/>
                <w:color w:val="000000"/>
              </w:rPr>
              <w:t>LOCACAO DE PALCO - TAMANHO 12 X 8 METROS - COM CAMARIM TIPO TENDA, CONFORME ESPECIFICACOES EM ANEXO</w:t>
            </w:r>
            <w:proofErr w:type="gramStart"/>
            <w:r>
              <w:rPr>
                <w:rFonts w:ascii="Calibri" w:hAnsi="Calibri" w:cs="Calibri"/>
                <w:color w:val="000000"/>
              </w:rPr>
              <w:t>..</w:t>
            </w:r>
            <w:proofErr w:type="gramEnd"/>
            <w:r>
              <w:rPr>
                <w:rFonts w:ascii="Calibri" w:hAnsi="Calibri" w:cs="Calibri"/>
                <w:color w:val="000000"/>
              </w:rPr>
              <w:t xml:space="preserve"> LOCAL: PRAÇA ALDO PIRES - PARQUE INDUSTRIAL (RUA SENA MADUREIRA X RUA ICATÚ</w:t>
            </w:r>
            <w:proofErr w:type="gramStart"/>
            <w:r>
              <w:rPr>
                <w:rFonts w:ascii="Calibri" w:hAnsi="Calibri" w:cs="Calibri"/>
                <w:color w:val="000000"/>
              </w:rPr>
              <w:t>)</w:t>
            </w:r>
            <w:proofErr w:type="gramEnd"/>
            <w:r>
              <w:rPr>
                <w:rFonts w:ascii="Calibri" w:hAnsi="Calibri" w:cs="Calibri"/>
                <w:color w:val="000000"/>
              </w:rPr>
              <w:br/>
              <w:t>VIGÊNCIA DE 2 DIAS, 26 E 27 DE JULHO DE 2026.</w:t>
            </w:r>
            <w:r>
              <w:rPr>
                <w:rFonts w:ascii="Calibri" w:hAnsi="Calibri" w:cs="Calibri"/>
                <w:color w:val="000000"/>
              </w:rPr>
              <w:br/>
            </w:r>
            <w:r>
              <w:rPr>
                <w:rFonts w:ascii="Calibri" w:hAnsi="Calibri" w:cs="Calibri"/>
                <w:color w:val="000000"/>
              </w:rPr>
              <w:br/>
            </w:r>
            <w:r>
              <w:rPr>
                <w:rFonts w:ascii="Calibri" w:hAnsi="Calibri" w:cs="Calibri"/>
                <w:color w:val="000000"/>
              </w:rPr>
              <w:lastRenderedPageBreak/>
              <w:t>OS PALCOS DEVERÃO ESTAR COMPLETAMENTE INSTALADOS E APTOS PARA USO ATÉ AS 8H DO DIA 26/07/2026. A DESMONTAGEM SOMENTE PODERÁ SER INICIADA APÓS O ENCERRAMENTO DO EVENTO, A PARTIR DAS 22H DO DIA 27/07/2026.</w:t>
            </w:r>
          </w:p>
        </w:tc>
        <w:tc>
          <w:tcPr>
            <w:tcW w:w="708" w:type="dxa"/>
            <w:vAlign w:val="bottom"/>
          </w:tcPr>
          <w:p w:rsidR="00D76359" w:rsidRDefault="00D76359">
            <w:pPr>
              <w:rPr>
                <w:rFonts w:ascii="Calibri" w:hAnsi="Calibri" w:cs="Calibri"/>
                <w:color w:val="000000"/>
              </w:rPr>
            </w:pPr>
            <w:r>
              <w:rPr>
                <w:rFonts w:ascii="Calibri" w:hAnsi="Calibri" w:cs="Calibri"/>
                <w:color w:val="000000"/>
              </w:rPr>
              <w:lastRenderedPageBreak/>
              <w:t>DI</w:t>
            </w:r>
          </w:p>
        </w:tc>
        <w:tc>
          <w:tcPr>
            <w:tcW w:w="851" w:type="dxa"/>
            <w:vAlign w:val="bottom"/>
          </w:tcPr>
          <w:p w:rsidR="00D76359" w:rsidRDefault="00D76359">
            <w:pPr>
              <w:rPr>
                <w:rFonts w:ascii="Calibri" w:hAnsi="Calibri" w:cs="Calibri"/>
                <w:color w:val="000000"/>
              </w:rPr>
            </w:pPr>
            <w:r>
              <w:rPr>
                <w:rFonts w:ascii="Calibri" w:hAnsi="Calibri" w:cs="Calibri"/>
                <w:color w:val="000000"/>
              </w:rPr>
              <w:t>2,00</w:t>
            </w:r>
          </w:p>
        </w:tc>
        <w:tc>
          <w:tcPr>
            <w:tcW w:w="1136" w:type="dxa"/>
            <w:vAlign w:val="center"/>
          </w:tcPr>
          <w:p w:rsidR="00D76359" w:rsidRDefault="00D76359">
            <w:pPr>
              <w:spacing w:after="0"/>
              <w:rPr>
                <w:rFonts w:cstheme="minorHAnsi"/>
                <w:sz w:val="20"/>
                <w:szCs w:val="20"/>
                <w:lang w:eastAsia="pt-BR"/>
              </w:rPr>
            </w:pPr>
          </w:p>
        </w:tc>
        <w:tc>
          <w:tcPr>
            <w:tcW w:w="1416" w:type="dxa"/>
            <w:vAlign w:val="center"/>
          </w:tcPr>
          <w:p w:rsidR="00D76359" w:rsidRDefault="00D76359">
            <w:pPr>
              <w:spacing w:after="0"/>
              <w:rPr>
                <w:rFonts w:cstheme="minorHAnsi"/>
                <w:sz w:val="20"/>
                <w:szCs w:val="20"/>
                <w:lang w:eastAsia="pt-BR"/>
              </w:rPr>
            </w:pPr>
          </w:p>
        </w:tc>
        <w:tc>
          <w:tcPr>
            <w:tcW w:w="1417" w:type="dxa"/>
            <w:vAlign w:val="center"/>
          </w:tcPr>
          <w:p w:rsidR="00D76359" w:rsidRDefault="00D76359">
            <w:pPr>
              <w:spacing w:after="0"/>
              <w:jc w:val="center"/>
              <w:rPr>
                <w:rFonts w:cstheme="minorHAnsi"/>
                <w:sz w:val="20"/>
                <w:szCs w:val="20"/>
                <w:lang w:eastAsia="pt-BR"/>
              </w:rPr>
            </w:pPr>
          </w:p>
        </w:tc>
      </w:tr>
      <w:tr w:rsidR="00D76359" w:rsidTr="003317A7">
        <w:trPr>
          <w:trHeight w:val="1176"/>
        </w:trPr>
        <w:tc>
          <w:tcPr>
            <w:tcW w:w="702" w:type="dxa"/>
            <w:vAlign w:val="center"/>
          </w:tcPr>
          <w:p w:rsidR="00D76359" w:rsidRDefault="00D76359">
            <w:pPr>
              <w:pStyle w:val="CabealhoeRodap"/>
              <w:spacing w:after="0"/>
              <w:jc w:val="center"/>
              <w:rPr>
                <w:rFonts w:cstheme="minorHAnsi"/>
                <w:sz w:val="20"/>
                <w:szCs w:val="20"/>
                <w:lang w:eastAsia="pt-BR"/>
              </w:rPr>
            </w:pPr>
            <w:r>
              <w:rPr>
                <w:rFonts w:cstheme="minorHAnsi"/>
                <w:sz w:val="20"/>
                <w:szCs w:val="20"/>
                <w:lang w:eastAsia="pt-BR"/>
              </w:rPr>
              <w:lastRenderedPageBreak/>
              <w:t>03</w:t>
            </w:r>
          </w:p>
        </w:tc>
        <w:tc>
          <w:tcPr>
            <w:tcW w:w="967" w:type="dxa"/>
            <w:vAlign w:val="bottom"/>
          </w:tcPr>
          <w:p w:rsidR="00D76359" w:rsidRDefault="00D76359">
            <w:pPr>
              <w:jc w:val="right"/>
              <w:rPr>
                <w:rFonts w:ascii="Calibri" w:hAnsi="Calibri" w:cs="Calibri"/>
                <w:color w:val="000000"/>
              </w:rPr>
            </w:pPr>
            <w:r>
              <w:rPr>
                <w:rFonts w:ascii="Calibri" w:hAnsi="Calibri" w:cs="Calibri"/>
                <w:color w:val="000000"/>
              </w:rPr>
              <w:t>113440</w:t>
            </w:r>
          </w:p>
        </w:tc>
        <w:tc>
          <w:tcPr>
            <w:tcW w:w="3401" w:type="dxa"/>
            <w:vAlign w:val="bottom"/>
          </w:tcPr>
          <w:p w:rsidR="00D76359" w:rsidRDefault="00D76359">
            <w:pPr>
              <w:rPr>
                <w:rFonts w:ascii="Calibri" w:hAnsi="Calibri" w:cs="Calibri"/>
                <w:color w:val="000000"/>
              </w:rPr>
            </w:pPr>
            <w:r>
              <w:rPr>
                <w:rFonts w:ascii="Calibri" w:hAnsi="Calibri" w:cs="Calibri"/>
                <w:color w:val="000000"/>
              </w:rPr>
              <w:t xml:space="preserve">FORNECIMENTO E INSTALACAO DE TRELICA PARA PORTA BANNER. Evento </w:t>
            </w:r>
            <w:proofErr w:type="gramStart"/>
            <w:r>
              <w:rPr>
                <w:rFonts w:ascii="Calibri" w:hAnsi="Calibri" w:cs="Calibri"/>
                <w:color w:val="000000"/>
              </w:rPr>
              <w:t>1</w:t>
            </w:r>
            <w:proofErr w:type="gramEnd"/>
            <w:r>
              <w:rPr>
                <w:rFonts w:ascii="Calibri" w:hAnsi="Calibri" w:cs="Calibri"/>
                <w:color w:val="000000"/>
              </w:rPr>
              <w:t>: Exposição de Carros Antigos</w:t>
            </w:r>
            <w:r>
              <w:rPr>
                <w:rFonts w:ascii="Calibri" w:hAnsi="Calibri" w:cs="Calibri"/>
                <w:color w:val="000000"/>
              </w:rPr>
              <w:br/>
              <w:t>Dias: 25 e 26/07/2026</w:t>
            </w:r>
            <w:r>
              <w:rPr>
                <w:rFonts w:ascii="Calibri" w:hAnsi="Calibri" w:cs="Calibri"/>
                <w:color w:val="000000"/>
              </w:rPr>
              <w:br/>
              <w:t>Período do evento: das 9h as 16h</w:t>
            </w:r>
            <w:r>
              <w:rPr>
                <w:rFonts w:ascii="Calibri" w:hAnsi="Calibri" w:cs="Calibri"/>
                <w:color w:val="000000"/>
              </w:rPr>
              <w:br/>
              <w:t>Local: Parque da Cidade</w:t>
            </w:r>
            <w:r>
              <w:rPr>
                <w:rFonts w:ascii="Calibri" w:hAnsi="Calibri" w:cs="Calibri"/>
                <w:color w:val="000000"/>
              </w:rPr>
              <w:br/>
            </w:r>
            <w:r>
              <w:rPr>
                <w:rFonts w:ascii="Calibri" w:hAnsi="Calibri" w:cs="Calibri"/>
                <w:color w:val="000000"/>
              </w:rPr>
              <w:br/>
              <w:t>Evento 2: Festival da Boa Vista -AFAM</w:t>
            </w:r>
            <w:r>
              <w:rPr>
                <w:rFonts w:ascii="Calibri" w:hAnsi="Calibri" w:cs="Calibri"/>
                <w:color w:val="000000"/>
              </w:rPr>
              <w:br/>
              <w:t xml:space="preserve">  Dia: 27/07/2026 - segunda-feira</w:t>
            </w:r>
            <w:r>
              <w:rPr>
                <w:rFonts w:ascii="Calibri" w:hAnsi="Calibri" w:cs="Calibri"/>
                <w:color w:val="000000"/>
              </w:rPr>
              <w:br/>
              <w:t xml:space="preserve">  Período do evento: das 09h as 23h </w:t>
            </w:r>
            <w:r>
              <w:rPr>
                <w:rFonts w:ascii="Calibri" w:hAnsi="Calibri" w:cs="Calibri"/>
                <w:color w:val="000000"/>
              </w:rPr>
              <w:br/>
              <w:t xml:space="preserve">  Local: Praça Aldo Pires - Parque Industrial (Rua Sena Madureira x Rua </w:t>
            </w:r>
            <w:proofErr w:type="spellStart"/>
            <w:r>
              <w:rPr>
                <w:rFonts w:ascii="Calibri" w:hAnsi="Calibri" w:cs="Calibri"/>
                <w:color w:val="000000"/>
              </w:rPr>
              <w:t>Icatú</w:t>
            </w:r>
            <w:proofErr w:type="spellEnd"/>
            <w:r>
              <w:rPr>
                <w:rFonts w:ascii="Calibri" w:hAnsi="Calibri" w:cs="Calibri"/>
                <w:color w:val="000000"/>
              </w:rPr>
              <w:t>)</w:t>
            </w:r>
          </w:p>
        </w:tc>
        <w:tc>
          <w:tcPr>
            <w:tcW w:w="708" w:type="dxa"/>
            <w:vAlign w:val="bottom"/>
          </w:tcPr>
          <w:p w:rsidR="00D76359" w:rsidRDefault="00D76359">
            <w:pPr>
              <w:rPr>
                <w:rFonts w:ascii="Calibri" w:hAnsi="Calibri" w:cs="Calibri"/>
                <w:color w:val="000000"/>
              </w:rPr>
            </w:pPr>
            <w:r>
              <w:rPr>
                <w:rFonts w:ascii="Calibri" w:hAnsi="Calibri" w:cs="Calibri"/>
                <w:color w:val="000000"/>
              </w:rPr>
              <w:t>SV</w:t>
            </w:r>
          </w:p>
        </w:tc>
        <w:tc>
          <w:tcPr>
            <w:tcW w:w="851" w:type="dxa"/>
            <w:vAlign w:val="bottom"/>
          </w:tcPr>
          <w:p w:rsidR="00D76359" w:rsidRDefault="00D76359">
            <w:pPr>
              <w:rPr>
                <w:rFonts w:ascii="Calibri" w:hAnsi="Calibri" w:cs="Calibri"/>
                <w:color w:val="000000"/>
              </w:rPr>
            </w:pPr>
            <w:r>
              <w:rPr>
                <w:rFonts w:ascii="Calibri" w:hAnsi="Calibri" w:cs="Calibri"/>
                <w:color w:val="000000"/>
              </w:rPr>
              <w:t>1,00</w:t>
            </w:r>
          </w:p>
        </w:tc>
        <w:tc>
          <w:tcPr>
            <w:tcW w:w="1136" w:type="dxa"/>
            <w:vAlign w:val="center"/>
          </w:tcPr>
          <w:p w:rsidR="00D76359" w:rsidRDefault="00D76359">
            <w:pPr>
              <w:spacing w:after="0"/>
              <w:rPr>
                <w:rFonts w:cstheme="minorHAnsi"/>
                <w:sz w:val="20"/>
                <w:szCs w:val="20"/>
                <w:lang w:eastAsia="pt-BR"/>
              </w:rPr>
            </w:pPr>
          </w:p>
        </w:tc>
        <w:tc>
          <w:tcPr>
            <w:tcW w:w="1416" w:type="dxa"/>
            <w:vAlign w:val="center"/>
          </w:tcPr>
          <w:p w:rsidR="00D76359" w:rsidRDefault="00D76359">
            <w:pPr>
              <w:spacing w:after="0"/>
              <w:rPr>
                <w:rFonts w:cstheme="minorHAnsi"/>
                <w:sz w:val="20"/>
                <w:szCs w:val="20"/>
                <w:lang w:eastAsia="pt-BR"/>
              </w:rPr>
            </w:pPr>
          </w:p>
        </w:tc>
        <w:tc>
          <w:tcPr>
            <w:tcW w:w="1417" w:type="dxa"/>
            <w:vAlign w:val="center"/>
          </w:tcPr>
          <w:p w:rsidR="00D76359" w:rsidRDefault="00D76359">
            <w:pPr>
              <w:spacing w:after="0"/>
              <w:jc w:val="center"/>
              <w:rPr>
                <w:rFonts w:cstheme="minorHAnsi"/>
                <w:sz w:val="20"/>
                <w:szCs w:val="20"/>
                <w:lang w:eastAsia="pt-BR"/>
              </w:rPr>
            </w:pPr>
          </w:p>
        </w:tc>
      </w:tr>
      <w:tr w:rsidR="00D76359" w:rsidTr="003317A7">
        <w:trPr>
          <w:trHeight w:val="1176"/>
        </w:trPr>
        <w:tc>
          <w:tcPr>
            <w:tcW w:w="702" w:type="dxa"/>
            <w:vAlign w:val="center"/>
          </w:tcPr>
          <w:p w:rsidR="00D76359" w:rsidRDefault="00D76359">
            <w:pPr>
              <w:pStyle w:val="CabealhoeRodap"/>
              <w:spacing w:after="0"/>
              <w:jc w:val="center"/>
              <w:rPr>
                <w:rFonts w:cstheme="minorHAnsi"/>
                <w:sz w:val="20"/>
                <w:szCs w:val="20"/>
                <w:lang w:eastAsia="pt-BR"/>
              </w:rPr>
            </w:pPr>
            <w:r>
              <w:rPr>
                <w:rFonts w:cstheme="minorHAnsi"/>
                <w:sz w:val="20"/>
                <w:szCs w:val="20"/>
                <w:lang w:eastAsia="pt-BR"/>
              </w:rPr>
              <w:t>04</w:t>
            </w:r>
          </w:p>
        </w:tc>
        <w:tc>
          <w:tcPr>
            <w:tcW w:w="967" w:type="dxa"/>
            <w:vAlign w:val="bottom"/>
          </w:tcPr>
          <w:p w:rsidR="00D76359" w:rsidRDefault="00D76359">
            <w:pPr>
              <w:jc w:val="right"/>
              <w:rPr>
                <w:rFonts w:ascii="Calibri" w:hAnsi="Calibri" w:cs="Calibri"/>
                <w:color w:val="000000"/>
              </w:rPr>
            </w:pPr>
            <w:r>
              <w:rPr>
                <w:rFonts w:ascii="Calibri" w:hAnsi="Calibri" w:cs="Calibri"/>
                <w:color w:val="000000"/>
              </w:rPr>
              <w:t>125662</w:t>
            </w:r>
          </w:p>
        </w:tc>
        <w:tc>
          <w:tcPr>
            <w:tcW w:w="3401" w:type="dxa"/>
            <w:vAlign w:val="bottom"/>
          </w:tcPr>
          <w:p w:rsidR="00D76359" w:rsidRDefault="00D76359">
            <w:pPr>
              <w:rPr>
                <w:rFonts w:ascii="Calibri" w:hAnsi="Calibri" w:cs="Calibri"/>
                <w:color w:val="000000"/>
              </w:rPr>
            </w:pPr>
            <w:r>
              <w:rPr>
                <w:rFonts w:ascii="Calibri" w:hAnsi="Calibri" w:cs="Calibri"/>
                <w:color w:val="000000"/>
              </w:rPr>
              <w:t xml:space="preserve">LOCACAO DE GERADOR DE ENERGIA DE 80 KVA, SILENCIOSO, TRIFASICO, 220 V, INCLUINDO TRANSPORTE, COMBUSTIVEL, OPERADOR E DEMAIS CONDICOES PARA EXECUCAO DO SERVICO. FORNECIMENTO E INSTALAÇÃO DE 03 (TRÊS) GERADORES COM VIGÊNCIA DE </w:t>
            </w:r>
            <w:proofErr w:type="gramStart"/>
            <w:r>
              <w:rPr>
                <w:rFonts w:ascii="Calibri" w:hAnsi="Calibri" w:cs="Calibri"/>
                <w:color w:val="000000"/>
              </w:rPr>
              <w:t>2</w:t>
            </w:r>
            <w:proofErr w:type="gramEnd"/>
            <w:r>
              <w:rPr>
                <w:rFonts w:ascii="Calibri" w:hAnsi="Calibri" w:cs="Calibri"/>
                <w:color w:val="000000"/>
              </w:rPr>
              <w:t xml:space="preserve"> (DOIS) DIAS</w:t>
            </w:r>
            <w:r>
              <w:rPr>
                <w:rFonts w:ascii="Calibri" w:hAnsi="Calibri" w:cs="Calibri"/>
                <w:color w:val="000000"/>
              </w:rPr>
              <w:br/>
            </w:r>
            <w:r>
              <w:rPr>
                <w:rFonts w:ascii="Calibri" w:hAnsi="Calibri" w:cs="Calibri"/>
                <w:color w:val="000000"/>
              </w:rPr>
              <w:br/>
              <w:t xml:space="preserve">OS GRUPO GERADORES DEVERÃO ESTAR TOTALMENTE INSTALADOS, TESTADOS, ABASTECIDOS E EM PLENO FUNCIONAMENTO A PARTIR DAS 11H DO DIA 26/07/2026 (PARA TESTES E AJUSTES TÉCNICOS). E NO DIA 27/07/2026 A PARTIR DAS 7H DA MANHÃ. A DESMONTAGEM E RETIRADA DOS </w:t>
            </w:r>
            <w:r>
              <w:rPr>
                <w:rFonts w:ascii="Calibri" w:hAnsi="Calibri" w:cs="Calibri"/>
                <w:color w:val="000000"/>
              </w:rPr>
              <w:lastRenderedPageBreak/>
              <w:t>EQUIPAMENTOS SOMENTE PODERÃO SER REALIZADAS APÓS O ENCERRAMENTO DO EVENTO, APÓS AS 22H DO DIA 27/07/2026.</w:t>
            </w:r>
          </w:p>
        </w:tc>
        <w:tc>
          <w:tcPr>
            <w:tcW w:w="708" w:type="dxa"/>
            <w:vAlign w:val="bottom"/>
          </w:tcPr>
          <w:p w:rsidR="00D76359" w:rsidRDefault="00D76359">
            <w:pPr>
              <w:rPr>
                <w:rFonts w:ascii="Calibri" w:hAnsi="Calibri" w:cs="Calibri"/>
                <w:color w:val="000000"/>
              </w:rPr>
            </w:pPr>
            <w:r>
              <w:rPr>
                <w:rFonts w:ascii="Calibri" w:hAnsi="Calibri" w:cs="Calibri"/>
                <w:color w:val="000000"/>
              </w:rPr>
              <w:lastRenderedPageBreak/>
              <w:t>DI</w:t>
            </w:r>
          </w:p>
        </w:tc>
        <w:tc>
          <w:tcPr>
            <w:tcW w:w="851" w:type="dxa"/>
            <w:vAlign w:val="bottom"/>
          </w:tcPr>
          <w:p w:rsidR="00D76359" w:rsidRDefault="00D76359">
            <w:pPr>
              <w:rPr>
                <w:rFonts w:ascii="Calibri" w:hAnsi="Calibri" w:cs="Calibri"/>
                <w:color w:val="000000"/>
              </w:rPr>
            </w:pPr>
            <w:r>
              <w:rPr>
                <w:rFonts w:ascii="Calibri" w:hAnsi="Calibri" w:cs="Calibri"/>
                <w:color w:val="000000"/>
              </w:rPr>
              <w:t>6,00</w:t>
            </w:r>
          </w:p>
        </w:tc>
        <w:tc>
          <w:tcPr>
            <w:tcW w:w="1136" w:type="dxa"/>
            <w:vAlign w:val="center"/>
          </w:tcPr>
          <w:p w:rsidR="00D76359" w:rsidRDefault="00D76359">
            <w:pPr>
              <w:spacing w:after="0"/>
              <w:rPr>
                <w:rFonts w:cstheme="minorHAnsi"/>
                <w:sz w:val="20"/>
                <w:szCs w:val="20"/>
                <w:lang w:eastAsia="pt-BR"/>
              </w:rPr>
            </w:pPr>
          </w:p>
        </w:tc>
        <w:tc>
          <w:tcPr>
            <w:tcW w:w="1416" w:type="dxa"/>
            <w:vAlign w:val="center"/>
          </w:tcPr>
          <w:p w:rsidR="00D76359" w:rsidRDefault="00D76359">
            <w:pPr>
              <w:spacing w:after="0"/>
              <w:rPr>
                <w:rFonts w:cstheme="minorHAnsi"/>
                <w:sz w:val="20"/>
                <w:szCs w:val="20"/>
                <w:lang w:eastAsia="pt-BR"/>
              </w:rPr>
            </w:pPr>
          </w:p>
        </w:tc>
        <w:tc>
          <w:tcPr>
            <w:tcW w:w="1417" w:type="dxa"/>
            <w:vAlign w:val="center"/>
          </w:tcPr>
          <w:p w:rsidR="00D76359" w:rsidRDefault="00D7635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FC11AC" w:rsidRDefault="00FC11AC">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D76359">
        <w:rPr>
          <w:rFonts w:cstheme="minorHAnsi"/>
          <w:b/>
          <w:sz w:val="24"/>
          <w:szCs w:val="24"/>
        </w:rPr>
        <w:t>2411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7038A9" w:rsidRDefault="00B72907" w:rsidP="007038A9">
      <w:pPr>
        <w:jc w:val="both"/>
        <w:rPr>
          <w:rFonts w:ascii="Calibri" w:eastAsia="Times New Roman" w:hAnsi="Calibri" w:cs="Calibri"/>
          <w:color w:val="000000"/>
          <w:lang w:eastAsia="pt-BR"/>
        </w:rPr>
      </w:pPr>
      <w:r>
        <w:rPr>
          <w:rFonts w:cstheme="minorHAnsi"/>
          <w:b/>
          <w:sz w:val="24"/>
          <w:szCs w:val="24"/>
        </w:rPr>
        <w:t xml:space="preserve">OBJETO: </w:t>
      </w:r>
      <w:r w:rsidR="00D76359">
        <w:rPr>
          <w:rFonts w:ascii="Calibri" w:hAnsi="Calibri" w:cs="Calibri"/>
          <w:color w:val="000000"/>
        </w:rPr>
        <w:t>CONTRATACAO DE EMPRESA DE LOCAÇÃO DE PALCO, FORNECIMENTO E INSTALAÇÃO DE TRELIÇA PARA PORTA BANNER COM BANNER, e GERADOR DE ENERGIA.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bookmarkStart w:id="0" w:name="_GoBack"/>
      <w:bookmarkEnd w:id="0"/>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6609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4E6FA7"/>
    <w:rsid w:val="005306EE"/>
    <w:rsid w:val="00567090"/>
    <w:rsid w:val="00585614"/>
    <w:rsid w:val="005F2A98"/>
    <w:rsid w:val="00613468"/>
    <w:rsid w:val="00650FC3"/>
    <w:rsid w:val="006E3432"/>
    <w:rsid w:val="007038A9"/>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7636B"/>
    <w:rsid w:val="00AA67E6"/>
    <w:rsid w:val="00AF30AC"/>
    <w:rsid w:val="00B152F6"/>
    <w:rsid w:val="00B72907"/>
    <w:rsid w:val="00C23478"/>
    <w:rsid w:val="00C63F21"/>
    <w:rsid w:val="00C94355"/>
    <w:rsid w:val="00CD1D36"/>
    <w:rsid w:val="00D76359"/>
    <w:rsid w:val="00E55F0B"/>
    <w:rsid w:val="00E95A16"/>
    <w:rsid w:val="00EC1A4B"/>
    <w:rsid w:val="00EC70E7"/>
    <w:rsid w:val="00F17225"/>
    <w:rsid w:val="00F331A9"/>
    <w:rsid w:val="00F52612"/>
    <w:rsid w:val="00F9661B"/>
    <w:rsid w:val="00FC11A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06986864">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05350098">
      <w:bodyDiv w:val="1"/>
      <w:marLeft w:val="0"/>
      <w:marRight w:val="0"/>
      <w:marTop w:val="0"/>
      <w:marBottom w:val="0"/>
      <w:divBdr>
        <w:top w:val="none" w:sz="0" w:space="0" w:color="auto"/>
        <w:left w:val="none" w:sz="0" w:space="0" w:color="auto"/>
        <w:bottom w:val="none" w:sz="0" w:space="0" w:color="auto"/>
        <w:right w:val="none" w:sz="0" w:space="0" w:color="auto"/>
      </w:divBdr>
    </w:div>
    <w:div w:id="1831017017">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4BE76-F3AF-4EDE-9A5C-8A2D8AC6B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3008</Words>
  <Characters>16245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2026-07-01T18:49:00Z</cp:lastPrinted>
  <dcterms:created xsi:type="dcterms:W3CDTF">2026-07-18T10:26:00Z</dcterms:created>
  <dcterms:modified xsi:type="dcterms:W3CDTF">2026-07-18T10:34:00Z</dcterms:modified>
  <dc:language>pt-BR</dc:language>
</cp:coreProperties>
</file>