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5A1345">
              <w:rPr>
                <w:b/>
                <w:sz w:val="32"/>
                <w:szCs w:val="32"/>
              </w:rPr>
              <w:t>2530</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5A134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5A1345">
              <w:rPr>
                <w:sz w:val="24"/>
                <w:szCs w:val="24"/>
              </w:rPr>
              <w:t>31</w:t>
            </w:r>
            <w:r w:rsidRPr="00F9739A">
              <w:rPr>
                <w:sz w:val="24"/>
                <w:szCs w:val="24"/>
              </w:rPr>
              <w:t xml:space="preserve"> de </w:t>
            </w:r>
            <w:r w:rsidR="007B0D9D">
              <w:rPr>
                <w:sz w:val="24"/>
                <w:szCs w:val="24"/>
              </w:rPr>
              <w:t>ju</w:t>
            </w:r>
            <w:r w:rsidR="005A1345">
              <w:rPr>
                <w:sz w:val="24"/>
                <w:szCs w:val="24"/>
              </w:rPr>
              <w:t>l</w:t>
            </w:r>
            <w:r w:rsidR="007B0D9D">
              <w:rPr>
                <w:sz w:val="24"/>
                <w:szCs w:val="24"/>
              </w:rPr>
              <w:t>ho</w:t>
            </w:r>
            <w:r w:rsidRPr="00F9739A">
              <w:rPr>
                <w:sz w:val="24"/>
                <w:szCs w:val="24"/>
              </w:rPr>
              <w:t xml:space="preserve"> de 202</w:t>
            </w:r>
            <w:r w:rsidR="00187DC0">
              <w:rPr>
                <w:sz w:val="24"/>
                <w:szCs w:val="24"/>
              </w:rPr>
              <w:t>6</w:t>
            </w:r>
            <w:r w:rsidR="00207AD9" w:rsidRPr="00F9739A">
              <w:rPr>
                <w:sz w:val="24"/>
                <w:szCs w:val="24"/>
              </w:rPr>
              <w:t>.</w:t>
            </w:r>
          </w:p>
        </w:tc>
      </w:tr>
      <w:tr w:rsidR="0075643F" w:rsidRPr="00EB240D"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5A1345">
              <w:rPr>
                <w:b/>
                <w:sz w:val="24"/>
                <w:szCs w:val="24"/>
              </w:rPr>
              <w:t>83662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782F6F">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782F6F">
              <w:rPr>
                <w:b/>
                <w:sz w:val="24"/>
                <w:szCs w:val="24"/>
              </w:rPr>
              <w:t>05</w:t>
            </w:r>
            <w:r w:rsidR="000B14B9" w:rsidRPr="00104332">
              <w:rPr>
                <w:b/>
                <w:sz w:val="24"/>
                <w:szCs w:val="24"/>
              </w:rPr>
              <w:t>/</w:t>
            </w:r>
            <w:r w:rsidR="008A7D69" w:rsidRPr="00104332">
              <w:rPr>
                <w:b/>
                <w:sz w:val="24"/>
                <w:szCs w:val="24"/>
              </w:rPr>
              <w:t>0</w:t>
            </w:r>
            <w:r w:rsidR="00EB240D">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5A1345">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5A1345">
              <w:rPr>
                <w:rFonts w:cstheme="minorHAnsi"/>
              </w:rPr>
              <w:t xml:space="preserve">FORMULA INFANTIL Nº 6 - PARA LACTENTES COM DIAGNOSTICO DE ALERGIA A PROTEINA DO LEITE DE VACA, SEMI ELEMENTAR, A BASE DE HIDROLISADO DE PROTEINAS DO LEITE, COM QUANTIDADE DE LACTOSE INFERIOR A 10 MG/ 100 KCA - SD </w:t>
            </w:r>
            <w:proofErr w:type="gramStart"/>
            <w:r w:rsidR="005A1345">
              <w:rPr>
                <w:rFonts w:cstheme="minorHAnsi"/>
              </w:rPr>
              <w:t>3085/2026</w:t>
            </w:r>
            <w:proofErr w:type="gramEnd"/>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5A1345" w:rsidRPr="005A1345">
        <w:rPr>
          <w:b/>
          <w:sz w:val="28"/>
          <w:szCs w:val="32"/>
        </w:rPr>
        <w:t>2530</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5A1345">
        <w:rPr>
          <w:sz w:val="24"/>
          <w:szCs w:val="24"/>
        </w:rPr>
        <w:t>2530</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5A1345">
        <w:rPr>
          <w:sz w:val="24"/>
          <w:szCs w:val="24"/>
        </w:rPr>
        <w:t>31</w:t>
      </w:r>
      <w:r w:rsidR="00D925F5" w:rsidRPr="00104332">
        <w:rPr>
          <w:sz w:val="24"/>
          <w:szCs w:val="24"/>
        </w:rPr>
        <w:t xml:space="preserve"> </w:t>
      </w:r>
      <w:r w:rsidR="005E5111" w:rsidRPr="00104332">
        <w:rPr>
          <w:sz w:val="24"/>
          <w:szCs w:val="24"/>
        </w:rPr>
        <w:t xml:space="preserve">de </w:t>
      </w:r>
      <w:r w:rsidR="007B0D9D">
        <w:rPr>
          <w:sz w:val="24"/>
          <w:szCs w:val="24"/>
        </w:rPr>
        <w:t>ju</w:t>
      </w:r>
      <w:r w:rsidR="005A1345">
        <w:rPr>
          <w:sz w:val="24"/>
          <w:szCs w:val="24"/>
        </w:rPr>
        <w:t>l</w:t>
      </w:r>
      <w:r w:rsidR="007B0D9D">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7B0D9D" w:rsidP="00FD4279">
            <w:pPr>
              <w:spacing w:after="0" w:line="240" w:lineRule="auto"/>
              <w:rPr>
                <w:rFonts w:cs="Times New Roman"/>
                <w:sz w:val="20"/>
                <w:szCs w:val="20"/>
              </w:rPr>
            </w:pPr>
            <w:r>
              <w:rPr>
                <w:rFonts w:cs="Times New Roman"/>
                <w:sz w:val="20"/>
                <w:szCs w:val="20"/>
              </w:rPr>
              <w:t>1</w:t>
            </w:r>
            <w:r w:rsidR="00EC3155">
              <w:rPr>
                <w:rFonts w:cs="Times New Roman"/>
                <w:sz w:val="20"/>
                <w:szCs w:val="20"/>
              </w:rPr>
              <w:t>5</w:t>
            </w:r>
            <w:r w:rsidR="000877E8" w:rsidRPr="00104332">
              <w:rPr>
                <w:rFonts w:cs="Times New Roman"/>
                <w:sz w:val="20"/>
                <w:szCs w:val="20"/>
              </w:rPr>
              <w:t xml:space="preserve"> DIAS</w:t>
            </w: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5A1345" w:rsidRPr="00A45094" w:rsidTr="00835837">
        <w:trPr>
          <w:trHeight w:val="330"/>
        </w:trPr>
        <w:tc>
          <w:tcPr>
            <w:tcW w:w="603"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A1345" w:rsidRPr="00A45094" w:rsidRDefault="005A1345" w:rsidP="00835837">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A1345" w:rsidRPr="00A45094" w:rsidTr="00835837">
        <w:trPr>
          <w:trHeight w:val="902"/>
        </w:trPr>
        <w:tc>
          <w:tcPr>
            <w:tcW w:w="603" w:type="dxa"/>
            <w:vAlign w:val="center"/>
          </w:tcPr>
          <w:p w:rsidR="005A1345" w:rsidRPr="00CC3376" w:rsidRDefault="005A1345" w:rsidP="00835837">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5A1345" w:rsidRPr="00630EA9" w:rsidRDefault="005A1345" w:rsidP="00835837">
            <w:pPr>
              <w:spacing w:after="0" w:line="240" w:lineRule="auto"/>
              <w:jc w:val="center"/>
              <w:rPr>
                <w:rFonts w:ascii="Arial" w:hAnsi="Arial" w:cs="Arial"/>
                <w:sz w:val="20"/>
                <w:szCs w:val="20"/>
                <w:lang w:eastAsia="pt-BR"/>
              </w:rPr>
            </w:pPr>
            <w:r>
              <w:rPr>
                <w:rFonts w:ascii="Arial" w:hAnsi="Arial" w:cs="Arial"/>
                <w:sz w:val="20"/>
                <w:szCs w:val="20"/>
                <w:lang w:eastAsia="pt-BR"/>
              </w:rPr>
              <w:t>63117</w:t>
            </w:r>
          </w:p>
        </w:tc>
        <w:tc>
          <w:tcPr>
            <w:tcW w:w="3630" w:type="dxa"/>
            <w:vAlign w:val="center"/>
          </w:tcPr>
          <w:p w:rsidR="005A1345" w:rsidRDefault="005A1345" w:rsidP="00835837">
            <w:pPr>
              <w:spacing w:before="120" w:after="120" w:line="240" w:lineRule="auto"/>
              <w:jc w:val="both"/>
              <w:rPr>
                <w:rFonts w:ascii="Arial" w:hAnsi="Arial" w:cs="Arial"/>
                <w:color w:val="262626"/>
                <w:sz w:val="18"/>
                <w:szCs w:val="18"/>
                <w:shd w:val="clear" w:color="auto" w:fill="F9F9F9"/>
              </w:rPr>
            </w:pPr>
            <w:r w:rsidRPr="00AF45E3">
              <w:rPr>
                <w:rFonts w:ascii="Arial" w:hAnsi="Arial" w:cs="Arial"/>
                <w:color w:val="262626"/>
                <w:sz w:val="18"/>
                <w:szCs w:val="18"/>
                <w:shd w:val="clear" w:color="auto" w:fill="F9F9F9"/>
              </w:rPr>
              <w:t xml:space="preserve">FORMULA INFANTIL Nº 6 - PARA LACTENTES COM DIAGNOSTICO DE ALERGIA A PROTEINA DO LEITE DE VACA, </w:t>
            </w:r>
            <w:proofErr w:type="gramStart"/>
            <w:r w:rsidRPr="00AF45E3">
              <w:rPr>
                <w:rFonts w:ascii="Arial" w:hAnsi="Arial" w:cs="Arial"/>
                <w:color w:val="262626"/>
                <w:sz w:val="18"/>
                <w:szCs w:val="18"/>
                <w:shd w:val="clear" w:color="auto" w:fill="F9F9F9"/>
              </w:rPr>
              <w:t>SEMI ELEMENTAR</w:t>
            </w:r>
            <w:proofErr w:type="gramEnd"/>
            <w:r w:rsidRPr="00AF45E3">
              <w:rPr>
                <w:rFonts w:ascii="Arial" w:hAnsi="Arial" w:cs="Arial"/>
                <w:color w:val="262626"/>
                <w:sz w:val="18"/>
                <w:szCs w:val="18"/>
                <w:shd w:val="clear" w:color="auto" w:fill="F9F9F9"/>
              </w:rPr>
              <w:t xml:space="preserve">, A BASE DE HIDROLISADO DE PROTEINAS DO LEITE, COM QUANTIDADE DE LACTOSE INFERIOR A 10 MG/ 100 KCAL. CARACTERISTICAS: DISTRIBUICAO CALORICA: PROTEINAS DE 10 A 17%, CARBOIDRATOS 40 A 63%, LIPIDEOS 42 A 50%. PODENDO CONTER NO MAXIMO 30% DE AMINOACIDOS LIVRES. EMBALAGEM LATA 400 A 500 G. PRAZO DE VALIDADE SUPERIOR A </w:t>
            </w:r>
            <w:proofErr w:type="gramStart"/>
            <w:r w:rsidRPr="00AF45E3">
              <w:rPr>
                <w:rFonts w:ascii="Arial" w:hAnsi="Arial" w:cs="Arial"/>
                <w:color w:val="262626"/>
                <w:sz w:val="18"/>
                <w:szCs w:val="18"/>
                <w:shd w:val="clear" w:color="auto" w:fill="F9F9F9"/>
              </w:rPr>
              <w:t>8</w:t>
            </w:r>
            <w:proofErr w:type="gramEnd"/>
            <w:r w:rsidRPr="00AF45E3">
              <w:rPr>
                <w:rFonts w:ascii="Arial" w:hAnsi="Arial" w:cs="Arial"/>
                <w:color w:val="262626"/>
                <w:sz w:val="18"/>
                <w:szCs w:val="18"/>
                <w:shd w:val="clear" w:color="auto" w:fill="F9F9F9"/>
              </w:rPr>
              <w:t xml:space="preserve"> MESES DE FABRICACAO NA DATA DE ENTREGA.</w:t>
            </w:r>
          </w:p>
          <w:p w:rsidR="005A1345" w:rsidRPr="00AF45E3" w:rsidRDefault="005A1345" w:rsidP="00835837">
            <w:pPr>
              <w:spacing w:before="120" w:after="120" w:line="240" w:lineRule="auto"/>
              <w:jc w:val="both"/>
              <w:rPr>
                <w:rFonts w:ascii="Arial" w:hAnsi="Arial" w:cs="Arial"/>
                <w:b/>
                <w:color w:val="262626"/>
                <w:sz w:val="18"/>
                <w:szCs w:val="18"/>
                <w:shd w:val="clear" w:color="auto" w:fill="F9F9F9"/>
              </w:rPr>
            </w:pPr>
            <w:r w:rsidRPr="00AF45E3">
              <w:rPr>
                <w:rFonts w:ascii="Arial" w:hAnsi="Arial" w:cs="Arial"/>
                <w:b/>
                <w:color w:val="262626"/>
                <w:sz w:val="18"/>
                <w:szCs w:val="18"/>
                <w:shd w:val="clear" w:color="auto" w:fill="F9F9F9"/>
              </w:rPr>
              <w:t>MARCA OBRIGATÓRIA: PREGOMIN PEPTI</w:t>
            </w:r>
          </w:p>
        </w:tc>
        <w:tc>
          <w:tcPr>
            <w:tcW w:w="945" w:type="dxa"/>
            <w:noWrap/>
            <w:vAlign w:val="center"/>
          </w:tcPr>
          <w:p w:rsidR="005A1345" w:rsidRDefault="005A1345" w:rsidP="00835837">
            <w:pPr>
              <w:spacing w:after="0" w:line="240" w:lineRule="auto"/>
              <w:jc w:val="center"/>
              <w:rPr>
                <w:rFonts w:ascii="Arial" w:hAnsi="Arial" w:cs="Arial"/>
                <w:sz w:val="20"/>
                <w:szCs w:val="20"/>
                <w:lang w:eastAsia="pt-BR"/>
              </w:rPr>
            </w:pPr>
            <w:r>
              <w:rPr>
                <w:rFonts w:ascii="Arial" w:hAnsi="Arial" w:cs="Arial"/>
                <w:sz w:val="20"/>
                <w:szCs w:val="20"/>
                <w:lang w:eastAsia="pt-BR"/>
              </w:rPr>
              <w:t>G</w:t>
            </w:r>
          </w:p>
        </w:tc>
        <w:tc>
          <w:tcPr>
            <w:tcW w:w="992" w:type="dxa"/>
            <w:noWrap/>
            <w:vAlign w:val="center"/>
          </w:tcPr>
          <w:p w:rsidR="005A1345" w:rsidRDefault="005A1345" w:rsidP="00835837">
            <w:pPr>
              <w:spacing w:after="0" w:line="240" w:lineRule="auto"/>
              <w:jc w:val="center"/>
              <w:rPr>
                <w:rFonts w:ascii="Arial" w:hAnsi="Arial" w:cs="Arial"/>
                <w:sz w:val="20"/>
                <w:szCs w:val="20"/>
                <w:lang w:eastAsia="pt-BR"/>
              </w:rPr>
            </w:pPr>
            <w:r>
              <w:rPr>
                <w:rFonts w:ascii="Arial" w:hAnsi="Arial" w:cs="Arial"/>
                <w:sz w:val="20"/>
                <w:szCs w:val="20"/>
                <w:lang w:eastAsia="pt-BR"/>
              </w:rPr>
              <w:t>64.000</w:t>
            </w:r>
          </w:p>
        </w:tc>
        <w:tc>
          <w:tcPr>
            <w:tcW w:w="985" w:type="dxa"/>
            <w:vAlign w:val="center"/>
          </w:tcPr>
          <w:p w:rsidR="005A1345" w:rsidRPr="00CC3376" w:rsidRDefault="005A1345" w:rsidP="00835837">
            <w:pPr>
              <w:spacing w:after="0"/>
              <w:jc w:val="both"/>
              <w:rPr>
                <w:rFonts w:ascii="Arial" w:hAnsi="Arial" w:cs="Arial"/>
                <w:b/>
                <w:sz w:val="20"/>
                <w:szCs w:val="20"/>
                <w:lang w:eastAsia="pt-BR"/>
              </w:rPr>
            </w:pPr>
          </w:p>
        </w:tc>
        <w:tc>
          <w:tcPr>
            <w:tcW w:w="1283" w:type="dxa"/>
            <w:noWrap/>
            <w:vAlign w:val="center"/>
          </w:tcPr>
          <w:p w:rsidR="005A1345" w:rsidRPr="00CC3376" w:rsidRDefault="005A1345" w:rsidP="00835837">
            <w:pPr>
              <w:spacing w:after="0"/>
              <w:jc w:val="both"/>
              <w:rPr>
                <w:rFonts w:ascii="Arial" w:hAnsi="Arial" w:cs="Arial"/>
                <w:b/>
                <w:sz w:val="20"/>
                <w:szCs w:val="20"/>
                <w:lang w:eastAsia="pt-BR"/>
              </w:rPr>
            </w:pPr>
          </w:p>
        </w:tc>
        <w:tc>
          <w:tcPr>
            <w:tcW w:w="1276" w:type="dxa"/>
            <w:vAlign w:val="center"/>
          </w:tcPr>
          <w:p w:rsidR="005A1345" w:rsidRPr="00CC3376" w:rsidRDefault="005A1345" w:rsidP="00835837">
            <w:pPr>
              <w:spacing w:after="0"/>
              <w:jc w:val="both"/>
              <w:rPr>
                <w:rFonts w:ascii="Arial" w:hAnsi="Arial" w:cs="Arial"/>
                <w:sz w:val="20"/>
                <w:szCs w:val="20"/>
                <w:lang w:eastAsia="pt-BR"/>
              </w:rPr>
            </w:pPr>
          </w:p>
        </w:tc>
      </w:tr>
      <w:tr w:rsidR="005A1345" w:rsidRPr="00A45094" w:rsidTr="00835837">
        <w:trPr>
          <w:trHeight w:val="902"/>
        </w:trPr>
        <w:tc>
          <w:tcPr>
            <w:tcW w:w="10598" w:type="dxa"/>
            <w:gridSpan w:val="8"/>
            <w:vAlign w:val="center"/>
          </w:tcPr>
          <w:p w:rsidR="005A1345" w:rsidRDefault="005A1345" w:rsidP="00835837">
            <w:pPr>
              <w:spacing w:after="0" w:line="240" w:lineRule="auto"/>
              <w:jc w:val="both"/>
              <w:rPr>
                <w:rFonts w:ascii="Arial" w:hAnsi="Arial" w:cs="Arial"/>
                <w:color w:val="262626"/>
                <w:sz w:val="18"/>
                <w:szCs w:val="18"/>
                <w:shd w:val="clear" w:color="auto" w:fill="F9F9F9"/>
              </w:rPr>
            </w:pPr>
            <w:r w:rsidRPr="00AF45E3">
              <w:rPr>
                <w:rFonts w:ascii="Arial" w:hAnsi="Arial" w:cs="Arial"/>
                <w:color w:val="262626"/>
                <w:sz w:val="18"/>
                <w:szCs w:val="18"/>
                <w:shd w:val="clear" w:color="auto" w:fill="F9F9F9"/>
              </w:rPr>
              <w:t xml:space="preserve">A FÓRMULA DEVE SER ENTREGUE COM NO MÍNIMO DE 75% DA VALIDADE TOTAL. </w:t>
            </w:r>
          </w:p>
          <w:p w:rsidR="005A1345" w:rsidRPr="00CC3376" w:rsidRDefault="005A1345" w:rsidP="00835837">
            <w:pPr>
              <w:spacing w:after="0" w:line="240" w:lineRule="auto"/>
              <w:jc w:val="both"/>
              <w:rPr>
                <w:rFonts w:ascii="Arial" w:hAnsi="Arial" w:cs="Arial"/>
                <w:sz w:val="20"/>
                <w:szCs w:val="20"/>
                <w:lang w:eastAsia="pt-BR"/>
              </w:rPr>
            </w:pPr>
            <w:r w:rsidRPr="00AF45E3">
              <w:rPr>
                <w:rFonts w:ascii="Arial" w:hAnsi="Arial" w:cs="Arial"/>
                <w:color w:val="262626"/>
                <w:sz w:val="18"/>
                <w:szCs w:val="18"/>
                <w:shd w:val="clear" w:color="auto" w:fill="F9F9F9"/>
              </w:rPr>
              <w:t>COMPRA PARA ATENDER AS DEMANDAS DOS PACIENTES: DANIEL J. T. F. SIPEX: 125881/2023, ESMERALDA F. B. SIPEX: 27042/2025 E JOAO V. M. D. M. SIPEX: 52992/2023, CONFORME DECISÕES JUDICIAIS PROFERIDAS NOS AUTOS DOS PROCESSOS.</w:t>
            </w: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Default="008026F5" w:rsidP="008026F5">
      <w:pPr>
        <w:spacing w:after="0" w:line="240" w:lineRule="auto"/>
        <w:rPr>
          <w:rFonts w:cs="Times New Roman"/>
          <w:sz w:val="20"/>
          <w:szCs w:val="20"/>
        </w:rPr>
      </w:pPr>
    </w:p>
    <w:p w:rsidR="00782F6F" w:rsidRPr="00F9739A" w:rsidRDefault="00782F6F"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176E16" w:rsidRPr="00176E16" w:rsidRDefault="00176E16" w:rsidP="00176E16">
      <w:pPr>
        <w:jc w:val="both"/>
        <w:rPr>
          <w:sz w:val="24"/>
          <w:szCs w:val="24"/>
        </w:rPr>
      </w:pPr>
      <w:r w:rsidRPr="00176E16">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176E16">
        <w:rPr>
          <w:sz w:val="24"/>
          <w:szCs w:val="24"/>
        </w:rPr>
        <w:t>da presente</w:t>
      </w:r>
      <w:proofErr w:type="gramEnd"/>
      <w:r w:rsidRPr="00176E16">
        <w:rPr>
          <w:sz w:val="24"/>
          <w:szCs w:val="24"/>
        </w:rPr>
        <w:t xml:space="preserve"> Cotação;</w:t>
      </w:r>
    </w:p>
    <w:p w:rsidR="00176E16" w:rsidRDefault="00176E16" w:rsidP="00176E16">
      <w:pPr>
        <w:jc w:val="both"/>
        <w:rPr>
          <w:sz w:val="24"/>
          <w:szCs w:val="24"/>
        </w:rPr>
      </w:pPr>
      <w:r w:rsidRPr="00176E16">
        <w:rPr>
          <w:sz w:val="24"/>
          <w:szCs w:val="24"/>
        </w:rPr>
        <w:t xml:space="preserve">III - </w:t>
      </w:r>
      <w:r w:rsidR="00782F6F" w:rsidRPr="00782F6F">
        <w:rPr>
          <w:sz w:val="24"/>
          <w:szCs w:val="24"/>
        </w:rPr>
        <w:t>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sz w:val="24"/>
          <w:szCs w:val="24"/>
        </w:rPr>
        <w:t>;</w:t>
      </w:r>
    </w:p>
    <w:p w:rsidR="00D25F1D" w:rsidRPr="00F9739A" w:rsidRDefault="00D25F1D" w:rsidP="00176E16">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5A1345">
        <w:rPr>
          <w:rFonts w:cstheme="minorHAnsi"/>
          <w:b/>
          <w:sz w:val="24"/>
          <w:szCs w:val="24"/>
        </w:rPr>
        <w:t>2530</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7B0D9D" w:rsidRPr="007B0D9D" w:rsidRDefault="00893482" w:rsidP="007B0D9D">
      <w:pPr>
        <w:spacing w:after="0" w:line="240" w:lineRule="auto"/>
        <w:jc w:val="both"/>
        <w:rPr>
          <w:rFonts w:cstheme="minorHAnsi"/>
          <w:sz w:val="24"/>
          <w:szCs w:val="24"/>
        </w:rPr>
      </w:pPr>
      <w:r w:rsidRPr="00F9739A">
        <w:rPr>
          <w:rFonts w:cstheme="minorHAnsi"/>
          <w:b/>
          <w:sz w:val="24"/>
          <w:szCs w:val="24"/>
        </w:rPr>
        <w:t>OBJETO</w:t>
      </w:r>
      <w:r w:rsidR="00A57B71">
        <w:rPr>
          <w:rFonts w:cstheme="minorHAnsi"/>
          <w:b/>
          <w:sz w:val="24"/>
          <w:szCs w:val="24"/>
        </w:rPr>
        <w:t xml:space="preserve"> </w:t>
      </w:r>
      <w:proofErr w:type="gramStart"/>
      <w:r w:rsidR="00A57B71">
        <w:rPr>
          <w:rFonts w:cstheme="minorHAnsi"/>
          <w:b/>
          <w:sz w:val="24"/>
          <w:szCs w:val="24"/>
        </w:rPr>
        <w:t>1</w:t>
      </w:r>
      <w:proofErr w:type="gramEnd"/>
      <w:r w:rsidR="00A8177B" w:rsidRPr="00104332">
        <w:rPr>
          <w:rFonts w:cstheme="minorHAnsi"/>
          <w:b/>
          <w:sz w:val="24"/>
          <w:szCs w:val="24"/>
        </w:rPr>
        <w:t xml:space="preserve">: </w:t>
      </w:r>
      <w:r w:rsidR="005A1345">
        <w:rPr>
          <w:rFonts w:cstheme="minorHAnsi"/>
          <w:sz w:val="24"/>
          <w:szCs w:val="24"/>
        </w:rPr>
        <w:t>FORMULA INFANTIL Nº 6 - PARA LACTENTES COM DIAGNOSTICO DE ALERGIA A PROTEINA DO LEITE DE VACA, SEMI ELEMENTAR, A BASE DE HIDROLISADO DE PROTEINAS DO LEITE, COM QUANTIDADE DE LACTOSE INFERIOR A 10 MG/ 100 KCA - SD 3085/2026</w:t>
      </w:r>
    </w:p>
    <w:p w:rsidR="00893482" w:rsidRPr="00F9739A" w:rsidRDefault="00893482" w:rsidP="00893482">
      <w:pPr>
        <w:spacing w:after="0" w:line="240" w:lineRule="auto"/>
        <w:jc w:val="both"/>
        <w:rPr>
          <w:rFonts w:cstheme="minorHAnsi"/>
          <w:bCs/>
          <w:sz w:val="24"/>
          <w:szCs w:val="24"/>
        </w:rPr>
      </w:pPr>
      <w:bookmarkStart w:id="0" w:name="_GoBack"/>
      <w:bookmarkEnd w:id="0"/>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F9739A">
        <w:rPr>
          <w:color w:val="000000"/>
          <w:sz w:val="24"/>
          <w:szCs w:val="24"/>
        </w:rPr>
        <w:lastRenderedPageBreak/>
        <w:t xml:space="preserve">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A1345"/>
    <w:rsid w:val="005C175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82F6F"/>
    <w:rsid w:val="007A68DE"/>
    <w:rsid w:val="007B0175"/>
    <w:rsid w:val="007B0D9D"/>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B240D"/>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B5D8A-0AC6-4798-8000-F69466310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Pages>
  <Words>2856</Words>
  <Characters>15424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77</cp:revision>
  <cp:lastPrinted>2023-12-14T17:10:00Z</cp:lastPrinted>
  <dcterms:created xsi:type="dcterms:W3CDTF">2024-01-08T20:51:00Z</dcterms:created>
  <dcterms:modified xsi:type="dcterms:W3CDTF">2026-07-31T13:29:00Z</dcterms:modified>
  <dc:language>pt-BR</dc:language>
</cp:coreProperties>
</file>