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520EFD">
              <w:rPr>
                <w:b/>
                <w:sz w:val="32"/>
                <w:szCs w:val="32"/>
              </w:rPr>
              <w:t>2937</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520EFD">
              <w:rPr>
                <w:sz w:val="24"/>
                <w:szCs w:val="24"/>
              </w:rPr>
              <w:t>26</w:t>
            </w:r>
            <w:r w:rsidR="00BA1B80">
              <w:rPr>
                <w:sz w:val="24"/>
                <w:szCs w:val="24"/>
              </w:rPr>
              <w:t xml:space="preserve"> de agosto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20EFD">
              <w:rPr>
                <w:b/>
                <w:sz w:val="24"/>
                <w:szCs w:val="24"/>
              </w:rPr>
              <w:t>95073</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520EFD"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31</w:t>
            </w:r>
            <w:r w:rsidR="001809E0">
              <w:rPr>
                <w:b/>
                <w:sz w:val="24"/>
                <w:szCs w:val="24"/>
              </w:rPr>
              <w:t xml:space="preserve"> / 08</w:t>
            </w:r>
            <w:r w:rsidR="00015FE4">
              <w:rPr>
                <w:b/>
                <w:sz w:val="24"/>
                <w:szCs w:val="24"/>
              </w:rPr>
              <w:t xml:space="preserve"> </w:t>
            </w:r>
            <w:r w:rsidR="006828BE">
              <w:rPr>
                <w:b/>
                <w:sz w:val="24"/>
                <w:szCs w:val="24"/>
              </w:rPr>
              <w:t>/ 2026</w:t>
            </w:r>
            <w:r>
              <w:rPr>
                <w:b/>
                <w:sz w:val="24"/>
                <w:szCs w:val="24"/>
              </w:rPr>
              <w:t>, às 17</w:t>
            </w:r>
            <w:r w:rsidR="007E644A">
              <w:rPr>
                <w:b/>
                <w:sz w:val="24"/>
                <w:szCs w:val="24"/>
              </w:rPr>
              <w:t>H3</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37B78" w:rsidRPr="00701D1E" w:rsidRDefault="00947F57" w:rsidP="00F37B78">
            <w:pPr>
              <w:spacing w:before="120" w:after="120" w:line="240" w:lineRule="auto"/>
              <w:rPr>
                <w:rFonts w:ascii="Arial" w:hAnsi="Arial" w:cs="Arial"/>
                <w:color w:val="262626"/>
                <w:sz w:val="24"/>
                <w:szCs w:val="24"/>
                <w:shd w:val="clear" w:color="auto" w:fill="F9F9F9"/>
              </w:rPr>
            </w:pPr>
            <w:r w:rsidRPr="00947F57">
              <w:rPr>
                <w:b/>
                <w:sz w:val="24"/>
                <w:szCs w:val="24"/>
              </w:rPr>
              <w:t>OBJETO</w:t>
            </w:r>
            <w:r w:rsidRPr="00947F57">
              <w:rPr>
                <w:sz w:val="24"/>
                <w:szCs w:val="24"/>
              </w:rPr>
              <w:t>:</w:t>
            </w:r>
            <w:r w:rsidR="00321BB4">
              <w:rPr>
                <w:rFonts w:ascii="Arial" w:hAnsi="Arial" w:cs="Arial"/>
              </w:rPr>
              <w:t xml:space="preserve"> </w:t>
            </w:r>
            <w:r w:rsidR="00520EFD">
              <w:rPr>
                <w:rFonts w:ascii="Segoe UI" w:hAnsi="Segoe UI" w:cs="Segoe UI"/>
                <w:color w:val="262626"/>
                <w:sz w:val="18"/>
                <w:szCs w:val="18"/>
                <w:shd w:val="clear" w:color="auto" w:fill="F9F9F9"/>
              </w:rPr>
              <w:t>BECLOMETASONA, DIPROPIONATO 50 MCG/DOSE - AEROSSOL ORAL - FRASCO COM VALVULA DOSIFICADORA COM 200 DOSES - ISENTO DE CLOROFLUORCARBONOS CONFORME RESOLUCAO DA ANVISA RDC 88 DE 25/11/08.</w:t>
            </w: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20EFD">
        <w:rPr>
          <w:b/>
          <w:sz w:val="24"/>
          <w:szCs w:val="24"/>
        </w:rPr>
        <w:t>2937</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520EFD">
        <w:rPr>
          <w:sz w:val="24"/>
          <w:szCs w:val="24"/>
        </w:rPr>
        <w:t>a DISPENSA DE LICITAÇÃO N° 2937</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20EFD">
        <w:rPr>
          <w:sz w:val="24"/>
          <w:szCs w:val="24"/>
        </w:rPr>
        <w:t>, 26</w:t>
      </w:r>
      <w:r w:rsidR="00BA1B80">
        <w:rPr>
          <w:sz w:val="24"/>
          <w:szCs w:val="24"/>
        </w:rPr>
        <w:t xml:space="preserve"> de agosto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C75E41">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520EFD" w:rsidP="00E95A67">
            <w:pPr>
              <w:widowControl w:val="0"/>
              <w:spacing w:before="120" w:after="120" w:line="264" w:lineRule="auto"/>
              <w:ind w:right="-1"/>
              <w:rPr>
                <w:rFonts w:cstheme="minorHAnsi"/>
                <w:bCs/>
              </w:rPr>
            </w:pPr>
            <w:r>
              <w:rPr>
                <w:sz w:val="20"/>
                <w:szCs w:val="20"/>
                <w:lang w:eastAsia="pt-BR"/>
              </w:rPr>
              <w:t xml:space="preserve">  121951</w:t>
            </w:r>
            <w:bookmarkStart w:id="0" w:name="_GoBack"/>
            <w:bookmarkEnd w:id="0"/>
          </w:p>
        </w:tc>
        <w:tc>
          <w:tcPr>
            <w:tcW w:w="4011" w:type="dxa"/>
            <w:vAlign w:val="center"/>
          </w:tcPr>
          <w:p w:rsidR="00D2281D" w:rsidRPr="00520EFD" w:rsidRDefault="00520EFD" w:rsidP="00F37B78">
            <w:pPr>
              <w:spacing w:before="120" w:after="120" w:line="240" w:lineRule="auto"/>
              <w:rPr>
                <w:rFonts w:ascii="Arial" w:hAnsi="Arial" w:cs="Arial"/>
                <w:color w:val="262626"/>
                <w:sz w:val="24"/>
                <w:szCs w:val="24"/>
                <w:shd w:val="clear" w:color="auto" w:fill="F9F9F9"/>
              </w:rPr>
            </w:pPr>
            <w:r w:rsidRPr="00520EFD">
              <w:rPr>
                <w:rFonts w:ascii="Arial" w:hAnsi="Arial" w:cs="Arial"/>
                <w:color w:val="262626"/>
                <w:sz w:val="18"/>
                <w:szCs w:val="18"/>
                <w:shd w:val="clear" w:color="auto" w:fill="F9F9F9"/>
              </w:rPr>
              <w:t xml:space="preserve">BECLOMETASONA, DIPROPIONATO 50 MCG/DOSE - AEROSSOL ORAL - FRASCO COM VALVULA DOSIFICADORA COM 200 DOSES - ISENTO DE CLOROFLUORCARBONOS CONFORME RESOLUCAO DA ANVISA RDC 88 DE </w:t>
            </w:r>
            <w:proofErr w:type="gramStart"/>
            <w:r w:rsidRPr="00520EFD">
              <w:rPr>
                <w:rFonts w:ascii="Arial" w:hAnsi="Arial" w:cs="Arial"/>
                <w:color w:val="262626"/>
                <w:sz w:val="18"/>
                <w:szCs w:val="18"/>
                <w:shd w:val="clear" w:color="auto" w:fill="F9F9F9"/>
              </w:rPr>
              <w:t>25/11/08.</w:t>
            </w:r>
            <w:proofErr w:type="gramEnd"/>
            <w:r w:rsidR="00BA1B80" w:rsidRPr="00520EFD">
              <w:rPr>
                <w:rFonts w:ascii="Arial" w:hAnsi="Arial" w:cs="Arial"/>
                <w:sz w:val="18"/>
                <w:szCs w:val="18"/>
              </w:rPr>
              <w:t>MEDICAMENTO DEVE SER ENTREGUE COM 75% DA SUA VALIDADE TOTAL.</w:t>
            </w:r>
          </w:p>
        </w:tc>
        <w:tc>
          <w:tcPr>
            <w:tcW w:w="651" w:type="dxa"/>
            <w:noWrap/>
            <w:vAlign w:val="center"/>
          </w:tcPr>
          <w:p w:rsidR="00D2281D" w:rsidRPr="00DE0BAC" w:rsidRDefault="00520EFD" w:rsidP="006D064A">
            <w:pPr>
              <w:widowControl w:val="0"/>
              <w:spacing w:before="120" w:after="120" w:line="264" w:lineRule="auto"/>
              <w:ind w:right="-1"/>
              <w:rPr>
                <w:rFonts w:cstheme="minorHAnsi"/>
                <w:bCs/>
              </w:rPr>
            </w:pPr>
            <w:r>
              <w:rPr>
                <w:rFonts w:cstheme="minorHAnsi"/>
                <w:bCs/>
              </w:rPr>
              <w:t xml:space="preserve"> FR</w:t>
            </w:r>
          </w:p>
        </w:tc>
        <w:tc>
          <w:tcPr>
            <w:tcW w:w="775" w:type="dxa"/>
            <w:noWrap/>
            <w:vAlign w:val="center"/>
          </w:tcPr>
          <w:p w:rsidR="00D2281D" w:rsidRPr="00DE0BAC" w:rsidRDefault="00520EFD" w:rsidP="00283F4A">
            <w:pPr>
              <w:widowControl w:val="0"/>
              <w:spacing w:before="120" w:after="120" w:line="264" w:lineRule="auto"/>
              <w:ind w:right="-1"/>
              <w:rPr>
                <w:rFonts w:cstheme="minorHAnsi"/>
                <w:bCs/>
              </w:rPr>
            </w:pPr>
            <w:r>
              <w:rPr>
                <w:rFonts w:cstheme="minorHAnsi"/>
                <w:bCs/>
              </w:rPr>
              <w:t xml:space="preserve"> 1.500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923" w:rsidRDefault="00751923">
      <w:pPr>
        <w:spacing w:after="0" w:line="240" w:lineRule="auto"/>
      </w:pPr>
      <w:r>
        <w:separator/>
      </w:r>
    </w:p>
  </w:endnote>
  <w:endnote w:type="continuationSeparator" w:id="0">
    <w:p w:rsidR="00751923" w:rsidRDefault="00751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923" w:rsidRDefault="00751923">
      <w:pPr>
        <w:spacing w:after="0" w:line="240" w:lineRule="auto"/>
      </w:pPr>
      <w:r>
        <w:separator/>
      </w:r>
    </w:p>
  </w:footnote>
  <w:footnote w:type="continuationSeparator" w:id="0">
    <w:p w:rsidR="00751923" w:rsidRDefault="007519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1AE6"/>
    <w:rsid w:val="002042A9"/>
    <w:rsid w:val="002065CF"/>
    <w:rsid w:val="00206683"/>
    <w:rsid w:val="00207EA8"/>
    <w:rsid w:val="002126E4"/>
    <w:rsid w:val="0021483B"/>
    <w:rsid w:val="00225024"/>
    <w:rsid w:val="00231852"/>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67577"/>
    <w:rsid w:val="00473BB6"/>
    <w:rsid w:val="00475398"/>
    <w:rsid w:val="00477285"/>
    <w:rsid w:val="00481F9A"/>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CB0"/>
    <w:rsid w:val="00510EAC"/>
    <w:rsid w:val="00516F03"/>
    <w:rsid w:val="00520EFD"/>
    <w:rsid w:val="005273EC"/>
    <w:rsid w:val="0053514A"/>
    <w:rsid w:val="00535B2D"/>
    <w:rsid w:val="00555580"/>
    <w:rsid w:val="005630BF"/>
    <w:rsid w:val="0056673F"/>
    <w:rsid w:val="00570422"/>
    <w:rsid w:val="0058346D"/>
    <w:rsid w:val="005850B7"/>
    <w:rsid w:val="005904C3"/>
    <w:rsid w:val="00593FF5"/>
    <w:rsid w:val="005A0D49"/>
    <w:rsid w:val="005A1478"/>
    <w:rsid w:val="005A714F"/>
    <w:rsid w:val="005B26ED"/>
    <w:rsid w:val="005C75BB"/>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A07CC"/>
    <w:rsid w:val="006B090F"/>
    <w:rsid w:val="006B42A0"/>
    <w:rsid w:val="006B7DBC"/>
    <w:rsid w:val="006C172F"/>
    <w:rsid w:val="006C5EF6"/>
    <w:rsid w:val="006D064A"/>
    <w:rsid w:val="006D11E1"/>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536A"/>
    <w:rsid w:val="007959CE"/>
    <w:rsid w:val="007A1BC4"/>
    <w:rsid w:val="007A68DE"/>
    <w:rsid w:val="007B0175"/>
    <w:rsid w:val="007C1D70"/>
    <w:rsid w:val="007E5E83"/>
    <w:rsid w:val="007E644A"/>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3AC8"/>
    <w:rsid w:val="00AF58AE"/>
    <w:rsid w:val="00B133D7"/>
    <w:rsid w:val="00B13DCE"/>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3636F"/>
    <w:rsid w:val="00C42491"/>
    <w:rsid w:val="00C427CB"/>
    <w:rsid w:val="00C46B2D"/>
    <w:rsid w:val="00C470F6"/>
    <w:rsid w:val="00C55986"/>
    <w:rsid w:val="00C6354C"/>
    <w:rsid w:val="00C6563F"/>
    <w:rsid w:val="00C72153"/>
    <w:rsid w:val="00C75E41"/>
    <w:rsid w:val="00C822F4"/>
    <w:rsid w:val="00CA3B06"/>
    <w:rsid w:val="00CA4CCB"/>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7B78"/>
    <w:rsid w:val="00F52906"/>
    <w:rsid w:val="00F573BF"/>
    <w:rsid w:val="00F60A5E"/>
    <w:rsid w:val="00F617C4"/>
    <w:rsid w:val="00F727AC"/>
    <w:rsid w:val="00F72D48"/>
    <w:rsid w:val="00F7440F"/>
    <w:rsid w:val="00F77F37"/>
    <w:rsid w:val="00F8573E"/>
    <w:rsid w:val="00F857B3"/>
    <w:rsid w:val="00F9158F"/>
    <w:rsid w:val="00F9299F"/>
    <w:rsid w:val="00F9509F"/>
    <w:rsid w:val="00FA4EAF"/>
    <w:rsid w:val="00FC01B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2749C-8C66-4362-8072-05949D51F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2024</Words>
  <Characters>10933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2026-08-26T20:16:00Z</dcterms:created>
  <dcterms:modified xsi:type="dcterms:W3CDTF">2026-08-26T20:16:00Z</dcterms:modified>
  <dc:language>pt-BR</dc:language>
</cp:coreProperties>
</file>