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A775BC">
              <w:rPr>
                <w:b/>
                <w:sz w:val="32"/>
                <w:szCs w:val="32"/>
              </w:rPr>
              <w:t>3114</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A775BC">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A775BC">
              <w:rPr>
                <w:sz w:val="24"/>
                <w:szCs w:val="24"/>
              </w:rPr>
              <w:t>08</w:t>
            </w:r>
            <w:r w:rsidR="000B53AC">
              <w:rPr>
                <w:sz w:val="24"/>
                <w:szCs w:val="24"/>
              </w:rPr>
              <w:t xml:space="preserve"> </w:t>
            </w:r>
            <w:r w:rsidR="009075FA">
              <w:rPr>
                <w:sz w:val="24"/>
                <w:szCs w:val="24"/>
              </w:rPr>
              <w:t xml:space="preserve">de </w:t>
            </w:r>
            <w:r w:rsidR="00F95B12">
              <w:rPr>
                <w:sz w:val="24"/>
                <w:szCs w:val="24"/>
              </w:rPr>
              <w:t>Setembro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A775BC">
              <w:rPr>
                <w:b/>
                <w:sz w:val="24"/>
                <w:szCs w:val="24"/>
              </w:rPr>
              <w:t>3114</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A775BC">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A775BC">
              <w:rPr>
                <w:b/>
                <w:sz w:val="24"/>
                <w:szCs w:val="24"/>
              </w:rPr>
              <w:t>11</w:t>
            </w:r>
            <w:r w:rsidR="00F95B12">
              <w:rPr>
                <w:b/>
                <w:sz w:val="24"/>
                <w:szCs w:val="24"/>
              </w:rPr>
              <w:t>/09</w:t>
            </w:r>
            <w:r w:rsidR="00BE6DBB">
              <w:rPr>
                <w:b/>
                <w:sz w:val="24"/>
                <w:szCs w:val="24"/>
              </w:rPr>
              <w:t>/2026</w:t>
            </w:r>
            <w:r w:rsidRPr="008469A1">
              <w:rPr>
                <w:b/>
                <w:sz w:val="24"/>
                <w:szCs w:val="24"/>
                <w:highlight w:val="yellow"/>
              </w:rPr>
              <w:t xml:space="preserve">, às </w:t>
            </w:r>
            <w:r w:rsidR="00A775BC">
              <w:rPr>
                <w:b/>
                <w:sz w:val="24"/>
                <w:szCs w:val="24"/>
                <w:highlight w:val="yellow"/>
              </w:rPr>
              <w:t>09H40</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D319F0">
            <w:pPr>
              <w:jc w:val="both"/>
              <w:rPr>
                <w:rFonts w:eastAsiaTheme="minorEastAsia" w:cs="Times New Roman"/>
                <w:color w:val="000000"/>
                <w:sz w:val="24"/>
                <w:szCs w:val="24"/>
                <w:lang w:eastAsia="pt-BR"/>
              </w:rPr>
            </w:pPr>
            <w:r w:rsidRPr="00947F57">
              <w:rPr>
                <w:b/>
                <w:sz w:val="24"/>
                <w:szCs w:val="24"/>
              </w:rPr>
              <w:t>OBJETO</w:t>
            </w:r>
            <w:r w:rsidRPr="00947F57">
              <w:rPr>
                <w:sz w:val="24"/>
                <w:szCs w:val="24"/>
              </w:rPr>
              <w:t>:</w:t>
            </w:r>
            <w:r w:rsidR="00D319F0">
              <w:rPr>
                <w:sz w:val="24"/>
                <w:szCs w:val="24"/>
              </w:rPr>
              <w:t xml:space="preserve"> </w:t>
            </w:r>
            <w:r w:rsidR="00A775BC" w:rsidRPr="00A80A12">
              <w:rPr>
                <w:rFonts w:cstheme="minorHAnsi"/>
                <w:sz w:val="20"/>
                <w:szCs w:val="20"/>
                <w:lang w:eastAsia="pt-BR"/>
              </w:rPr>
              <w:t xml:space="preserve">FRIGOBAR, COR PRETA, </w:t>
            </w:r>
            <w:proofErr w:type="gramStart"/>
            <w:r w:rsidR="00A775BC" w:rsidRPr="00A80A12">
              <w:rPr>
                <w:rFonts w:cstheme="minorHAnsi"/>
                <w:sz w:val="20"/>
                <w:szCs w:val="20"/>
                <w:lang w:eastAsia="pt-BR"/>
              </w:rPr>
              <w:t>220V</w:t>
            </w:r>
            <w:proofErr w:type="gramEnd"/>
            <w:r w:rsidR="00A775BC" w:rsidRPr="00A80A12">
              <w:rPr>
                <w:rFonts w:cstheme="minorHAnsi"/>
                <w:sz w:val="20"/>
                <w:szCs w:val="20"/>
                <w:lang w:eastAsia="pt-BR"/>
              </w:rPr>
              <w:t>, CAPACIDADE A PARTIR DE 90 LITROS, COM CONTROLE DE TEMPERATURA E PORTA REVERSIVEL, PRATELEIRAS REMOVIVEIS, LUZ INTERIOR, GARANTIA 12 MESES.</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B97049" w:rsidRDefault="00B97049"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A775BC">
        <w:rPr>
          <w:b/>
          <w:sz w:val="24"/>
          <w:szCs w:val="24"/>
        </w:rPr>
        <w:t>3114</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A775BC">
        <w:rPr>
          <w:sz w:val="24"/>
          <w:szCs w:val="24"/>
        </w:rPr>
        <w:t>3114</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F95B12">
        <w:rPr>
          <w:sz w:val="24"/>
          <w:szCs w:val="24"/>
        </w:rPr>
        <w:t>0</w:t>
      </w:r>
      <w:r w:rsidR="00A775BC">
        <w:rPr>
          <w:sz w:val="24"/>
          <w:szCs w:val="24"/>
        </w:rPr>
        <w:t>8</w:t>
      </w:r>
      <w:r w:rsidR="00FA21AB">
        <w:rPr>
          <w:sz w:val="24"/>
          <w:szCs w:val="24"/>
        </w:rPr>
        <w:t xml:space="preserve"> </w:t>
      </w:r>
      <w:r w:rsidR="009075FA">
        <w:rPr>
          <w:sz w:val="24"/>
          <w:szCs w:val="24"/>
        </w:rPr>
        <w:t xml:space="preserve">de </w:t>
      </w:r>
      <w:r w:rsidR="00F95B12">
        <w:rPr>
          <w:sz w:val="24"/>
          <w:szCs w:val="24"/>
        </w:rPr>
        <w:t>Setembro</w:t>
      </w:r>
      <w:r w:rsidR="00A422A2">
        <w:rPr>
          <w:sz w:val="24"/>
          <w:szCs w:val="24"/>
        </w:rPr>
        <w:t xml:space="preserve"> de 202</w:t>
      </w:r>
      <w:r w:rsidR="00C71C73">
        <w:rPr>
          <w:sz w:val="24"/>
          <w:szCs w:val="24"/>
        </w:rPr>
        <w:t>6</w:t>
      </w:r>
      <w:r w:rsidR="00A422A2">
        <w:rPr>
          <w:sz w:val="24"/>
          <w:szCs w:val="24"/>
        </w:rPr>
        <w:t>.</w:t>
      </w:r>
    </w:p>
    <w:p w:rsidR="00017CB5" w:rsidRDefault="00017CB5" w:rsidP="002631F7">
      <w:pPr>
        <w:pStyle w:val="PargrafodaLista"/>
        <w:spacing w:after="0" w:line="240" w:lineRule="auto"/>
        <w:ind w:left="218"/>
        <w:jc w:val="right"/>
        <w:rPr>
          <w:sz w:val="24"/>
          <w:szCs w:val="24"/>
        </w:rPr>
      </w:pPr>
    </w:p>
    <w:p w:rsidR="005E5111" w:rsidRPr="00B54239" w:rsidRDefault="005E5111" w:rsidP="002631F7">
      <w:pPr>
        <w:pStyle w:val="PargrafodaLista"/>
        <w:spacing w:after="0" w:line="240" w:lineRule="auto"/>
        <w:ind w:left="218"/>
        <w:jc w:val="right"/>
        <w:rPr>
          <w:sz w:val="24"/>
          <w:szCs w:val="24"/>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319F0" w:rsidRPr="00D2281D" w:rsidTr="00301038">
        <w:trPr>
          <w:trHeight w:val="463"/>
        </w:trPr>
        <w:tc>
          <w:tcPr>
            <w:tcW w:w="667" w:type="dxa"/>
            <w:vAlign w:val="center"/>
          </w:tcPr>
          <w:p w:rsidR="00D319F0" w:rsidRPr="00445EBE" w:rsidRDefault="00D319F0" w:rsidP="00445EBE">
            <w:pPr>
              <w:pStyle w:val="CabealhoeRodap"/>
              <w:spacing w:after="0" w:line="240" w:lineRule="auto"/>
              <w:jc w:val="center"/>
              <w:rPr>
                <w:rFonts w:cstheme="minorHAnsi"/>
                <w:sz w:val="16"/>
                <w:szCs w:val="16"/>
                <w:lang w:eastAsia="pt-BR"/>
              </w:rPr>
            </w:pPr>
            <w:r>
              <w:rPr>
                <w:rFonts w:cstheme="minorHAnsi"/>
                <w:sz w:val="16"/>
                <w:szCs w:val="16"/>
                <w:lang w:eastAsia="pt-BR"/>
              </w:rPr>
              <w:t>0</w:t>
            </w:r>
            <w:r w:rsidRPr="00445EBE">
              <w:rPr>
                <w:rFonts w:cstheme="minorHAnsi"/>
                <w:sz w:val="16"/>
                <w:szCs w:val="16"/>
                <w:lang w:eastAsia="pt-BR"/>
              </w:rPr>
              <w:t>1</w:t>
            </w:r>
          </w:p>
        </w:tc>
        <w:tc>
          <w:tcPr>
            <w:tcW w:w="921" w:type="dxa"/>
            <w:vAlign w:val="center"/>
          </w:tcPr>
          <w:p w:rsidR="00D319F0" w:rsidRPr="00445EBE" w:rsidRDefault="00A775BC" w:rsidP="00445EBE">
            <w:pPr>
              <w:pStyle w:val="CabealhoeRodap"/>
              <w:spacing w:after="0"/>
              <w:jc w:val="center"/>
              <w:rPr>
                <w:rFonts w:cstheme="minorHAnsi"/>
                <w:sz w:val="16"/>
                <w:szCs w:val="16"/>
                <w:lang w:eastAsia="pt-BR"/>
              </w:rPr>
            </w:pPr>
            <w:r>
              <w:rPr>
                <w:rFonts w:cstheme="minorHAnsi"/>
                <w:sz w:val="16"/>
                <w:szCs w:val="16"/>
                <w:lang w:eastAsia="pt-BR"/>
              </w:rPr>
              <w:t>147252</w:t>
            </w:r>
          </w:p>
        </w:tc>
        <w:tc>
          <w:tcPr>
            <w:tcW w:w="4011" w:type="dxa"/>
            <w:vAlign w:val="center"/>
          </w:tcPr>
          <w:p w:rsidR="00D319F0" w:rsidRPr="005E16C0" w:rsidRDefault="00A775BC" w:rsidP="00325D2A">
            <w:pPr>
              <w:suppressAutoHyphens w:val="0"/>
              <w:autoSpaceDE w:val="0"/>
              <w:autoSpaceDN w:val="0"/>
              <w:adjustRightInd w:val="0"/>
              <w:spacing w:after="0" w:line="240" w:lineRule="auto"/>
              <w:rPr>
                <w:rFonts w:cstheme="minorHAnsi"/>
                <w:sz w:val="20"/>
                <w:szCs w:val="20"/>
                <w:lang w:eastAsia="pt-BR"/>
              </w:rPr>
            </w:pPr>
            <w:r w:rsidRPr="00A80A12">
              <w:rPr>
                <w:rFonts w:cstheme="minorHAnsi"/>
                <w:sz w:val="20"/>
                <w:szCs w:val="20"/>
                <w:lang w:eastAsia="pt-BR"/>
              </w:rPr>
              <w:t xml:space="preserve">FRIGOBAR, COR PRETA, </w:t>
            </w:r>
            <w:proofErr w:type="gramStart"/>
            <w:r w:rsidRPr="00A80A12">
              <w:rPr>
                <w:rFonts w:cstheme="minorHAnsi"/>
                <w:sz w:val="20"/>
                <w:szCs w:val="20"/>
                <w:lang w:eastAsia="pt-BR"/>
              </w:rPr>
              <w:t>220V</w:t>
            </w:r>
            <w:proofErr w:type="gramEnd"/>
            <w:r w:rsidRPr="00A80A12">
              <w:rPr>
                <w:rFonts w:cstheme="minorHAnsi"/>
                <w:sz w:val="20"/>
                <w:szCs w:val="20"/>
                <w:lang w:eastAsia="pt-BR"/>
              </w:rPr>
              <w:t>, CAPACIDADE A PARTIR DE 90 LITROS, COM CONTROLE DE TEMPERATURA E PORTA REVERSIVEL, PRAT</w:t>
            </w:r>
            <w:r w:rsidRPr="00A80A12">
              <w:rPr>
                <w:rFonts w:cstheme="minorHAnsi"/>
                <w:sz w:val="20"/>
                <w:szCs w:val="20"/>
                <w:lang w:eastAsia="pt-BR"/>
              </w:rPr>
              <w:t>E</w:t>
            </w:r>
            <w:r w:rsidRPr="00A80A12">
              <w:rPr>
                <w:rFonts w:cstheme="minorHAnsi"/>
                <w:sz w:val="20"/>
                <w:szCs w:val="20"/>
                <w:lang w:eastAsia="pt-BR"/>
              </w:rPr>
              <w:t>LEIRAS REMOVIVEIS, LUZ INTERIOR, GARA</w:t>
            </w:r>
            <w:r w:rsidRPr="00A80A12">
              <w:rPr>
                <w:rFonts w:cstheme="minorHAnsi"/>
                <w:sz w:val="20"/>
                <w:szCs w:val="20"/>
                <w:lang w:eastAsia="pt-BR"/>
              </w:rPr>
              <w:t>N</w:t>
            </w:r>
            <w:r w:rsidRPr="00A80A12">
              <w:rPr>
                <w:rFonts w:cstheme="minorHAnsi"/>
                <w:sz w:val="20"/>
                <w:szCs w:val="20"/>
                <w:lang w:eastAsia="pt-BR"/>
              </w:rPr>
              <w:t>TIA 12 MESES.</w:t>
            </w:r>
          </w:p>
        </w:tc>
        <w:tc>
          <w:tcPr>
            <w:tcW w:w="651" w:type="dxa"/>
            <w:noWrap/>
            <w:vAlign w:val="center"/>
          </w:tcPr>
          <w:p w:rsidR="00D319F0" w:rsidRPr="00445EBE" w:rsidRDefault="00A775BC" w:rsidP="00325D2A">
            <w:pPr>
              <w:jc w:val="center"/>
              <w:rPr>
                <w:sz w:val="16"/>
                <w:szCs w:val="16"/>
              </w:rPr>
            </w:pPr>
            <w:r>
              <w:rPr>
                <w:sz w:val="16"/>
                <w:szCs w:val="16"/>
              </w:rPr>
              <w:t>UNID.</w:t>
            </w:r>
          </w:p>
        </w:tc>
        <w:tc>
          <w:tcPr>
            <w:tcW w:w="775" w:type="dxa"/>
            <w:noWrap/>
            <w:vAlign w:val="center"/>
          </w:tcPr>
          <w:p w:rsidR="00D319F0" w:rsidRPr="00445EBE" w:rsidRDefault="00A775BC" w:rsidP="00445EBE">
            <w:pPr>
              <w:spacing w:after="0" w:line="240" w:lineRule="auto"/>
              <w:ind w:left="-142"/>
              <w:jc w:val="center"/>
              <w:rPr>
                <w:rFonts w:cstheme="minorHAnsi"/>
                <w:sz w:val="16"/>
                <w:szCs w:val="16"/>
                <w:lang w:eastAsia="pt-BR"/>
              </w:rPr>
            </w:pPr>
            <w:r>
              <w:rPr>
                <w:rFonts w:cstheme="minorHAnsi"/>
                <w:sz w:val="16"/>
                <w:szCs w:val="16"/>
                <w:lang w:eastAsia="pt-BR"/>
              </w:rPr>
              <w:t>01</w:t>
            </w:r>
          </w:p>
        </w:tc>
        <w:tc>
          <w:tcPr>
            <w:tcW w:w="1053" w:type="dxa"/>
            <w:vAlign w:val="center"/>
          </w:tcPr>
          <w:p w:rsidR="00D319F0" w:rsidRPr="00445EBE" w:rsidRDefault="00D319F0" w:rsidP="00445EBE">
            <w:pPr>
              <w:jc w:val="center"/>
              <w:rPr>
                <w:sz w:val="16"/>
                <w:szCs w:val="16"/>
              </w:rPr>
            </w:pPr>
            <w:r w:rsidRPr="00445EBE">
              <w:rPr>
                <w:rFonts w:cstheme="minorHAnsi"/>
                <w:sz w:val="16"/>
                <w:szCs w:val="16"/>
                <w:lang w:eastAsia="pt-BR"/>
              </w:rPr>
              <w:t>R$</w:t>
            </w:r>
          </w:p>
        </w:tc>
        <w:tc>
          <w:tcPr>
            <w:tcW w:w="1276" w:type="dxa"/>
            <w:noWrap/>
            <w:vAlign w:val="center"/>
          </w:tcPr>
          <w:p w:rsidR="00D319F0" w:rsidRPr="00445EBE" w:rsidRDefault="00D319F0" w:rsidP="00445EBE">
            <w:pPr>
              <w:jc w:val="center"/>
              <w:rPr>
                <w:sz w:val="16"/>
                <w:szCs w:val="16"/>
              </w:rPr>
            </w:pPr>
            <w:r w:rsidRPr="00445EBE">
              <w:rPr>
                <w:rFonts w:cstheme="minorHAnsi"/>
                <w:sz w:val="16"/>
                <w:szCs w:val="16"/>
                <w:lang w:eastAsia="pt-BR"/>
              </w:rPr>
              <w:t>R$</w:t>
            </w:r>
          </w:p>
        </w:tc>
        <w:tc>
          <w:tcPr>
            <w:tcW w:w="1244" w:type="dxa"/>
            <w:vAlign w:val="center"/>
          </w:tcPr>
          <w:p w:rsidR="00D319F0" w:rsidRPr="00445EBE" w:rsidRDefault="00D319F0" w:rsidP="00445EBE">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631F84" w:rsidRDefault="00631F84" w:rsidP="008026F5">
      <w:pPr>
        <w:spacing w:after="0" w:line="240" w:lineRule="auto"/>
        <w:rPr>
          <w:rFonts w:cs="Times New Roman"/>
          <w:sz w:val="20"/>
          <w:szCs w:val="20"/>
        </w:rPr>
      </w:pPr>
    </w:p>
    <w:p w:rsidR="00EF6CE1" w:rsidRDefault="00EF6CE1" w:rsidP="00323EE8">
      <w:pPr>
        <w:spacing w:after="0" w:line="240" w:lineRule="auto"/>
        <w:jc w:val="center"/>
        <w:rPr>
          <w:rFonts w:cs="Times New Roman"/>
          <w:b/>
          <w:color w:val="FF0000"/>
          <w:sz w:val="20"/>
          <w:szCs w:val="20"/>
        </w:rPr>
      </w:pPr>
    </w:p>
    <w:p w:rsidR="00EF6CE1" w:rsidRDefault="00EF6CE1" w:rsidP="00323EE8">
      <w:pPr>
        <w:spacing w:after="0" w:line="240" w:lineRule="auto"/>
        <w:jc w:val="center"/>
        <w:rPr>
          <w:rFonts w:cs="Times New Roman"/>
          <w:b/>
          <w:color w:val="FF0000"/>
          <w:sz w:val="20"/>
          <w:szCs w:val="20"/>
        </w:rPr>
      </w:pPr>
    </w:p>
    <w:p w:rsidR="00EF6CE1" w:rsidRDefault="00EF6CE1" w:rsidP="00323EE8">
      <w:pPr>
        <w:spacing w:after="0" w:line="240" w:lineRule="auto"/>
        <w:jc w:val="center"/>
        <w:rPr>
          <w:rFonts w:cs="Times New Roman"/>
          <w:b/>
          <w:color w:val="FF0000"/>
          <w:sz w:val="20"/>
          <w:szCs w:val="20"/>
        </w:rPr>
      </w:pPr>
    </w:p>
    <w:p w:rsidR="000968B2" w:rsidRDefault="000968B2"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EF6CE1" w:rsidRDefault="00EF6CE1" w:rsidP="008026F5">
      <w:pPr>
        <w:spacing w:after="0" w:line="240" w:lineRule="auto"/>
        <w:ind w:left="-142"/>
        <w:jc w:val="both"/>
        <w:rPr>
          <w:rFonts w:eastAsiaTheme="minorEastAsia" w:cs="Times New Roman"/>
          <w:color w:val="000000"/>
          <w:sz w:val="20"/>
          <w:szCs w:val="20"/>
          <w:lang w:eastAsia="pt-BR"/>
        </w:rPr>
      </w:pPr>
    </w:p>
    <w:p w:rsidR="00B97049" w:rsidRDefault="00B97049" w:rsidP="008026F5">
      <w:pPr>
        <w:spacing w:after="0" w:line="240" w:lineRule="auto"/>
        <w:ind w:left="-142"/>
        <w:jc w:val="both"/>
        <w:rPr>
          <w:rFonts w:eastAsiaTheme="minorEastAsia" w:cs="Times New Roman"/>
          <w:color w:val="000000"/>
          <w:sz w:val="20"/>
          <w:szCs w:val="20"/>
          <w:lang w:eastAsia="pt-BR"/>
        </w:rPr>
      </w:pPr>
    </w:p>
    <w:p w:rsidR="00B97049" w:rsidRDefault="00B97049" w:rsidP="008026F5">
      <w:pPr>
        <w:spacing w:after="0" w:line="240" w:lineRule="auto"/>
        <w:ind w:left="-142"/>
        <w:jc w:val="both"/>
        <w:rPr>
          <w:rFonts w:eastAsiaTheme="minorEastAsia" w:cs="Times New Roman"/>
          <w:color w:val="000000"/>
          <w:sz w:val="20"/>
          <w:szCs w:val="20"/>
          <w:lang w:eastAsia="pt-BR"/>
        </w:rPr>
      </w:pPr>
    </w:p>
    <w:p w:rsidR="00B97049" w:rsidRDefault="00B97049" w:rsidP="008026F5">
      <w:pPr>
        <w:spacing w:after="0" w:line="240" w:lineRule="auto"/>
        <w:ind w:left="-142"/>
        <w:jc w:val="both"/>
        <w:rPr>
          <w:rFonts w:eastAsiaTheme="minorEastAsia" w:cs="Times New Roman"/>
          <w:color w:val="000000"/>
          <w:sz w:val="20"/>
          <w:szCs w:val="20"/>
          <w:lang w:eastAsia="pt-BR"/>
        </w:rPr>
      </w:pPr>
    </w:p>
    <w:p w:rsidR="00B97049" w:rsidRDefault="00B97049" w:rsidP="008026F5">
      <w:pPr>
        <w:spacing w:after="0" w:line="240" w:lineRule="auto"/>
        <w:ind w:left="-142"/>
        <w:jc w:val="both"/>
        <w:rPr>
          <w:rFonts w:eastAsiaTheme="minorEastAsia" w:cs="Times New Roman"/>
          <w:color w:val="000000"/>
          <w:sz w:val="20"/>
          <w:szCs w:val="20"/>
          <w:lang w:eastAsia="pt-BR"/>
        </w:rPr>
      </w:pPr>
    </w:p>
    <w:p w:rsidR="00B97049" w:rsidRDefault="00B97049" w:rsidP="008026F5">
      <w:pPr>
        <w:spacing w:after="0" w:line="240" w:lineRule="auto"/>
        <w:ind w:left="-142"/>
        <w:jc w:val="both"/>
        <w:rPr>
          <w:rFonts w:eastAsiaTheme="minorEastAsia" w:cs="Times New Roman"/>
          <w:color w:val="000000"/>
          <w:sz w:val="20"/>
          <w:szCs w:val="20"/>
          <w:lang w:eastAsia="pt-BR"/>
        </w:rPr>
      </w:pPr>
    </w:p>
    <w:p w:rsidR="00EF6CE1" w:rsidRDefault="00EF6CE1"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A775BC">
        <w:rPr>
          <w:rFonts w:cstheme="minorHAnsi"/>
          <w:b/>
          <w:sz w:val="24"/>
          <w:szCs w:val="24"/>
        </w:rPr>
        <w:t>3114</w:t>
      </w:r>
      <w:r w:rsidR="00C71C73">
        <w:rPr>
          <w:rFonts w:cstheme="minorHAnsi"/>
          <w:b/>
          <w:sz w:val="24"/>
          <w:szCs w:val="24"/>
        </w:rPr>
        <w:t>/2026</w:t>
      </w:r>
    </w:p>
    <w:p w:rsidR="008C5FC1" w:rsidRDefault="008C5FC1" w:rsidP="00893482">
      <w:pPr>
        <w:spacing w:after="0" w:line="240" w:lineRule="auto"/>
        <w:rPr>
          <w:rFonts w:cstheme="minorHAnsi"/>
          <w:b/>
          <w:sz w:val="24"/>
          <w:szCs w:val="24"/>
        </w:rPr>
      </w:pPr>
    </w:p>
    <w:p w:rsidR="00B97049" w:rsidRDefault="00893482" w:rsidP="00A775BC">
      <w:pPr>
        <w:pStyle w:val="CabealhoeRodap"/>
        <w:spacing w:after="0"/>
        <w:jc w:val="center"/>
        <w:rPr>
          <w:rFonts w:cstheme="minorHAnsi"/>
          <w:b/>
          <w:sz w:val="24"/>
          <w:szCs w:val="24"/>
        </w:rPr>
      </w:pPr>
      <w:r w:rsidRPr="00620D7C">
        <w:rPr>
          <w:rFonts w:cstheme="minorHAnsi"/>
          <w:b/>
          <w:sz w:val="24"/>
          <w:szCs w:val="24"/>
        </w:rPr>
        <w:t xml:space="preserve">OBJETO: </w:t>
      </w:r>
      <w:r w:rsidR="00A775BC" w:rsidRPr="00A80A12">
        <w:rPr>
          <w:rFonts w:cstheme="minorHAnsi"/>
          <w:sz w:val="20"/>
          <w:szCs w:val="20"/>
          <w:lang w:eastAsia="pt-BR"/>
        </w:rPr>
        <w:t xml:space="preserve">FRIGOBAR, COR PRETA, </w:t>
      </w:r>
      <w:proofErr w:type="gramStart"/>
      <w:r w:rsidR="00A775BC" w:rsidRPr="00A80A12">
        <w:rPr>
          <w:rFonts w:cstheme="minorHAnsi"/>
          <w:sz w:val="20"/>
          <w:szCs w:val="20"/>
          <w:lang w:eastAsia="pt-BR"/>
        </w:rPr>
        <w:t>220V</w:t>
      </w:r>
      <w:proofErr w:type="gramEnd"/>
      <w:r w:rsidR="00A775BC" w:rsidRPr="00A80A12">
        <w:rPr>
          <w:rFonts w:cstheme="minorHAnsi"/>
          <w:sz w:val="20"/>
          <w:szCs w:val="20"/>
          <w:lang w:eastAsia="pt-BR"/>
        </w:rPr>
        <w:t>, CAPACIDADE A PARTIR DE 90 LITROS, COM CONTROLE DE TEMPERATURA E PORTA REVERSIVEL, PRATELEIRAS REMOVIVEIS, LUZ INTERIOR, GARANTIA 12 MESES.</w:t>
      </w:r>
    </w:p>
    <w:p w:rsidR="00A775BC" w:rsidRDefault="00A775BC" w:rsidP="00467AB9">
      <w:pPr>
        <w:jc w:val="center"/>
        <w:rPr>
          <w:rFonts w:cstheme="minorHAnsi"/>
          <w:b/>
          <w:sz w:val="24"/>
          <w:szCs w:val="24"/>
        </w:rPr>
      </w:pPr>
    </w:p>
    <w:p w:rsidR="00893482" w:rsidRDefault="00C952CE" w:rsidP="00467AB9">
      <w:pPr>
        <w:jc w:val="center"/>
        <w:rPr>
          <w:rFonts w:cstheme="minorHAnsi"/>
          <w:b/>
          <w:sz w:val="24"/>
          <w:szCs w:val="24"/>
        </w:rPr>
      </w:pPr>
      <w:bookmarkStart w:id="0" w:name="_GoBack"/>
      <w:bookmarkEnd w:id="0"/>
      <w:r>
        <w:rPr>
          <w:rFonts w:cstheme="minorHAnsi"/>
          <w:b/>
          <w:sz w:val="24"/>
          <w:szCs w:val="24"/>
        </w:rPr>
        <w:t>D E C</w:t>
      </w:r>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638" w:rsidRDefault="00AA2638">
      <w:pPr>
        <w:spacing w:after="0" w:line="240" w:lineRule="auto"/>
      </w:pPr>
      <w:r>
        <w:separator/>
      </w:r>
    </w:p>
  </w:endnote>
  <w:endnote w:type="continuationSeparator" w:id="0">
    <w:p w:rsidR="00AA2638" w:rsidRDefault="00AA2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638" w:rsidRDefault="00AA2638">
      <w:pPr>
        <w:spacing w:after="0" w:line="240" w:lineRule="auto"/>
      </w:pPr>
      <w:r>
        <w:separator/>
      </w:r>
    </w:p>
  </w:footnote>
  <w:footnote w:type="continuationSeparator" w:id="0">
    <w:p w:rsidR="00AA2638" w:rsidRDefault="00AA26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17CB5"/>
    <w:rsid w:val="000218E9"/>
    <w:rsid w:val="00030B29"/>
    <w:rsid w:val="00041F1D"/>
    <w:rsid w:val="00056A0D"/>
    <w:rsid w:val="00063EA9"/>
    <w:rsid w:val="00071125"/>
    <w:rsid w:val="00075695"/>
    <w:rsid w:val="000851B3"/>
    <w:rsid w:val="000869E5"/>
    <w:rsid w:val="00086D9D"/>
    <w:rsid w:val="000905F3"/>
    <w:rsid w:val="00091241"/>
    <w:rsid w:val="000968B2"/>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B7C55"/>
    <w:rsid w:val="001C2119"/>
    <w:rsid w:val="001C47CA"/>
    <w:rsid w:val="001D2FD3"/>
    <w:rsid w:val="001D3C7F"/>
    <w:rsid w:val="001D7FA0"/>
    <w:rsid w:val="001E002A"/>
    <w:rsid w:val="001E1F5D"/>
    <w:rsid w:val="001E3B31"/>
    <w:rsid w:val="002042A9"/>
    <w:rsid w:val="002047EF"/>
    <w:rsid w:val="00206109"/>
    <w:rsid w:val="00206683"/>
    <w:rsid w:val="0021483B"/>
    <w:rsid w:val="00227630"/>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B4F1A"/>
    <w:rsid w:val="002C16AE"/>
    <w:rsid w:val="002C59C1"/>
    <w:rsid w:val="002C6C84"/>
    <w:rsid w:val="002D67EE"/>
    <w:rsid w:val="002E2CE7"/>
    <w:rsid w:val="002F0453"/>
    <w:rsid w:val="002F2478"/>
    <w:rsid w:val="002F5C2B"/>
    <w:rsid w:val="002F5FBC"/>
    <w:rsid w:val="002F7EFB"/>
    <w:rsid w:val="00314C6C"/>
    <w:rsid w:val="00323EE8"/>
    <w:rsid w:val="0033573E"/>
    <w:rsid w:val="003364DD"/>
    <w:rsid w:val="003423D0"/>
    <w:rsid w:val="00345209"/>
    <w:rsid w:val="003667AC"/>
    <w:rsid w:val="00367CE4"/>
    <w:rsid w:val="003716F9"/>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45EBE"/>
    <w:rsid w:val="00452017"/>
    <w:rsid w:val="00453B92"/>
    <w:rsid w:val="00454F87"/>
    <w:rsid w:val="00467577"/>
    <w:rsid w:val="00467884"/>
    <w:rsid w:val="00467AB9"/>
    <w:rsid w:val="00475398"/>
    <w:rsid w:val="00477285"/>
    <w:rsid w:val="00480F3A"/>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4868"/>
    <w:rsid w:val="005E5111"/>
    <w:rsid w:val="005F1D73"/>
    <w:rsid w:val="005F3B5A"/>
    <w:rsid w:val="005F6D62"/>
    <w:rsid w:val="00600E74"/>
    <w:rsid w:val="006115F5"/>
    <w:rsid w:val="00616480"/>
    <w:rsid w:val="00620D7C"/>
    <w:rsid w:val="0062126E"/>
    <w:rsid w:val="00622204"/>
    <w:rsid w:val="006226BC"/>
    <w:rsid w:val="00631F84"/>
    <w:rsid w:val="00641AB8"/>
    <w:rsid w:val="00654970"/>
    <w:rsid w:val="006631A4"/>
    <w:rsid w:val="00663A16"/>
    <w:rsid w:val="006670F9"/>
    <w:rsid w:val="00687525"/>
    <w:rsid w:val="006B090F"/>
    <w:rsid w:val="006B3EA7"/>
    <w:rsid w:val="006B42A0"/>
    <w:rsid w:val="006C5EF6"/>
    <w:rsid w:val="006D11E1"/>
    <w:rsid w:val="00716C66"/>
    <w:rsid w:val="007362A0"/>
    <w:rsid w:val="00742A1E"/>
    <w:rsid w:val="007514F6"/>
    <w:rsid w:val="0075643F"/>
    <w:rsid w:val="00757A85"/>
    <w:rsid w:val="00765E9D"/>
    <w:rsid w:val="00767ED8"/>
    <w:rsid w:val="00774F53"/>
    <w:rsid w:val="0078587E"/>
    <w:rsid w:val="007A68DE"/>
    <w:rsid w:val="007B0175"/>
    <w:rsid w:val="007E2A34"/>
    <w:rsid w:val="007E4885"/>
    <w:rsid w:val="007F2EFF"/>
    <w:rsid w:val="007F700A"/>
    <w:rsid w:val="00800E2B"/>
    <w:rsid w:val="008026F5"/>
    <w:rsid w:val="00811324"/>
    <w:rsid w:val="00813177"/>
    <w:rsid w:val="00817450"/>
    <w:rsid w:val="00822148"/>
    <w:rsid w:val="00823A13"/>
    <w:rsid w:val="008327A7"/>
    <w:rsid w:val="00835C93"/>
    <w:rsid w:val="008426C5"/>
    <w:rsid w:val="00842A99"/>
    <w:rsid w:val="008469A1"/>
    <w:rsid w:val="00850785"/>
    <w:rsid w:val="0085226F"/>
    <w:rsid w:val="00852ED2"/>
    <w:rsid w:val="0085340B"/>
    <w:rsid w:val="00855D78"/>
    <w:rsid w:val="00870086"/>
    <w:rsid w:val="00885DF3"/>
    <w:rsid w:val="008909BE"/>
    <w:rsid w:val="00893482"/>
    <w:rsid w:val="008A0F0A"/>
    <w:rsid w:val="008B5822"/>
    <w:rsid w:val="008C5FC1"/>
    <w:rsid w:val="008E20E0"/>
    <w:rsid w:val="008E64B8"/>
    <w:rsid w:val="008F315A"/>
    <w:rsid w:val="008F6FFE"/>
    <w:rsid w:val="00900E60"/>
    <w:rsid w:val="009012AC"/>
    <w:rsid w:val="00904E5E"/>
    <w:rsid w:val="009075FA"/>
    <w:rsid w:val="0091396C"/>
    <w:rsid w:val="00915F5E"/>
    <w:rsid w:val="0091744A"/>
    <w:rsid w:val="00940A2A"/>
    <w:rsid w:val="0094208C"/>
    <w:rsid w:val="00944B3B"/>
    <w:rsid w:val="00947F57"/>
    <w:rsid w:val="009652BD"/>
    <w:rsid w:val="0097375F"/>
    <w:rsid w:val="00974671"/>
    <w:rsid w:val="00981D4E"/>
    <w:rsid w:val="00995579"/>
    <w:rsid w:val="009978EF"/>
    <w:rsid w:val="009A415E"/>
    <w:rsid w:val="009D087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775BC"/>
    <w:rsid w:val="00A80986"/>
    <w:rsid w:val="00A827DF"/>
    <w:rsid w:val="00A83617"/>
    <w:rsid w:val="00A83E01"/>
    <w:rsid w:val="00A84A6B"/>
    <w:rsid w:val="00A907CC"/>
    <w:rsid w:val="00AA2637"/>
    <w:rsid w:val="00AA2638"/>
    <w:rsid w:val="00AA5616"/>
    <w:rsid w:val="00AE07F9"/>
    <w:rsid w:val="00AE6ADE"/>
    <w:rsid w:val="00AF58AE"/>
    <w:rsid w:val="00B017B3"/>
    <w:rsid w:val="00B13DCE"/>
    <w:rsid w:val="00B258FB"/>
    <w:rsid w:val="00B3764F"/>
    <w:rsid w:val="00B427C0"/>
    <w:rsid w:val="00B46DDF"/>
    <w:rsid w:val="00B4794D"/>
    <w:rsid w:val="00B54239"/>
    <w:rsid w:val="00B54905"/>
    <w:rsid w:val="00B63BF4"/>
    <w:rsid w:val="00B8158E"/>
    <w:rsid w:val="00B82076"/>
    <w:rsid w:val="00B849C1"/>
    <w:rsid w:val="00B852C9"/>
    <w:rsid w:val="00B955E7"/>
    <w:rsid w:val="00B97049"/>
    <w:rsid w:val="00BA1159"/>
    <w:rsid w:val="00BB7412"/>
    <w:rsid w:val="00BC2CC9"/>
    <w:rsid w:val="00BC3426"/>
    <w:rsid w:val="00BD2D87"/>
    <w:rsid w:val="00BD49CB"/>
    <w:rsid w:val="00BE0FFA"/>
    <w:rsid w:val="00BE5A51"/>
    <w:rsid w:val="00BE6DBB"/>
    <w:rsid w:val="00BF2CE2"/>
    <w:rsid w:val="00C0415A"/>
    <w:rsid w:val="00C06B62"/>
    <w:rsid w:val="00C13F06"/>
    <w:rsid w:val="00C203C5"/>
    <w:rsid w:val="00C221AD"/>
    <w:rsid w:val="00C249FA"/>
    <w:rsid w:val="00C24B7C"/>
    <w:rsid w:val="00C26F86"/>
    <w:rsid w:val="00C3636F"/>
    <w:rsid w:val="00C42491"/>
    <w:rsid w:val="00C427CB"/>
    <w:rsid w:val="00C6354C"/>
    <w:rsid w:val="00C6563F"/>
    <w:rsid w:val="00C71C73"/>
    <w:rsid w:val="00C947BD"/>
    <w:rsid w:val="00C952CE"/>
    <w:rsid w:val="00CA3B06"/>
    <w:rsid w:val="00CA6C97"/>
    <w:rsid w:val="00CA7152"/>
    <w:rsid w:val="00CB1718"/>
    <w:rsid w:val="00CB46CA"/>
    <w:rsid w:val="00CC0EEF"/>
    <w:rsid w:val="00CC60CA"/>
    <w:rsid w:val="00CC6787"/>
    <w:rsid w:val="00CE2300"/>
    <w:rsid w:val="00CE74E4"/>
    <w:rsid w:val="00CF150C"/>
    <w:rsid w:val="00CF27D4"/>
    <w:rsid w:val="00CF56A4"/>
    <w:rsid w:val="00D014CA"/>
    <w:rsid w:val="00D1251F"/>
    <w:rsid w:val="00D15329"/>
    <w:rsid w:val="00D15B3A"/>
    <w:rsid w:val="00D17481"/>
    <w:rsid w:val="00D210F1"/>
    <w:rsid w:val="00D2281D"/>
    <w:rsid w:val="00D25CAD"/>
    <w:rsid w:val="00D25F1D"/>
    <w:rsid w:val="00D319F0"/>
    <w:rsid w:val="00D46DA7"/>
    <w:rsid w:val="00D503D2"/>
    <w:rsid w:val="00D51F86"/>
    <w:rsid w:val="00D560D3"/>
    <w:rsid w:val="00D6734C"/>
    <w:rsid w:val="00D73595"/>
    <w:rsid w:val="00D83721"/>
    <w:rsid w:val="00D92170"/>
    <w:rsid w:val="00DA31D9"/>
    <w:rsid w:val="00DB5BCB"/>
    <w:rsid w:val="00DB634C"/>
    <w:rsid w:val="00DC1663"/>
    <w:rsid w:val="00DC2BCA"/>
    <w:rsid w:val="00DC584F"/>
    <w:rsid w:val="00DC6EBE"/>
    <w:rsid w:val="00DD2243"/>
    <w:rsid w:val="00DD3DD9"/>
    <w:rsid w:val="00DF2A0A"/>
    <w:rsid w:val="00DF5E01"/>
    <w:rsid w:val="00DF74D2"/>
    <w:rsid w:val="00E00461"/>
    <w:rsid w:val="00E06505"/>
    <w:rsid w:val="00E10413"/>
    <w:rsid w:val="00E106DA"/>
    <w:rsid w:val="00E25AFE"/>
    <w:rsid w:val="00E261A4"/>
    <w:rsid w:val="00E437E6"/>
    <w:rsid w:val="00E63CBF"/>
    <w:rsid w:val="00E803EB"/>
    <w:rsid w:val="00E81A07"/>
    <w:rsid w:val="00E84758"/>
    <w:rsid w:val="00E8661C"/>
    <w:rsid w:val="00E90712"/>
    <w:rsid w:val="00EA3217"/>
    <w:rsid w:val="00EC2272"/>
    <w:rsid w:val="00ED4F32"/>
    <w:rsid w:val="00EF0B99"/>
    <w:rsid w:val="00EF41AB"/>
    <w:rsid w:val="00EF4EE2"/>
    <w:rsid w:val="00EF6CE1"/>
    <w:rsid w:val="00F07426"/>
    <w:rsid w:val="00F23DF5"/>
    <w:rsid w:val="00F278DC"/>
    <w:rsid w:val="00F573BF"/>
    <w:rsid w:val="00F64852"/>
    <w:rsid w:val="00F727AC"/>
    <w:rsid w:val="00F7440F"/>
    <w:rsid w:val="00F750BD"/>
    <w:rsid w:val="00F857B3"/>
    <w:rsid w:val="00F95B12"/>
    <w:rsid w:val="00FA21AB"/>
    <w:rsid w:val="00FA4879"/>
    <w:rsid w:val="00FA4EAF"/>
    <w:rsid w:val="00FB1518"/>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D7A23B-AB25-4739-B4E9-FA26C42B4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8</Pages>
  <Words>2734</Words>
  <Characters>14766</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74</cp:revision>
  <cp:lastPrinted>2023-12-14T17:10:00Z</cp:lastPrinted>
  <dcterms:created xsi:type="dcterms:W3CDTF">2024-10-09T18:01:00Z</dcterms:created>
  <dcterms:modified xsi:type="dcterms:W3CDTF">2026-09-08T12:40:00Z</dcterms:modified>
  <dc:language>pt-BR</dc:language>
</cp:coreProperties>
</file>