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622F6">
              <w:rPr>
                <w:rFonts w:eastAsia="Calibri"/>
                <w:b/>
                <w:sz w:val="32"/>
                <w:szCs w:val="32"/>
              </w:rPr>
              <w:t>3222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622F6">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622F6">
              <w:rPr>
                <w:rFonts w:eastAsia="Calibri"/>
                <w:sz w:val="24"/>
                <w:szCs w:val="24"/>
              </w:rPr>
              <w:t>17</w:t>
            </w:r>
            <w:r w:rsidR="00C23478" w:rsidRPr="00C23478">
              <w:rPr>
                <w:rFonts w:eastAsia="Calibri"/>
                <w:sz w:val="24"/>
                <w:szCs w:val="24"/>
              </w:rPr>
              <w:t xml:space="preserve"> de </w:t>
            </w:r>
            <w:r w:rsidR="00C77141">
              <w:rPr>
                <w:rFonts w:eastAsia="Calibri"/>
                <w:sz w:val="24"/>
                <w:szCs w:val="24"/>
              </w:rPr>
              <w:t>setembro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A622F6">
              <w:rPr>
                <w:rFonts w:eastAsia="Calibri"/>
                <w:b/>
                <w:sz w:val="24"/>
                <w:szCs w:val="24"/>
              </w:rPr>
              <w:t>103288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A622F6">
              <w:rPr>
                <w:rFonts w:eastAsia="Calibri"/>
                <w:b/>
                <w:sz w:val="24"/>
                <w:szCs w:val="24"/>
              </w:rPr>
              <w:t>21</w:t>
            </w:r>
            <w:r w:rsidRPr="00C23478">
              <w:rPr>
                <w:rFonts w:eastAsia="Calibri"/>
                <w:b/>
                <w:sz w:val="24"/>
                <w:szCs w:val="24"/>
              </w:rPr>
              <w:t>/</w:t>
            </w:r>
            <w:r w:rsidR="00C77141">
              <w:rPr>
                <w:rFonts w:eastAsia="Calibri"/>
                <w:b/>
                <w:sz w:val="24"/>
                <w:szCs w:val="24"/>
              </w:rPr>
              <w:t>09</w:t>
            </w:r>
            <w:r w:rsidR="00043273">
              <w:rPr>
                <w:rFonts w:eastAsia="Calibri"/>
                <w:b/>
                <w:sz w:val="24"/>
                <w:szCs w:val="24"/>
              </w:rPr>
              <w:t>/2026</w:t>
            </w:r>
          </w:p>
          <w:p w:rsidR="00754E2A" w:rsidRDefault="003B6B18">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622F6" w:rsidP="003B6B18">
            <w:pPr>
              <w:jc w:val="both"/>
              <w:rPr>
                <w:rFonts w:ascii="Calibri" w:hAnsi="Calibri" w:cs="Calibri"/>
                <w:color w:val="000000"/>
              </w:rPr>
            </w:pPr>
            <w:r>
              <w:rPr>
                <w:rFonts w:ascii="Calibri" w:hAnsi="Calibri" w:cs="Calibri"/>
                <w:color w:val="000000"/>
              </w:rPr>
              <w:t xml:space="preserve">CONTRATACAO DE EMPRESA ESPECIALIZADA EM EVENTOS, PRODUCOES E PROMOCOES. Conforme condições e exigências estabelecidas no item 1.2. </w:t>
            </w:r>
            <w:proofErr w:type="gramStart"/>
            <w:r>
              <w:rPr>
                <w:rFonts w:ascii="Calibri" w:hAnsi="Calibri" w:cs="Calibri"/>
                <w:color w:val="000000"/>
              </w:rPr>
              <w:t>e</w:t>
            </w:r>
            <w:proofErr w:type="gramEnd"/>
            <w:r>
              <w:rPr>
                <w:rFonts w:ascii="Calibri" w:hAnsi="Calibri" w:cs="Calibri"/>
                <w:color w:val="000000"/>
              </w:rPr>
              <w:t xml:space="preserve"> 3.3. </w:t>
            </w:r>
            <w:proofErr w:type="gramStart"/>
            <w:r>
              <w:rPr>
                <w:rFonts w:ascii="Calibri" w:hAnsi="Calibri" w:cs="Calibri"/>
                <w:color w:val="000000"/>
              </w:rPr>
              <w:t>do</w:t>
            </w:r>
            <w:proofErr w:type="gramEnd"/>
            <w:r>
              <w:rPr>
                <w:rFonts w:ascii="Calibri" w:hAnsi="Calibri" w:cs="Calibri"/>
                <w:color w:val="000000"/>
              </w:rPr>
              <w:t xml:space="preserve"> termo de referência</w:t>
            </w:r>
            <w:r>
              <w:rPr>
                <w:rFonts w:ascii="Calibri" w:hAnsi="Calibri" w:cs="Calibri"/>
                <w:color w:val="000000"/>
              </w:rPr>
              <w:t>.</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A622F6">
        <w:rPr>
          <w:b/>
          <w:sz w:val="24"/>
          <w:szCs w:val="24"/>
        </w:rPr>
        <w:t>3222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a) Lei nº 14.133/2021, Art. 75, Inc. II; e</w:t>
      </w:r>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622F6">
        <w:rPr>
          <w:sz w:val="24"/>
          <w:szCs w:val="24"/>
        </w:rPr>
        <w:t>3222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D3 -comportar-se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D4 -praticar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9.4. O atraso injustificado na execução do contrato sujeitará o contratado a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622F6">
        <w:rPr>
          <w:sz w:val="24"/>
          <w:szCs w:val="24"/>
        </w:rPr>
        <w:t>17</w:t>
      </w:r>
      <w:r w:rsidR="00C23478" w:rsidRPr="00C23478">
        <w:rPr>
          <w:sz w:val="24"/>
          <w:szCs w:val="24"/>
        </w:rPr>
        <w:t xml:space="preserve"> de </w:t>
      </w:r>
      <w:r w:rsidR="009F6B21">
        <w:rPr>
          <w:sz w:val="24"/>
          <w:szCs w:val="24"/>
        </w:rPr>
        <w:t>setembro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A622F6" w:rsidTr="003317A7">
        <w:trPr>
          <w:trHeight w:val="1176"/>
        </w:trPr>
        <w:tc>
          <w:tcPr>
            <w:tcW w:w="702" w:type="dxa"/>
            <w:vAlign w:val="center"/>
          </w:tcPr>
          <w:p w:rsidR="00A622F6" w:rsidRDefault="00A622F6" w:rsidP="003B6B1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A622F6" w:rsidRDefault="00A622F6">
            <w:pPr>
              <w:jc w:val="right"/>
              <w:rPr>
                <w:rFonts w:ascii="Calibri" w:hAnsi="Calibri" w:cs="Calibri"/>
                <w:color w:val="000000"/>
              </w:rPr>
            </w:pPr>
            <w:r>
              <w:rPr>
                <w:rFonts w:ascii="Calibri" w:hAnsi="Calibri" w:cs="Calibri"/>
                <w:color w:val="000000"/>
              </w:rPr>
              <w:t>55097</w:t>
            </w:r>
          </w:p>
        </w:tc>
        <w:tc>
          <w:tcPr>
            <w:tcW w:w="3401" w:type="dxa"/>
            <w:vAlign w:val="bottom"/>
          </w:tcPr>
          <w:p w:rsidR="00A622F6" w:rsidRDefault="00A622F6">
            <w:pPr>
              <w:rPr>
                <w:rFonts w:ascii="Calibri" w:hAnsi="Calibri" w:cs="Calibri"/>
                <w:color w:val="000000"/>
              </w:rPr>
            </w:pPr>
            <w:r>
              <w:rPr>
                <w:rFonts w:ascii="Calibri" w:hAnsi="Calibri" w:cs="Calibri"/>
                <w:color w:val="000000"/>
              </w:rPr>
              <w:t xml:space="preserve">CONTRATACAO DE EMPRESA ESPECIALIZADA EM EVENTOS, PRODUCOES E PROMOCOES. Conforme condições e exigências estabelecidas no item 1.2. </w:t>
            </w:r>
            <w:proofErr w:type="gramStart"/>
            <w:r>
              <w:rPr>
                <w:rFonts w:ascii="Calibri" w:hAnsi="Calibri" w:cs="Calibri"/>
                <w:color w:val="000000"/>
              </w:rPr>
              <w:t>e</w:t>
            </w:r>
            <w:proofErr w:type="gramEnd"/>
            <w:r>
              <w:rPr>
                <w:rFonts w:ascii="Calibri" w:hAnsi="Calibri" w:cs="Calibri"/>
                <w:color w:val="000000"/>
              </w:rPr>
              <w:t xml:space="preserve"> 3.3. </w:t>
            </w:r>
            <w:proofErr w:type="gramStart"/>
            <w:r>
              <w:rPr>
                <w:rFonts w:ascii="Calibri" w:hAnsi="Calibri" w:cs="Calibri"/>
                <w:color w:val="000000"/>
              </w:rPr>
              <w:t>do</w:t>
            </w:r>
            <w:proofErr w:type="gramEnd"/>
            <w:r>
              <w:rPr>
                <w:rFonts w:ascii="Calibri" w:hAnsi="Calibri" w:cs="Calibri"/>
                <w:color w:val="000000"/>
              </w:rPr>
              <w:t xml:space="preserve"> termo de referência</w:t>
            </w:r>
          </w:p>
        </w:tc>
        <w:tc>
          <w:tcPr>
            <w:tcW w:w="708" w:type="dxa"/>
            <w:vAlign w:val="bottom"/>
          </w:tcPr>
          <w:p w:rsidR="00A622F6" w:rsidRDefault="00A622F6">
            <w:pPr>
              <w:rPr>
                <w:rFonts w:ascii="Calibri" w:hAnsi="Calibri" w:cs="Calibri"/>
                <w:color w:val="000000"/>
              </w:rPr>
            </w:pPr>
            <w:r>
              <w:rPr>
                <w:rFonts w:ascii="Calibri" w:hAnsi="Calibri" w:cs="Calibri"/>
                <w:color w:val="000000"/>
              </w:rPr>
              <w:t>SV</w:t>
            </w:r>
          </w:p>
        </w:tc>
        <w:tc>
          <w:tcPr>
            <w:tcW w:w="851" w:type="dxa"/>
            <w:vAlign w:val="bottom"/>
          </w:tcPr>
          <w:p w:rsidR="00A622F6" w:rsidRDefault="00A622F6">
            <w:pPr>
              <w:rPr>
                <w:rFonts w:ascii="Calibri" w:hAnsi="Calibri" w:cs="Calibri"/>
                <w:color w:val="000000"/>
              </w:rPr>
            </w:pPr>
            <w:r>
              <w:rPr>
                <w:rFonts w:ascii="Calibri" w:hAnsi="Calibri" w:cs="Calibri"/>
                <w:color w:val="000000"/>
              </w:rPr>
              <w:t>1,00</w:t>
            </w:r>
          </w:p>
        </w:tc>
        <w:tc>
          <w:tcPr>
            <w:tcW w:w="1136" w:type="dxa"/>
            <w:vAlign w:val="center"/>
          </w:tcPr>
          <w:p w:rsidR="00A622F6" w:rsidRDefault="00A622F6" w:rsidP="003B6B18">
            <w:pPr>
              <w:spacing w:after="0"/>
              <w:rPr>
                <w:rFonts w:cstheme="minorHAnsi"/>
                <w:sz w:val="20"/>
                <w:szCs w:val="20"/>
                <w:lang w:eastAsia="pt-BR"/>
              </w:rPr>
            </w:pPr>
          </w:p>
        </w:tc>
        <w:tc>
          <w:tcPr>
            <w:tcW w:w="1416" w:type="dxa"/>
            <w:vAlign w:val="center"/>
          </w:tcPr>
          <w:p w:rsidR="00A622F6" w:rsidRDefault="00A622F6" w:rsidP="003B6B18">
            <w:pPr>
              <w:spacing w:after="0"/>
              <w:rPr>
                <w:rFonts w:cstheme="minorHAnsi"/>
                <w:sz w:val="20"/>
                <w:szCs w:val="20"/>
                <w:lang w:eastAsia="pt-BR"/>
              </w:rPr>
            </w:pPr>
          </w:p>
        </w:tc>
        <w:tc>
          <w:tcPr>
            <w:tcW w:w="1417" w:type="dxa"/>
            <w:vAlign w:val="center"/>
          </w:tcPr>
          <w:p w:rsidR="00A622F6" w:rsidRDefault="00A622F6" w:rsidP="003B6B1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xmlns:w15="http://schemas.microsoft.com/office/word/2012/wordml">
            <w:pict>
              <v:rect w14:anchorId="042B8A71"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A622F6">
        <w:rPr>
          <w:rFonts w:cstheme="minorHAnsi"/>
          <w:b/>
          <w:sz w:val="24"/>
          <w:szCs w:val="24"/>
        </w:rPr>
        <w:t>3222</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A622F6" w:rsidRPr="00A622F6" w:rsidRDefault="00B72907" w:rsidP="00A622F6">
      <w:pPr>
        <w:jc w:val="both"/>
        <w:rPr>
          <w:rFonts w:ascii="Calibri" w:eastAsia="Times New Roman" w:hAnsi="Calibri" w:cs="Calibri"/>
          <w:color w:val="000000"/>
          <w:lang w:eastAsia="pt-BR"/>
        </w:rPr>
      </w:pPr>
      <w:r>
        <w:rPr>
          <w:rFonts w:cstheme="minorHAnsi"/>
          <w:b/>
          <w:sz w:val="24"/>
          <w:szCs w:val="24"/>
        </w:rPr>
        <w:t xml:space="preserve">OBJETO: </w:t>
      </w:r>
      <w:r w:rsidR="00A622F6" w:rsidRPr="00A622F6">
        <w:rPr>
          <w:rFonts w:ascii="Calibri" w:eastAsia="Times New Roman" w:hAnsi="Calibri" w:cs="Calibri"/>
          <w:color w:val="000000"/>
          <w:lang w:eastAsia="pt-BR"/>
        </w:rPr>
        <w:t xml:space="preserve">CONTRATACAO DE EMPRESA ESPECIALIZADA EM EVENTOS, PRODUCOES E PROMOCOES. Conforme condições e exigências estabelecidas no item 1.2. </w:t>
      </w:r>
      <w:proofErr w:type="gramStart"/>
      <w:r w:rsidR="00A622F6" w:rsidRPr="00A622F6">
        <w:rPr>
          <w:rFonts w:ascii="Calibri" w:eastAsia="Times New Roman" w:hAnsi="Calibri" w:cs="Calibri"/>
          <w:color w:val="000000"/>
          <w:lang w:eastAsia="pt-BR"/>
        </w:rPr>
        <w:t>e</w:t>
      </w:r>
      <w:proofErr w:type="gramEnd"/>
      <w:r w:rsidR="00A622F6" w:rsidRPr="00A622F6">
        <w:rPr>
          <w:rFonts w:ascii="Calibri" w:eastAsia="Times New Roman" w:hAnsi="Calibri" w:cs="Calibri"/>
          <w:color w:val="000000"/>
          <w:lang w:eastAsia="pt-BR"/>
        </w:rPr>
        <w:t xml:space="preserve"> 3.3. </w:t>
      </w:r>
      <w:proofErr w:type="gramStart"/>
      <w:r w:rsidR="00A622F6" w:rsidRPr="00A622F6">
        <w:rPr>
          <w:rFonts w:ascii="Calibri" w:eastAsia="Times New Roman" w:hAnsi="Calibri" w:cs="Calibri"/>
          <w:color w:val="000000"/>
          <w:lang w:eastAsia="pt-BR"/>
        </w:rPr>
        <w:t>do</w:t>
      </w:r>
      <w:proofErr w:type="gramEnd"/>
      <w:r w:rsidR="00A622F6" w:rsidRPr="00A622F6">
        <w:rPr>
          <w:rFonts w:ascii="Calibri" w:eastAsia="Times New Roman" w:hAnsi="Calibri" w:cs="Calibri"/>
          <w:color w:val="000000"/>
          <w:lang w:eastAsia="pt-BR"/>
        </w:rPr>
        <w:t xml:space="preserve"> termo de referência</w:t>
      </w:r>
    </w:p>
    <w:p w:rsidR="00754E2A" w:rsidRPr="00E41708" w:rsidRDefault="00754E2A" w:rsidP="00E41708">
      <w:pPr>
        <w:jc w:val="both"/>
        <w:rPr>
          <w:rFonts w:ascii="Calibri" w:eastAsia="Times New Roman" w:hAnsi="Calibri" w:cs="Calibri"/>
          <w:color w:val="000000"/>
          <w:lang w:eastAsia="pt-BR"/>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r>
        <w:rPr>
          <w:sz w:val="24"/>
          <w:szCs w:val="24"/>
        </w:rPr>
        <w:t>Empresa ...............................................,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r w:rsidRPr="00A36C47">
        <w:rPr>
          <w:rFonts w:cstheme="minorHAnsi"/>
          <w:sz w:val="24"/>
          <w:szCs w:val="24"/>
          <w:lang w:eastAsia="zh-CN"/>
        </w:rPr>
        <w:t>representante legal desta empresa, firmo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2ECDD8D4"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91D62"/>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B6B18"/>
    <w:rsid w:val="003E786C"/>
    <w:rsid w:val="00425F13"/>
    <w:rsid w:val="0043019A"/>
    <w:rsid w:val="00435259"/>
    <w:rsid w:val="00451FC8"/>
    <w:rsid w:val="005306EE"/>
    <w:rsid w:val="00550EF0"/>
    <w:rsid w:val="00567090"/>
    <w:rsid w:val="00585614"/>
    <w:rsid w:val="005F2A98"/>
    <w:rsid w:val="00613468"/>
    <w:rsid w:val="00650FC3"/>
    <w:rsid w:val="006E3432"/>
    <w:rsid w:val="00742A36"/>
    <w:rsid w:val="00754E2A"/>
    <w:rsid w:val="0077377E"/>
    <w:rsid w:val="00803B2B"/>
    <w:rsid w:val="00816BBC"/>
    <w:rsid w:val="00817E17"/>
    <w:rsid w:val="0083033E"/>
    <w:rsid w:val="008E1D80"/>
    <w:rsid w:val="008F6DF0"/>
    <w:rsid w:val="00922970"/>
    <w:rsid w:val="00957CBC"/>
    <w:rsid w:val="00990996"/>
    <w:rsid w:val="009D27B3"/>
    <w:rsid w:val="009F6B21"/>
    <w:rsid w:val="00A07CD1"/>
    <w:rsid w:val="00A203E8"/>
    <w:rsid w:val="00A5101F"/>
    <w:rsid w:val="00A622F6"/>
    <w:rsid w:val="00A65C8D"/>
    <w:rsid w:val="00AA67E6"/>
    <w:rsid w:val="00AD6EAB"/>
    <w:rsid w:val="00AF30AC"/>
    <w:rsid w:val="00B152F6"/>
    <w:rsid w:val="00B72907"/>
    <w:rsid w:val="00C23478"/>
    <w:rsid w:val="00C77141"/>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23301257">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400133388">
      <w:bodyDiv w:val="1"/>
      <w:marLeft w:val="0"/>
      <w:marRight w:val="0"/>
      <w:marTop w:val="0"/>
      <w:marBottom w:val="0"/>
      <w:divBdr>
        <w:top w:val="none" w:sz="0" w:space="0" w:color="auto"/>
        <w:left w:val="none" w:sz="0" w:space="0" w:color="auto"/>
        <w:bottom w:val="none" w:sz="0" w:space="0" w:color="auto"/>
        <w:right w:val="none" w:sz="0" w:space="0" w:color="auto"/>
      </w:divBdr>
    </w:div>
    <w:div w:id="1400519386">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6011048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1168780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3D407-D36A-4199-9519-64529F234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2735</Words>
  <Characters>14771</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2026-09-16T14:48:00Z</cp:lastPrinted>
  <dcterms:created xsi:type="dcterms:W3CDTF">2026-09-17T16:56:00Z</dcterms:created>
  <dcterms:modified xsi:type="dcterms:W3CDTF">2026-09-17T16:58:00Z</dcterms:modified>
  <dc:language>pt-BR</dc:language>
</cp:coreProperties>
</file>